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2D79" w:rsidRDefault="00020FE4">
      <w:pPr>
        <w:spacing w:after="0" w:line="408" w:lineRule="auto"/>
        <w:ind w:left="120"/>
        <w:jc w:val="center"/>
      </w:pPr>
      <w:bookmarkStart w:id="0" w:name="block-24882008"/>
      <w:r>
        <w:rPr>
          <w:rFonts w:ascii="Times New Roman" w:hAnsi="Times New Roman"/>
          <w:b/>
          <w:color w:val="000000"/>
          <w:sz w:val="28"/>
        </w:rPr>
        <w:t>МИНИСТЕРСТВО ПРОСВЕЩЕНИЯ РОССИЙСКОЙ ФЕДЕРАЦИИ</w:t>
      </w:r>
    </w:p>
    <w:p w:rsidR="00172D79" w:rsidRDefault="00020FE4">
      <w:pPr>
        <w:spacing w:after="0" w:line="408" w:lineRule="auto"/>
        <w:ind w:left="120"/>
        <w:jc w:val="center"/>
      </w:pPr>
      <w:bookmarkStart w:id="1" w:name="af5b5167-7099-47ec-9866-9052e784200d"/>
      <w:r>
        <w:rPr>
          <w:rFonts w:ascii="Times New Roman" w:hAnsi="Times New Roman"/>
          <w:b/>
          <w:color w:val="000000"/>
          <w:sz w:val="28"/>
        </w:rPr>
        <w:t>Министерство образования и науки Республики Татарстан</w:t>
      </w:r>
      <w:bookmarkEnd w:id="1"/>
      <w:r>
        <w:rPr>
          <w:rFonts w:ascii="Times New Roman" w:hAnsi="Times New Roman"/>
          <w:b/>
          <w:color w:val="000000"/>
          <w:sz w:val="28"/>
        </w:rPr>
        <w:t xml:space="preserve"> </w:t>
      </w:r>
    </w:p>
    <w:p w:rsidR="00172D79" w:rsidRDefault="00020FE4">
      <w:pPr>
        <w:spacing w:after="0" w:line="408" w:lineRule="auto"/>
        <w:ind w:left="120"/>
        <w:jc w:val="center"/>
      </w:pPr>
      <w:bookmarkStart w:id="2" w:name="dc3cea46-96ed-491e-818a-be2785bad2e9"/>
      <w:r>
        <w:rPr>
          <w:rFonts w:ascii="Times New Roman" w:hAnsi="Times New Roman"/>
          <w:b/>
          <w:color w:val="000000"/>
          <w:sz w:val="28"/>
        </w:rPr>
        <w:t>МБОУ "Средняя общеобразовательная русско-татарская школа №13" Вахитовского района г.Казани</w:t>
      </w:r>
      <w:bookmarkEnd w:id="2"/>
    </w:p>
    <w:p w:rsidR="00172D79" w:rsidRDefault="00020FE4">
      <w:pPr>
        <w:spacing w:after="0" w:line="408" w:lineRule="auto"/>
        <w:ind w:left="120"/>
        <w:jc w:val="center"/>
      </w:pPr>
      <w:r>
        <w:rPr>
          <w:rFonts w:ascii="Times New Roman" w:hAnsi="Times New Roman"/>
          <w:b/>
          <w:color w:val="000000"/>
          <w:sz w:val="28"/>
        </w:rPr>
        <w:t>МБОУ "Школа №13"</w:t>
      </w:r>
    </w:p>
    <w:p w:rsidR="00172D79" w:rsidRDefault="00172D79">
      <w:pPr>
        <w:spacing w:after="0"/>
        <w:ind w:left="120"/>
      </w:pPr>
    </w:p>
    <w:p w:rsidR="00172D79" w:rsidRDefault="00172D79">
      <w:pPr>
        <w:spacing w:after="0"/>
        <w:ind w:left="120"/>
      </w:pPr>
    </w:p>
    <w:p w:rsidR="00172D79" w:rsidRDefault="00172D79">
      <w:pPr>
        <w:spacing w:after="0"/>
        <w:ind w:left="120"/>
      </w:pPr>
    </w:p>
    <w:p w:rsidR="00172D79" w:rsidRDefault="00172D79">
      <w:pPr>
        <w:spacing w:after="0"/>
        <w:ind w:left="120"/>
      </w:pPr>
    </w:p>
    <w:tbl>
      <w:tblPr>
        <w:tblW w:w="0" w:type="auto"/>
        <w:tblLook w:val="04A0" w:firstRow="1" w:lastRow="0" w:firstColumn="1" w:lastColumn="0" w:noHBand="0" w:noVBand="1"/>
      </w:tblPr>
      <w:tblGrid>
        <w:gridCol w:w="3114"/>
        <w:gridCol w:w="3115"/>
        <w:gridCol w:w="3115"/>
      </w:tblGrid>
      <w:tr w:rsidR="00172D79">
        <w:tc>
          <w:tcPr>
            <w:tcW w:w="3114" w:type="dxa"/>
          </w:tcPr>
          <w:p w:rsidR="00172D79" w:rsidRDefault="00020FE4">
            <w:pPr>
              <w:autoSpaceDE w:val="0"/>
              <w:autoSpaceDN w:val="0"/>
              <w:spacing w:after="120"/>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РАССМОТРЕНО</w:t>
            </w:r>
          </w:p>
          <w:p w:rsidR="00172D79" w:rsidRDefault="00020FE4">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Руководитель МО</w:t>
            </w:r>
          </w:p>
          <w:p w:rsidR="00172D79" w:rsidRDefault="00020FE4">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172D79" w:rsidRDefault="00020FE4">
            <w:pPr>
              <w:autoSpaceDE w:val="0"/>
              <w:autoSpaceDN w:val="0"/>
              <w:spacing w:after="0" w:line="240" w:lineRule="auto"/>
              <w:jc w:val="right"/>
              <w:rPr>
                <w:rFonts w:ascii="Times New Roman" w:eastAsia="Times New Roman" w:hAnsi="Times New Roman"/>
                <w:color w:val="000000"/>
                <w:sz w:val="24"/>
                <w:szCs w:val="24"/>
              </w:rPr>
            </w:pPr>
            <w:r>
              <w:rPr>
                <w:color w:val="000000"/>
                <w:sz w:val="24"/>
                <w:szCs w:val="24"/>
              </w:rPr>
              <w:t>Ф</w:t>
            </w:r>
            <w:r>
              <w:rPr>
                <w:color w:val="000000"/>
                <w:sz w:val="24"/>
                <w:szCs w:val="24"/>
              </w:rPr>
              <w:t>.Р.Губайдуллина</w:t>
            </w:r>
          </w:p>
          <w:p w:rsidR="00172D79" w:rsidRDefault="00020FE4">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Протокол №1 от «29» августа   2023 г.</w:t>
            </w:r>
          </w:p>
          <w:p w:rsidR="00172D79" w:rsidRDefault="00172D79">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172D79" w:rsidRDefault="00020FE4">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СОГЛАСОВАНО</w:t>
            </w:r>
          </w:p>
          <w:p w:rsidR="00172D79" w:rsidRDefault="00020FE4">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Заместитель директора по УР</w:t>
            </w:r>
          </w:p>
          <w:p w:rsidR="00172D79" w:rsidRDefault="00020FE4">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172D79" w:rsidRDefault="00020FE4">
            <w:pPr>
              <w:autoSpaceDE w:val="0"/>
              <w:autoSpaceDN w:val="0"/>
              <w:spacing w:after="0" w:line="240" w:lineRule="auto"/>
              <w:jc w:val="right"/>
              <w:rPr>
                <w:rFonts w:ascii="Times New Roman" w:eastAsia="Times New Roman" w:hAnsi="Times New Roman"/>
                <w:color w:val="000000"/>
                <w:sz w:val="24"/>
                <w:szCs w:val="24"/>
              </w:rPr>
            </w:pPr>
            <w:r>
              <w:rPr>
                <w:rFonts w:ascii="Times New Roman" w:eastAsia="Times New Roman" w:hAnsi="Times New Roman"/>
                <w:color w:val="000000"/>
                <w:sz w:val="24"/>
                <w:szCs w:val="24"/>
              </w:rPr>
              <w:t>И.А.Кузьмина</w:t>
            </w:r>
          </w:p>
          <w:p w:rsidR="00172D79" w:rsidRDefault="00020FE4">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от «29» августа   2023 г.</w:t>
            </w:r>
          </w:p>
          <w:p w:rsidR="00172D79" w:rsidRDefault="00172D79">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172D79" w:rsidRDefault="00020FE4">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172D79" w:rsidRDefault="00020FE4">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директор</w:t>
            </w:r>
          </w:p>
          <w:p w:rsidR="00172D79" w:rsidRDefault="00020FE4">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172D79" w:rsidRDefault="00020FE4">
            <w:pPr>
              <w:autoSpaceDE w:val="0"/>
              <w:autoSpaceDN w:val="0"/>
              <w:spacing w:after="0" w:line="240" w:lineRule="auto"/>
              <w:jc w:val="right"/>
              <w:rPr>
                <w:rFonts w:ascii="Times New Roman" w:eastAsia="Times New Roman" w:hAnsi="Times New Roman"/>
                <w:color w:val="000000"/>
                <w:sz w:val="24"/>
                <w:szCs w:val="24"/>
              </w:rPr>
            </w:pPr>
            <w:r>
              <w:rPr>
                <w:rFonts w:ascii="Times New Roman" w:eastAsia="Times New Roman" w:hAnsi="Times New Roman"/>
                <w:color w:val="000000"/>
                <w:sz w:val="24"/>
                <w:szCs w:val="24"/>
              </w:rPr>
              <w:t>С.Н.Овчинников</w:t>
            </w:r>
          </w:p>
          <w:p w:rsidR="00172D79" w:rsidRDefault="00020FE4">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Приказ № 82 от «29» августа   2023 г.</w:t>
            </w:r>
          </w:p>
          <w:p w:rsidR="00172D79" w:rsidRDefault="00172D79">
            <w:pPr>
              <w:autoSpaceDE w:val="0"/>
              <w:autoSpaceDN w:val="0"/>
              <w:spacing w:after="120" w:line="240" w:lineRule="auto"/>
              <w:jc w:val="both"/>
              <w:rPr>
                <w:rFonts w:ascii="Times New Roman" w:eastAsia="Times New Roman" w:hAnsi="Times New Roman"/>
                <w:color w:val="000000"/>
                <w:sz w:val="24"/>
                <w:szCs w:val="24"/>
              </w:rPr>
            </w:pPr>
          </w:p>
        </w:tc>
      </w:tr>
    </w:tbl>
    <w:p w:rsidR="00172D79" w:rsidRDefault="00172D79">
      <w:pPr>
        <w:spacing w:after="0"/>
        <w:ind w:left="120"/>
      </w:pPr>
    </w:p>
    <w:p w:rsidR="00172D79" w:rsidRDefault="00172D79">
      <w:pPr>
        <w:spacing w:after="0"/>
        <w:ind w:left="120"/>
      </w:pPr>
    </w:p>
    <w:p w:rsidR="00172D79" w:rsidRDefault="00172D79">
      <w:pPr>
        <w:spacing w:after="0"/>
        <w:ind w:left="120"/>
      </w:pPr>
    </w:p>
    <w:p w:rsidR="00172D79" w:rsidRDefault="00172D79">
      <w:pPr>
        <w:spacing w:after="0"/>
        <w:ind w:left="120"/>
      </w:pPr>
    </w:p>
    <w:p w:rsidR="00172D79" w:rsidRDefault="00172D79">
      <w:pPr>
        <w:spacing w:after="0"/>
        <w:ind w:left="120"/>
      </w:pPr>
    </w:p>
    <w:p w:rsidR="00172D79" w:rsidRDefault="00020FE4">
      <w:pPr>
        <w:spacing w:after="0" w:line="408" w:lineRule="auto"/>
        <w:ind w:left="120"/>
        <w:jc w:val="center"/>
      </w:pPr>
      <w:r>
        <w:rPr>
          <w:rFonts w:ascii="Times New Roman" w:hAnsi="Times New Roman"/>
          <w:b/>
          <w:color w:val="000000"/>
          <w:sz w:val="28"/>
        </w:rPr>
        <w:t>РАБОЧАЯ ПРОГРАММА</w:t>
      </w:r>
    </w:p>
    <w:p w:rsidR="00172D79" w:rsidRDefault="00172D79">
      <w:pPr>
        <w:spacing w:after="0"/>
        <w:ind w:left="120"/>
        <w:jc w:val="center"/>
      </w:pPr>
    </w:p>
    <w:p w:rsidR="00172D79" w:rsidRDefault="00020FE4">
      <w:pPr>
        <w:spacing w:after="0" w:line="408" w:lineRule="auto"/>
        <w:ind w:left="120"/>
        <w:jc w:val="center"/>
      </w:pPr>
      <w:r>
        <w:rPr>
          <w:rFonts w:ascii="Times New Roman" w:hAnsi="Times New Roman"/>
          <w:b/>
          <w:color w:val="000000"/>
          <w:sz w:val="28"/>
        </w:rPr>
        <w:t>учебного курса «</w:t>
      </w:r>
      <w:r>
        <w:rPr>
          <w:b/>
          <w:color w:val="000000"/>
          <w:sz w:val="28"/>
        </w:rPr>
        <w:t>Родная</w:t>
      </w:r>
      <w:r>
        <w:rPr>
          <w:b/>
          <w:color w:val="000000"/>
          <w:sz w:val="28"/>
        </w:rPr>
        <w:t xml:space="preserve"> (татарская) литература</w:t>
      </w:r>
      <w:r>
        <w:rPr>
          <w:rFonts w:ascii="Times New Roman" w:hAnsi="Times New Roman"/>
          <w:b/>
          <w:color w:val="000000"/>
          <w:sz w:val="28"/>
        </w:rPr>
        <w:t>»</w:t>
      </w:r>
    </w:p>
    <w:p w:rsidR="00172D79" w:rsidRDefault="00020FE4">
      <w:pPr>
        <w:spacing w:after="0" w:line="408" w:lineRule="auto"/>
        <w:ind w:left="120"/>
        <w:jc w:val="center"/>
      </w:pPr>
      <w:r>
        <w:rPr>
          <w:rFonts w:ascii="Times New Roman" w:hAnsi="Times New Roman"/>
          <w:color w:val="000000"/>
          <w:sz w:val="28"/>
        </w:rPr>
        <w:t xml:space="preserve">для обучающихся </w:t>
      </w:r>
      <w:r>
        <w:rPr>
          <w:rFonts w:ascii="Times New Roman" w:hAnsi="Times New Roman"/>
          <w:color w:val="000000"/>
          <w:sz w:val="28"/>
        </w:rPr>
        <w:t>5-9</w:t>
      </w:r>
      <w:r>
        <w:rPr>
          <w:rFonts w:ascii="Times New Roman" w:hAnsi="Times New Roman"/>
          <w:color w:val="000000"/>
          <w:sz w:val="28"/>
        </w:rPr>
        <w:t xml:space="preserve"> классов </w:t>
      </w:r>
    </w:p>
    <w:p w:rsidR="00172D79" w:rsidRDefault="00172D79">
      <w:pPr>
        <w:spacing w:after="0"/>
        <w:ind w:left="120"/>
        <w:jc w:val="center"/>
      </w:pPr>
    </w:p>
    <w:p w:rsidR="00172D79" w:rsidRDefault="00172D79">
      <w:pPr>
        <w:spacing w:after="0"/>
        <w:ind w:left="120"/>
        <w:jc w:val="center"/>
      </w:pPr>
    </w:p>
    <w:p w:rsidR="00172D79" w:rsidRDefault="00172D79">
      <w:pPr>
        <w:spacing w:after="0"/>
        <w:ind w:left="120"/>
        <w:jc w:val="center"/>
      </w:pPr>
    </w:p>
    <w:p w:rsidR="00172D79" w:rsidRDefault="00172D79">
      <w:pPr>
        <w:spacing w:after="0"/>
        <w:ind w:left="120"/>
        <w:jc w:val="center"/>
      </w:pPr>
    </w:p>
    <w:p w:rsidR="00172D79" w:rsidRDefault="00172D79">
      <w:pPr>
        <w:spacing w:after="0"/>
        <w:ind w:left="120"/>
        <w:jc w:val="center"/>
      </w:pPr>
    </w:p>
    <w:p w:rsidR="00172D79" w:rsidRDefault="00172D79">
      <w:pPr>
        <w:spacing w:after="0"/>
        <w:ind w:left="120"/>
        <w:jc w:val="center"/>
      </w:pPr>
    </w:p>
    <w:p w:rsidR="00172D79" w:rsidRDefault="00172D79">
      <w:pPr>
        <w:spacing w:after="0"/>
        <w:ind w:left="120"/>
        <w:jc w:val="center"/>
      </w:pPr>
    </w:p>
    <w:p w:rsidR="00172D79" w:rsidRDefault="00172D79">
      <w:pPr>
        <w:spacing w:after="0"/>
      </w:pPr>
    </w:p>
    <w:p w:rsidR="00172D79" w:rsidRDefault="00172D79">
      <w:pPr>
        <w:spacing w:after="0"/>
        <w:ind w:left="120"/>
        <w:jc w:val="center"/>
      </w:pPr>
    </w:p>
    <w:p w:rsidR="00172D79" w:rsidRDefault="00020FE4">
      <w:pPr>
        <w:spacing w:after="0"/>
        <w:ind w:left="120"/>
        <w:jc w:val="center"/>
      </w:pPr>
      <w:bookmarkStart w:id="3" w:name="4cef1e44-9965-42f4-9abc-c66bc6a4ed05"/>
      <w:r>
        <w:rPr>
          <w:rFonts w:ascii="Times New Roman" w:hAnsi="Times New Roman"/>
          <w:b/>
          <w:color w:val="000000"/>
          <w:sz w:val="28"/>
        </w:rPr>
        <w:t>г.Казань</w:t>
      </w:r>
      <w:bookmarkEnd w:id="3"/>
      <w:r>
        <w:rPr>
          <w:rFonts w:ascii="Times New Roman" w:hAnsi="Times New Roman"/>
          <w:b/>
          <w:color w:val="000000"/>
          <w:sz w:val="28"/>
        </w:rPr>
        <w:t xml:space="preserve"> </w:t>
      </w:r>
      <w:bookmarkStart w:id="4" w:name="55fbcee7-c9ab-48de-99f2-3f30ab5c08f8"/>
      <w:r>
        <w:rPr>
          <w:rFonts w:ascii="Times New Roman" w:hAnsi="Times New Roman"/>
          <w:b/>
          <w:color w:val="000000"/>
          <w:sz w:val="28"/>
        </w:rPr>
        <w:t>2023</w:t>
      </w:r>
      <w:bookmarkEnd w:id="4"/>
    </w:p>
    <w:p w:rsidR="00172D79" w:rsidRDefault="00172D79">
      <w:pPr>
        <w:sectPr w:rsidR="00172D79">
          <w:type w:val="continuous"/>
          <w:pgSz w:w="11906" w:h="16383"/>
          <w:pgMar w:top="1134" w:right="850" w:bottom="1134" w:left="1701" w:header="720" w:footer="720" w:gutter="0"/>
          <w:cols w:space="720"/>
        </w:sectPr>
      </w:pPr>
    </w:p>
    <w:bookmarkEnd w:id="0" w:displacedByCustomXml="next"/>
    <w:sdt>
      <w:sdtPr>
        <w:rPr>
          <w:b/>
          <w:bCs/>
        </w:rPr>
        <w:id w:val="686480101"/>
        <w:docPartObj>
          <w:docPartGallery w:val="Table of Contents"/>
          <w:docPartUnique/>
        </w:docPartObj>
      </w:sdtPr>
      <w:sdtEndPr>
        <w:rPr>
          <w:b w:val="0"/>
          <w:bCs w:val="0"/>
        </w:rPr>
      </w:sdtEndPr>
      <w:sdtContent>
        <w:p w:rsidR="00172D79" w:rsidRDefault="00020FE4">
          <w:pPr>
            <w:ind w:firstLine="709"/>
            <w:jc w:val="center"/>
            <w:rPr>
              <w:rFonts w:ascii="Times New Roman" w:hAnsi="Times New Roman" w:cs="Times New Roman"/>
            </w:rPr>
          </w:pPr>
          <w:r>
            <w:rPr>
              <w:rFonts w:ascii="Times New Roman" w:hAnsi="Times New Roman" w:cs="Times New Roman"/>
              <w:b/>
              <w:sz w:val="28"/>
              <w:szCs w:val="28"/>
            </w:rPr>
            <w:t>ОГЛАВЛЕНИЕ</w:t>
          </w:r>
        </w:p>
        <w:p w:rsidR="00172D79" w:rsidRDefault="00172D79">
          <w:pPr>
            <w:spacing w:after="0" w:line="360" w:lineRule="auto"/>
            <w:rPr>
              <w:rFonts w:ascii="Times New Roman" w:hAnsi="Times New Roman" w:cs="Times New Roman"/>
              <w:sz w:val="28"/>
              <w:szCs w:val="28"/>
              <w:lang w:eastAsia="ru-RU"/>
            </w:rPr>
          </w:pPr>
        </w:p>
        <w:p w:rsidR="00172D79" w:rsidRDefault="00020FE4">
          <w:pPr>
            <w:pStyle w:val="11"/>
            <w:rPr>
              <w:rFonts w:asciiTheme="minorHAnsi" w:hAnsiTheme="minorHAnsi" w:cstheme="minorBidi"/>
              <w:sz w:val="22"/>
            </w:rPr>
          </w:pPr>
          <w:r>
            <w:fldChar w:fldCharType="begin"/>
          </w:r>
          <w:r>
            <w:instrText xml:space="preserve"> TOC \o "1-3" \h \z \u </w:instrText>
          </w:r>
          <w:r>
            <w:fldChar w:fldCharType="separate"/>
          </w:r>
          <w:hyperlink w:anchor="_Toc46936250" w:history="1">
            <w:r>
              <w:rPr>
                <w:rStyle w:val="a5"/>
              </w:rPr>
              <w:t>1.</w:t>
            </w:r>
            <w:r>
              <w:rPr>
                <w:rFonts w:asciiTheme="minorHAnsi" w:hAnsiTheme="minorHAnsi" w:cstheme="minorBidi"/>
                <w:sz w:val="22"/>
              </w:rPr>
              <w:tab/>
            </w:r>
            <w:r>
              <w:rPr>
                <w:rStyle w:val="a5"/>
                <w:lang w:val="tt-RU"/>
              </w:rPr>
              <w:t>П</w:t>
            </w:r>
            <w:r>
              <w:rPr>
                <w:rStyle w:val="a5"/>
              </w:rPr>
              <w:t xml:space="preserve">ояснительная </w:t>
            </w:r>
            <w:r>
              <w:rPr>
                <w:rStyle w:val="a5"/>
              </w:rPr>
              <w:t>записка</w:t>
            </w:r>
            <w:r>
              <w:tab/>
            </w:r>
            <w:r>
              <w:fldChar w:fldCharType="begin"/>
            </w:r>
            <w:r>
              <w:instrText xml:space="preserve"> PAGEREF _Toc46936250 \h </w:instrText>
            </w:r>
            <w:r>
              <w:fldChar w:fldCharType="separate"/>
            </w:r>
            <w:r>
              <w:t>3</w:t>
            </w:r>
            <w:r>
              <w:fldChar w:fldCharType="end"/>
            </w:r>
          </w:hyperlink>
        </w:p>
        <w:p w:rsidR="00172D79" w:rsidRDefault="00020FE4">
          <w:pPr>
            <w:pStyle w:val="11"/>
            <w:rPr>
              <w:rFonts w:asciiTheme="minorHAnsi" w:hAnsiTheme="minorHAnsi" w:cstheme="minorBidi"/>
              <w:sz w:val="22"/>
            </w:rPr>
          </w:pPr>
          <w:hyperlink w:anchor="_Toc46936251" w:history="1">
            <w:r>
              <w:rPr>
                <w:rStyle w:val="a5"/>
              </w:rPr>
              <w:t>2.</w:t>
            </w:r>
            <w:r>
              <w:rPr>
                <w:rFonts w:asciiTheme="minorHAnsi" w:hAnsiTheme="minorHAnsi" w:cstheme="minorBidi"/>
                <w:sz w:val="22"/>
              </w:rPr>
              <w:tab/>
            </w:r>
            <w:r>
              <w:rPr>
                <w:rStyle w:val="a5"/>
                <w:lang w:val="tt-RU"/>
              </w:rPr>
              <w:t>П</w:t>
            </w:r>
            <w:r>
              <w:rPr>
                <w:rStyle w:val="a5"/>
              </w:rPr>
              <w:t>ланируемые результаты освоения учебного предмета</w:t>
            </w:r>
            <w:r>
              <w:tab/>
            </w:r>
            <w:r>
              <w:fldChar w:fldCharType="begin"/>
            </w:r>
            <w:r>
              <w:instrText xml:space="preserve"> PAGEREF _Toc46936251 \h </w:instrText>
            </w:r>
            <w:r>
              <w:fldChar w:fldCharType="separate"/>
            </w:r>
            <w:r>
              <w:t>9</w:t>
            </w:r>
            <w:r>
              <w:fldChar w:fldCharType="end"/>
            </w:r>
          </w:hyperlink>
        </w:p>
        <w:p w:rsidR="00172D79" w:rsidRDefault="00020FE4">
          <w:pPr>
            <w:pStyle w:val="11"/>
            <w:rPr>
              <w:rFonts w:asciiTheme="minorHAnsi" w:hAnsiTheme="minorHAnsi" w:cstheme="minorBidi"/>
              <w:sz w:val="22"/>
            </w:rPr>
          </w:pPr>
          <w:hyperlink w:anchor="_Toc46936252" w:history="1">
            <w:r>
              <w:rPr>
                <w:rStyle w:val="a5"/>
              </w:rPr>
              <w:t>3.</w:t>
            </w:r>
            <w:r>
              <w:rPr>
                <w:rFonts w:asciiTheme="minorHAnsi" w:hAnsiTheme="minorHAnsi" w:cstheme="minorBidi"/>
                <w:sz w:val="22"/>
              </w:rPr>
              <w:tab/>
            </w:r>
            <w:r>
              <w:rPr>
                <w:rStyle w:val="a5"/>
                <w:lang w:val="tt-RU"/>
              </w:rPr>
              <w:t>С</w:t>
            </w:r>
            <w:r>
              <w:rPr>
                <w:rStyle w:val="a5"/>
              </w:rPr>
              <w:t>истема оценки результатов освоения учебного предмета</w:t>
            </w:r>
            <w:r>
              <w:tab/>
            </w:r>
            <w:r>
              <w:fldChar w:fldCharType="begin"/>
            </w:r>
            <w:r>
              <w:instrText xml:space="preserve"> PAGEREF _Toc46936252 \h </w:instrText>
            </w:r>
            <w:r>
              <w:fldChar w:fldCharType="separate"/>
            </w:r>
            <w:r>
              <w:t>19</w:t>
            </w:r>
            <w:r>
              <w:fldChar w:fldCharType="end"/>
            </w:r>
          </w:hyperlink>
        </w:p>
        <w:p w:rsidR="00172D79" w:rsidRDefault="00020FE4">
          <w:pPr>
            <w:pStyle w:val="11"/>
            <w:rPr>
              <w:rFonts w:asciiTheme="minorHAnsi" w:hAnsiTheme="minorHAnsi" w:cstheme="minorBidi"/>
              <w:sz w:val="22"/>
            </w:rPr>
          </w:pPr>
          <w:hyperlink w:anchor="_Toc46936253" w:history="1">
            <w:r>
              <w:rPr>
                <w:rStyle w:val="a5"/>
              </w:rPr>
              <w:t>4.</w:t>
            </w:r>
            <w:r>
              <w:rPr>
                <w:rFonts w:asciiTheme="minorHAnsi" w:hAnsiTheme="minorHAnsi" w:cstheme="minorBidi"/>
                <w:sz w:val="22"/>
              </w:rPr>
              <w:tab/>
            </w:r>
            <w:r>
              <w:rPr>
                <w:rStyle w:val="a5"/>
                <w:lang w:val="tt-RU"/>
              </w:rPr>
              <w:t>С</w:t>
            </w:r>
            <w:r>
              <w:rPr>
                <w:rStyle w:val="a5"/>
              </w:rPr>
              <w:t xml:space="preserve">одержание </w:t>
            </w:r>
            <w:r>
              <w:rPr>
                <w:rStyle w:val="a5"/>
              </w:rPr>
              <w:t>учебного предмета</w:t>
            </w:r>
            <w:r>
              <w:tab/>
            </w:r>
            <w:r>
              <w:fldChar w:fldCharType="begin"/>
            </w:r>
            <w:r>
              <w:instrText xml:space="preserve"> PAGEREF _Toc46936253 \h </w:instrText>
            </w:r>
            <w:r>
              <w:fldChar w:fldCharType="separate"/>
            </w:r>
            <w:r>
              <w:t>31</w:t>
            </w:r>
            <w:r>
              <w:fldChar w:fldCharType="end"/>
            </w:r>
          </w:hyperlink>
        </w:p>
        <w:p w:rsidR="00172D79" w:rsidRDefault="00020FE4">
          <w:pPr>
            <w:pStyle w:val="11"/>
            <w:rPr>
              <w:rFonts w:asciiTheme="minorHAnsi" w:hAnsiTheme="minorHAnsi" w:cstheme="minorBidi"/>
              <w:sz w:val="22"/>
            </w:rPr>
          </w:pPr>
          <w:hyperlink w:anchor="_Toc46936254" w:history="1">
            <w:r>
              <w:rPr>
                <w:rStyle w:val="a5"/>
                <w:rFonts w:eastAsia="Calibri"/>
              </w:rPr>
              <w:t>5.</w:t>
            </w:r>
            <w:r>
              <w:rPr>
                <w:rFonts w:asciiTheme="minorHAnsi" w:hAnsiTheme="minorHAnsi" w:cstheme="minorBidi"/>
                <w:sz w:val="22"/>
              </w:rPr>
              <w:tab/>
            </w:r>
            <w:r>
              <w:rPr>
                <w:rStyle w:val="a5"/>
                <w:rFonts w:eastAsia="Calibri"/>
                <w:shd w:val="clear" w:color="auto" w:fill="FFFFFF"/>
                <w:lang w:val="tt-RU"/>
              </w:rPr>
              <w:t>Т</w:t>
            </w:r>
            <w:r>
              <w:rPr>
                <w:rStyle w:val="a5"/>
                <w:rFonts w:eastAsia="Calibri"/>
                <w:shd w:val="clear" w:color="auto" w:fill="FFFFFF"/>
              </w:rPr>
              <w:t>ематическое планирование</w:t>
            </w:r>
            <w:r>
              <w:tab/>
            </w:r>
            <w:r>
              <w:fldChar w:fldCharType="begin"/>
            </w:r>
            <w:r>
              <w:instrText xml:space="preserve"> PAGEREF _Toc46936254 \h </w:instrText>
            </w:r>
            <w:r>
              <w:fldChar w:fldCharType="separate"/>
            </w:r>
            <w:r>
              <w:t>48</w:t>
            </w:r>
            <w:r>
              <w:fldChar w:fldCharType="end"/>
            </w:r>
          </w:hyperlink>
        </w:p>
        <w:p w:rsidR="00172D79" w:rsidRDefault="00020FE4">
          <w:pPr>
            <w:pStyle w:val="11"/>
            <w:rPr>
              <w:rFonts w:asciiTheme="minorHAnsi" w:hAnsiTheme="minorHAnsi" w:cstheme="minorBidi"/>
              <w:sz w:val="22"/>
            </w:rPr>
          </w:pPr>
          <w:hyperlink w:anchor="_Toc46936255" w:history="1">
            <w:r>
              <w:rPr>
                <w:rStyle w:val="a5"/>
              </w:rPr>
              <w:t>6.</w:t>
            </w:r>
            <w:r>
              <w:rPr>
                <w:rFonts w:asciiTheme="minorHAnsi" w:hAnsiTheme="minorHAnsi" w:cstheme="minorBidi"/>
                <w:sz w:val="22"/>
              </w:rPr>
              <w:tab/>
            </w:r>
            <w:r>
              <w:rPr>
                <w:rStyle w:val="a5"/>
                <w:shd w:val="clear" w:color="auto" w:fill="FFFFFF"/>
                <w:lang w:val="tt-RU"/>
              </w:rPr>
              <w:t>П</w:t>
            </w:r>
            <w:r>
              <w:rPr>
                <w:rStyle w:val="a5"/>
                <w:shd w:val="clear" w:color="auto" w:fill="FFFFFF"/>
              </w:rPr>
              <w:t>лан внеурочной деятельности</w:t>
            </w:r>
            <w:r>
              <w:tab/>
            </w:r>
            <w:r>
              <w:fldChar w:fldCharType="begin"/>
            </w:r>
            <w:r>
              <w:instrText xml:space="preserve"> PAGEREF _Toc46936255 \h </w:instrText>
            </w:r>
            <w:r>
              <w:fldChar w:fldCharType="separate"/>
            </w:r>
            <w:r>
              <w:t>77</w:t>
            </w:r>
            <w:r>
              <w:fldChar w:fldCharType="end"/>
            </w:r>
          </w:hyperlink>
        </w:p>
        <w:p w:rsidR="00172D79" w:rsidRDefault="00020FE4">
          <w:pPr>
            <w:pStyle w:val="11"/>
            <w:rPr>
              <w:rFonts w:asciiTheme="minorHAnsi" w:hAnsiTheme="minorHAnsi" w:cstheme="minorBidi"/>
              <w:sz w:val="22"/>
            </w:rPr>
          </w:pPr>
          <w:hyperlink w:anchor="_Toc46936256" w:history="1">
            <w:r>
              <w:rPr>
                <w:rStyle w:val="a5"/>
              </w:rPr>
              <w:t>7.</w:t>
            </w:r>
            <w:r>
              <w:rPr>
                <w:rFonts w:asciiTheme="minorHAnsi" w:hAnsiTheme="minorHAnsi" w:cstheme="minorBidi"/>
                <w:sz w:val="22"/>
              </w:rPr>
              <w:tab/>
            </w:r>
            <w:r>
              <w:rPr>
                <w:rStyle w:val="a5"/>
                <w:shd w:val="clear" w:color="auto" w:fill="FFFFFF"/>
                <w:lang w:val="tt-RU"/>
              </w:rPr>
              <w:t>С</w:t>
            </w:r>
            <w:r>
              <w:rPr>
                <w:rStyle w:val="a5"/>
                <w:shd w:val="clear" w:color="auto" w:fill="FFFFFF"/>
              </w:rPr>
              <w:t>истема условий реализации учебной программы</w:t>
            </w:r>
            <w:r>
              <w:tab/>
            </w:r>
            <w:r>
              <w:fldChar w:fldCharType="begin"/>
            </w:r>
            <w:r>
              <w:instrText xml:space="preserve"> PAGER</w:instrText>
            </w:r>
            <w:r>
              <w:instrText xml:space="preserve">EF _Toc46936256 \h </w:instrText>
            </w:r>
            <w:r>
              <w:fldChar w:fldCharType="separate"/>
            </w:r>
            <w:r>
              <w:t>80</w:t>
            </w:r>
            <w:r>
              <w:fldChar w:fldCharType="end"/>
            </w:r>
          </w:hyperlink>
        </w:p>
        <w:p w:rsidR="00172D79" w:rsidRDefault="00020FE4">
          <w:pPr>
            <w:spacing w:after="0" w:line="360" w:lineRule="auto"/>
          </w:pPr>
          <w:r>
            <w:rPr>
              <w:rFonts w:ascii="Times New Roman" w:hAnsi="Times New Roman" w:cs="Times New Roman"/>
              <w:b/>
              <w:bCs/>
              <w:sz w:val="28"/>
              <w:szCs w:val="28"/>
            </w:rPr>
            <w:fldChar w:fldCharType="end"/>
          </w:r>
        </w:p>
      </w:sdtContent>
    </w:sdt>
    <w:p w:rsidR="00172D79" w:rsidRDefault="00020FE4">
      <w:pPr>
        <w:rPr>
          <w:rFonts w:ascii="Times New Roman" w:eastAsia="Calibri" w:hAnsi="Times New Roman" w:cs="Times New Roman"/>
          <w:sz w:val="28"/>
          <w:szCs w:val="28"/>
        </w:rPr>
      </w:pPr>
      <w:r>
        <w:rPr>
          <w:rFonts w:ascii="Times New Roman" w:eastAsia="Calibri" w:hAnsi="Times New Roman" w:cs="Times New Roman"/>
          <w:sz w:val="28"/>
          <w:szCs w:val="28"/>
        </w:rPr>
        <w:br w:type="page"/>
      </w:r>
    </w:p>
    <w:p w:rsidR="00172D79" w:rsidRDefault="00020FE4">
      <w:pPr>
        <w:pStyle w:val="1"/>
        <w:numPr>
          <w:ilvl w:val="0"/>
          <w:numId w:val="1"/>
        </w:numPr>
        <w:tabs>
          <w:tab w:val="left" w:pos="284"/>
        </w:tabs>
        <w:spacing w:before="360" w:after="240"/>
        <w:ind w:left="0" w:firstLine="0"/>
        <w:jc w:val="center"/>
        <w:rPr>
          <w:rFonts w:ascii="Times New Roman" w:hAnsi="Times New Roman" w:cs="Times New Roman"/>
          <w:color w:val="auto"/>
        </w:rPr>
      </w:pPr>
      <w:bookmarkStart w:id="5" w:name="_Toc46936250"/>
      <w:r>
        <w:rPr>
          <w:rFonts w:ascii="Times New Roman" w:hAnsi="Times New Roman" w:cs="Times New Roman"/>
          <w:color w:val="auto"/>
          <w:lang w:val="tt-RU"/>
        </w:rPr>
        <w:lastRenderedPageBreak/>
        <w:t>П</w:t>
      </w:r>
      <w:r>
        <w:rPr>
          <w:rFonts w:ascii="Times New Roman" w:hAnsi="Times New Roman" w:cs="Times New Roman"/>
          <w:color w:val="auto"/>
        </w:rPr>
        <w:t>ОЯСНИТЕЛЬНАЯ ЗАПИСКА</w:t>
      </w:r>
      <w:bookmarkEnd w:id="5"/>
    </w:p>
    <w:p w:rsidR="00172D79" w:rsidRDefault="00020FE4">
      <w:pPr>
        <w:spacing w:after="0" w:line="36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Примерная образовательная программа учебного предмета «Родная (татарская) литература» для 5-9 классов основного общего образования </w:t>
      </w:r>
      <w:r>
        <w:rPr>
          <w:rFonts w:ascii="Times New Roman" w:eastAsia="Calibri" w:hAnsi="Times New Roman" w:cs="Times New Roman"/>
          <w:sz w:val="28"/>
          <w:szCs w:val="28"/>
          <w:shd w:val="clear" w:color="auto" w:fill="FFFFFF"/>
        </w:rPr>
        <w:t xml:space="preserve">с </w:t>
      </w:r>
      <w:r>
        <w:rPr>
          <w:rFonts w:ascii="Times New Roman" w:eastAsia="Calibri" w:hAnsi="Times New Roman" w:cs="Times New Roman"/>
          <w:sz w:val="28"/>
          <w:szCs w:val="28"/>
          <w:shd w:val="clear" w:color="auto" w:fill="FFFFFF"/>
        </w:rPr>
        <w:t>обучением на родном (татарском) языке</w:t>
      </w:r>
      <w:r>
        <w:rPr>
          <w:rFonts w:ascii="Times New Roman" w:hAnsi="Times New Roman" w:cs="Times New Roman"/>
          <w:sz w:val="28"/>
          <w:szCs w:val="28"/>
        </w:rPr>
        <w:t xml:space="preserve"> </w:t>
      </w:r>
      <w:r>
        <w:rPr>
          <w:rFonts w:ascii="Times New Roman" w:eastAsia="Times New Roman" w:hAnsi="Times New Roman" w:cs="Times New Roman"/>
          <w:sz w:val="28"/>
        </w:rPr>
        <w:t>(далее – программа) разработана в соответствии с Федеральным государственным образовательным стандартом основного общего образования.</w:t>
      </w:r>
    </w:p>
    <w:p w:rsidR="00172D79" w:rsidRDefault="00020FE4">
      <w:pPr>
        <w:spacing w:after="0" w:line="360" w:lineRule="auto"/>
        <w:ind w:firstLine="709"/>
        <w:jc w:val="both"/>
        <w:rPr>
          <w:szCs w:val="28"/>
        </w:rPr>
      </w:pPr>
      <w:bookmarkStart w:id="6" w:name="_GoBack"/>
      <w:bookmarkEnd w:id="6"/>
      <w:r>
        <w:rPr>
          <w:rFonts w:ascii="Times New Roman" w:hAnsi="Times New Roman" w:cs="Times New Roman"/>
          <w:sz w:val="28"/>
        </w:rPr>
        <w:t>Татарский язык – национальный язык татарского народа. В Республике Татарстан он, наравне с русским языком, является государственным яз</w:t>
      </w:r>
      <w:r>
        <w:rPr>
          <w:rFonts w:ascii="Times New Roman" w:hAnsi="Times New Roman" w:cs="Times New Roman"/>
          <w:sz w:val="28"/>
        </w:rPr>
        <w:t>ыком республики, что обеспечивает его функционирование во всех сферах жизни общества, создает условия для его сохранения и развития. На этом языке в 5-9 классах в рамках предметной области «Родной язык и литература»</w:t>
      </w:r>
      <w:r>
        <w:rPr>
          <w:rFonts w:ascii="Times New Roman" w:eastAsia="Calibri" w:hAnsi="Times New Roman" w:cs="Times New Roman"/>
          <w:sz w:val="28"/>
          <w:szCs w:val="28"/>
        </w:rPr>
        <w:t xml:space="preserve"> </w:t>
      </w:r>
      <w:r>
        <w:rPr>
          <w:rFonts w:ascii="Times New Roman" w:hAnsi="Times New Roman" w:cs="Times New Roman"/>
          <w:sz w:val="28"/>
        </w:rPr>
        <w:t xml:space="preserve">преподается родная (татарская) литература, </w:t>
      </w:r>
      <w:r>
        <w:rPr>
          <w:rFonts w:ascii="Times New Roman" w:eastAsia="Calibri" w:hAnsi="Times New Roman" w:cs="Times New Roman"/>
          <w:sz w:val="28"/>
          <w:szCs w:val="28"/>
        </w:rPr>
        <w:t>которая призвана развивать интеллектуально-познавательные, коммуникативные, художественно-эстетические способности обучающихся, формировать важнейшие нравственно-этические представления, приобщать личность к татар</w:t>
      </w:r>
      <w:r>
        <w:rPr>
          <w:rFonts w:ascii="Times New Roman" w:eastAsia="Calibri" w:hAnsi="Times New Roman" w:cs="Times New Roman"/>
          <w:sz w:val="28"/>
          <w:szCs w:val="28"/>
        </w:rPr>
        <w:t>ской культуре.</w:t>
      </w:r>
      <w:r>
        <w:rPr>
          <w:szCs w:val="28"/>
        </w:rPr>
        <w:t xml:space="preserve"> </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Предмет «Родная (татарская)</w:t>
      </w:r>
      <w:r>
        <w:rPr>
          <w:rStyle w:val="a4"/>
          <w:lang w:val="tt-RU"/>
        </w:rPr>
        <w:t xml:space="preserve"> </w:t>
      </w:r>
      <w:r>
        <w:rPr>
          <w:rStyle w:val="a4"/>
          <w:rFonts w:ascii="Times New Roman" w:hAnsi="Times New Roman" w:cs="Times New Roman"/>
          <w:sz w:val="28"/>
          <w:szCs w:val="28"/>
          <w:lang w:val="tt-RU"/>
        </w:rPr>
        <w:t>л</w:t>
      </w:r>
      <w:r>
        <w:rPr>
          <w:rFonts w:ascii="Times New Roman" w:eastAsia="Calibri" w:hAnsi="Times New Roman" w:cs="Times New Roman"/>
          <w:sz w:val="28"/>
          <w:szCs w:val="28"/>
        </w:rPr>
        <w:t>итература» выступает одним из основных предметов гуманитарного образования, определяющим уровень интеллектуального и нравственно-эстетического развития личности. Она способствует познанию жизни и моделированию д</w:t>
      </w:r>
      <w:r>
        <w:rPr>
          <w:rFonts w:ascii="Times New Roman" w:eastAsia="Calibri" w:hAnsi="Times New Roman" w:cs="Times New Roman"/>
          <w:sz w:val="28"/>
          <w:szCs w:val="28"/>
        </w:rPr>
        <w:t>ействительности, создавая при помощи изобразительно-выразительных средств художественную картину мира, вызывает определенное отношение к ней, обладает высокой степенью эмоционального воздействия. С литературным образованием связано воспитание читателя, осо</w:t>
      </w:r>
      <w:r>
        <w:rPr>
          <w:rFonts w:ascii="Times New Roman" w:eastAsia="Calibri" w:hAnsi="Times New Roman" w:cs="Times New Roman"/>
          <w:sz w:val="28"/>
          <w:szCs w:val="28"/>
        </w:rPr>
        <w:t>знающего значимость чтения и изучения литературы для своего дальнейшего личностного развития, способного аргументировать свое мнение и оформлять его словесно в устных и письменных высказываниях, формирование потребности в систематическом чтении как средств</w:t>
      </w:r>
      <w:r>
        <w:rPr>
          <w:rFonts w:ascii="Times New Roman" w:eastAsia="Calibri" w:hAnsi="Times New Roman" w:cs="Times New Roman"/>
          <w:sz w:val="28"/>
          <w:szCs w:val="28"/>
        </w:rPr>
        <w:t>е познания мира и себя в этом мире, гармонизации отношений человека и общества.</w:t>
      </w:r>
    </w:p>
    <w:p w:rsidR="00172D79" w:rsidRDefault="00020FE4">
      <w:pPr>
        <w:spacing w:after="0" w:line="360" w:lineRule="auto"/>
        <w:ind w:firstLine="709"/>
        <w:jc w:val="both"/>
        <w:rPr>
          <w:rFonts w:ascii="Times New Roman" w:eastAsia="Calibri" w:hAnsi="Times New Roman" w:cs="Times New Roman"/>
          <w:sz w:val="28"/>
          <w:szCs w:val="28"/>
          <w:shd w:val="clear" w:color="auto" w:fill="FFFFFF"/>
        </w:rPr>
      </w:pPr>
      <w:r>
        <w:rPr>
          <w:rFonts w:ascii="Times New Roman" w:hAnsi="Times New Roman" w:cs="Times New Roman"/>
          <w:sz w:val="28"/>
          <w:szCs w:val="28"/>
        </w:rPr>
        <w:lastRenderedPageBreak/>
        <w:t xml:space="preserve">Программа содержит пояснительную записку, планируемые результаты освоения предмета, систему оценки результатов освоения учебного предмета, содержание предмета, тематическое </w:t>
      </w:r>
      <w:r>
        <w:rPr>
          <w:rFonts w:ascii="Times New Roman" w:hAnsi="Times New Roman" w:cs="Times New Roman"/>
          <w:sz w:val="28"/>
          <w:szCs w:val="28"/>
        </w:rPr>
        <w:t>планирование с указанием часов, отводимых на освоение каждой темы, план внеурочной деятельности и систему условий реализации учебной программы.</w:t>
      </w:r>
      <w:r>
        <w:rPr>
          <w:rFonts w:ascii="Times New Roman" w:eastAsia="Calibri" w:hAnsi="Times New Roman" w:cs="Times New Roman"/>
          <w:sz w:val="28"/>
          <w:szCs w:val="28"/>
          <w:shd w:val="clear" w:color="auto" w:fill="FFFFFF"/>
        </w:rPr>
        <w:t xml:space="preserve"> </w:t>
      </w:r>
    </w:p>
    <w:p w:rsidR="00172D79" w:rsidRDefault="00020FE4">
      <w:pPr>
        <w:suppressAutoHyphens/>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Данная программа служит основой для разработки авторских учебных программ и рабочих программ учителями родного </w:t>
      </w:r>
      <w:r>
        <w:rPr>
          <w:rFonts w:ascii="Times New Roman" w:hAnsi="Times New Roman" w:cs="Times New Roman"/>
          <w:sz w:val="28"/>
          <w:szCs w:val="28"/>
        </w:rPr>
        <w:t xml:space="preserve">(татарского) языка и литературы по учебному предмету «Родная (татарская) литература». Разработчики авторских и рабочих программ могут предложить свой подход к структурированию учебного материала, </w:t>
      </w:r>
      <w:r>
        <w:rPr>
          <w:rFonts w:ascii="Times New Roman" w:eastAsia="Times New Roman" w:hAnsi="Times New Roman" w:cs="Times New Roman"/>
          <w:sz w:val="28"/>
          <w:szCs w:val="28"/>
          <w:lang w:eastAsia="ru-RU"/>
        </w:rPr>
        <w:t>определению последовательности его изучения, распределению ч</w:t>
      </w:r>
      <w:r>
        <w:rPr>
          <w:rFonts w:ascii="Times New Roman" w:eastAsia="Times New Roman" w:hAnsi="Times New Roman" w:cs="Times New Roman"/>
          <w:sz w:val="28"/>
          <w:szCs w:val="28"/>
          <w:lang w:eastAsia="ru-RU"/>
        </w:rPr>
        <w:t>асов по разделам и темам.</w:t>
      </w:r>
    </w:p>
    <w:p w:rsidR="00172D79" w:rsidRDefault="00020FE4">
      <w:pPr>
        <w:spacing w:before="120" w:after="12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Общая характеристика учебного</w:t>
      </w:r>
      <w:r>
        <w:rPr>
          <w:rFonts w:ascii="Times New Roman" w:eastAsiaTheme="minorEastAsia" w:hAnsi="Times New Roman" w:cs="Times New Roman"/>
          <w:b/>
          <w:sz w:val="28"/>
          <w:szCs w:val="28"/>
          <w:lang w:eastAsia="ru-RU"/>
        </w:rPr>
        <w:t xml:space="preserve"> предмета </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Татарская литература, являясь носительницей важных культурных ценностей, смыслов, духовно-нравственных представлений, содействует познанию и усвоению жизненной философии татарского народа, ф</w:t>
      </w:r>
      <w:r>
        <w:rPr>
          <w:rFonts w:ascii="Times New Roman" w:eastAsia="Calibri" w:hAnsi="Times New Roman" w:cs="Times New Roman"/>
          <w:sz w:val="28"/>
          <w:szCs w:val="28"/>
        </w:rPr>
        <w:t xml:space="preserve">ормированию национального самосознания и самоидентификации, а также общероссийского гражданского сознания. </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hAnsi="Times New Roman" w:cs="Times New Roman"/>
          <w:sz w:val="28"/>
          <w:szCs w:val="28"/>
        </w:rPr>
        <w:t xml:space="preserve">Основная </w:t>
      </w:r>
      <w:r>
        <w:rPr>
          <w:rFonts w:ascii="Times New Roman" w:hAnsi="Times New Roman" w:cs="Times New Roman"/>
          <w:b/>
          <w:sz w:val="28"/>
          <w:szCs w:val="28"/>
        </w:rPr>
        <w:t xml:space="preserve">цель </w:t>
      </w:r>
      <w:r>
        <w:rPr>
          <w:rFonts w:ascii="Times New Roman" w:hAnsi="Times New Roman" w:cs="Times New Roman"/>
          <w:sz w:val="28"/>
          <w:szCs w:val="28"/>
        </w:rPr>
        <w:t xml:space="preserve">учебного предмета </w:t>
      </w:r>
      <w:r>
        <w:rPr>
          <w:rFonts w:ascii="Times New Roman" w:eastAsia="Times New Roman" w:hAnsi="Times New Roman" w:cs="Times New Roman"/>
          <w:sz w:val="28"/>
          <w:szCs w:val="28"/>
          <w:lang w:eastAsia="ru-RU"/>
        </w:rPr>
        <w:t xml:space="preserve">«Родная (татарская) литература» </w:t>
      </w:r>
      <w:r>
        <w:rPr>
          <w:rFonts w:ascii="Times New Roman" w:hAnsi="Times New Roman" w:cs="Times New Roman"/>
          <w:sz w:val="28"/>
          <w:szCs w:val="28"/>
        </w:rPr>
        <w:t>связана с формированием грамотного читателя, который в будущем сможет самостоятельно</w:t>
      </w:r>
      <w:r>
        <w:rPr>
          <w:rFonts w:ascii="Times New Roman" w:hAnsi="Times New Roman" w:cs="Times New Roman"/>
          <w:sz w:val="28"/>
          <w:szCs w:val="28"/>
        </w:rPr>
        <w:t xml:space="preserve"> выбирать книги и, ориентируясь на собственные предпочтения и в зависимости от поставленной учебной задачи, сможет использовать свою читательскую деятельность как средство для самообразования.</w:t>
      </w:r>
    </w:p>
    <w:p w:rsidR="00172D79" w:rsidRDefault="00020FE4">
      <w:pPr>
        <w:tabs>
          <w:tab w:val="left" w:pos="993"/>
        </w:tabs>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Реализации цели способствует решение следующих </w:t>
      </w:r>
      <w:r>
        <w:rPr>
          <w:rFonts w:ascii="Times New Roman" w:eastAsia="Times New Roman" w:hAnsi="Times New Roman" w:cs="Times New Roman"/>
          <w:b/>
          <w:sz w:val="28"/>
          <w:szCs w:val="28"/>
          <w:lang w:eastAsia="ru-RU"/>
        </w:rPr>
        <w:t>задач:</w:t>
      </w:r>
    </w:p>
    <w:p w:rsidR="00172D79" w:rsidRDefault="00020FE4">
      <w:pPr>
        <w:pStyle w:val="af7"/>
        <w:numPr>
          <w:ilvl w:val="0"/>
          <w:numId w:val="2"/>
        </w:numPr>
        <w:tabs>
          <w:tab w:val="left" w:pos="993"/>
        </w:tabs>
        <w:autoSpaceDE w:val="0"/>
        <w:autoSpaceDN w:val="0"/>
        <w:adjustRightInd w:val="0"/>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формирование умения читать, комментировать, анализировать и интерпретировать художественный текст;</w:t>
      </w:r>
    </w:p>
    <w:p w:rsidR="00172D79" w:rsidRDefault="00020FE4">
      <w:pPr>
        <w:pStyle w:val="af7"/>
        <w:numPr>
          <w:ilvl w:val="0"/>
          <w:numId w:val="2"/>
        </w:numPr>
        <w:tabs>
          <w:tab w:val="left" w:pos="993"/>
        </w:tabs>
        <w:spacing w:after="0" w:line="360" w:lineRule="auto"/>
        <w:ind w:left="0" w:firstLine="709"/>
        <w:contextualSpacing/>
        <w:jc w:val="both"/>
        <w:rPr>
          <w:rFonts w:ascii="Times New Roman" w:hAnsi="Times New Roman"/>
          <w:bCs/>
          <w:sz w:val="28"/>
          <w:szCs w:val="28"/>
          <w:lang w:val="ru-RU"/>
        </w:rPr>
      </w:pPr>
      <w:r>
        <w:rPr>
          <w:rFonts w:ascii="Times New Roman" w:hAnsi="Times New Roman"/>
          <w:iCs/>
          <w:sz w:val="28"/>
          <w:szCs w:val="28"/>
          <w:lang w:val="ru-RU"/>
        </w:rPr>
        <w:t>приобщение обучающихся к родной (татарской) литературе как искусству слова через введение элементов литературоведческого анализа, ознакомление с отдельными т</w:t>
      </w:r>
      <w:r>
        <w:rPr>
          <w:rFonts w:ascii="Times New Roman" w:hAnsi="Times New Roman"/>
          <w:iCs/>
          <w:sz w:val="28"/>
          <w:szCs w:val="28"/>
          <w:lang w:val="ru-RU"/>
        </w:rPr>
        <w:t>еоретико-литературными понятиями;</w:t>
      </w:r>
    </w:p>
    <w:p w:rsidR="00172D79" w:rsidRDefault="00020FE4">
      <w:pPr>
        <w:pStyle w:val="af7"/>
        <w:numPr>
          <w:ilvl w:val="0"/>
          <w:numId w:val="2"/>
        </w:numPr>
        <w:tabs>
          <w:tab w:val="left" w:pos="993"/>
        </w:tabs>
        <w:autoSpaceDE w:val="0"/>
        <w:autoSpaceDN w:val="0"/>
        <w:adjustRightInd w:val="0"/>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lastRenderedPageBreak/>
        <w:t>знакомство с татарским литературным процессом и осознание его связи с историческим процессом;</w:t>
      </w:r>
    </w:p>
    <w:p w:rsidR="00172D79" w:rsidRDefault="00020FE4">
      <w:pPr>
        <w:pStyle w:val="af7"/>
        <w:numPr>
          <w:ilvl w:val="0"/>
          <w:numId w:val="2"/>
        </w:numPr>
        <w:tabs>
          <w:tab w:val="left" w:pos="993"/>
        </w:tabs>
        <w:spacing w:after="0" w:line="360" w:lineRule="auto"/>
        <w:ind w:left="0" w:firstLine="709"/>
        <w:contextualSpacing/>
        <w:jc w:val="both"/>
        <w:rPr>
          <w:rFonts w:ascii="Times New Roman" w:hAnsi="Times New Roman"/>
          <w:bCs/>
          <w:sz w:val="28"/>
          <w:szCs w:val="28"/>
          <w:lang w:val="ru-RU"/>
        </w:rPr>
      </w:pPr>
      <w:r>
        <w:rPr>
          <w:rFonts w:ascii="Times New Roman" w:hAnsi="Times New Roman"/>
          <w:bCs/>
          <w:sz w:val="28"/>
          <w:szCs w:val="28"/>
          <w:lang w:val="ru-RU"/>
        </w:rPr>
        <w:t xml:space="preserve">формирование коммуникативных умений </w:t>
      </w:r>
      <w:r>
        <w:rPr>
          <w:rFonts w:ascii="Times New Roman" w:hAnsi="Times New Roman"/>
          <w:iCs/>
          <w:sz w:val="28"/>
          <w:szCs w:val="28"/>
          <w:lang w:val="ru-RU"/>
        </w:rPr>
        <w:t>обучающихся</w:t>
      </w:r>
      <w:r>
        <w:rPr>
          <w:rFonts w:ascii="Times New Roman" w:hAnsi="Times New Roman"/>
          <w:bCs/>
          <w:sz w:val="28"/>
          <w:szCs w:val="28"/>
          <w:lang w:val="ru-RU"/>
        </w:rPr>
        <w:t xml:space="preserve">, </w:t>
      </w:r>
      <w:r>
        <w:rPr>
          <w:rFonts w:ascii="Times New Roman" w:hAnsi="Times New Roman"/>
          <w:iCs/>
          <w:sz w:val="28"/>
          <w:szCs w:val="28"/>
          <w:lang w:val="ru-RU"/>
        </w:rPr>
        <w:t>развитие устной и письменной речи обучающихся на родном (татарском) языке (диал</w:t>
      </w:r>
      <w:r>
        <w:rPr>
          <w:rFonts w:ascii="Times New Roman" w:hAnsi="Times New Roman"/>
          <w:iCs/>
          <w:sz w:val="28"/>
          <w:szCs w:val="28"/>
          <w:lang w:val="ru-RU"/>
        </w:rPr>
        <w:t>огической и монологической);</w:t>
      </w:r>
    </w:p>
    <w:p w:rsidR="00172D79" w:rsidRDefault="00020FE4">
      <w:pPr>
        <w:pStyle w:val="af7"/>
        <w:numPr>
          <w:ilvl w:val="0"/>
          <w:numId w:val="2"/>
        </w:numPr>
        <w:tabs>
          <w:tab w:val="left" w:pos="993"/>
        </w:tabs>
        <w:spacing w:after="0" w:line="360" w:lineRule="auto"/>
        <w:ind w:left="0" w:firstLine="709"/>
        <w:contextualSpacing/>
        <w:jc w:val="both"/>
        <w:rPr>
          <w:rFonts w:ascii="Times New Roman" w:hAnsi="Times New Roman"/>
          <w:bCs/>
          <w:sz w:val="28"/>
          <w:szCs w:val="28"/>
          <w:lang w:val="ru-RU"/>
        </w:rPr>
      </w:pPr>
      <w:r>
        <w:rPr>
          <w:rFonts w:ascii="Times New Roman" w:hAnsi="Times New Roman"/>
          <w:bCs/>
          <w:sz w:val="28"/>
          <w:szCs w:val="28"/>
          <w:lang w:val="ru-RU"/>
        </w:rPr>
        <w:t>воспитание интереса к чтению и книге, формирование читательского кругозора;</w:t>
      </w:r>
    </w:p>
    <w:p w:rsidR="00172D79" w:rsidRDefault="00020FE4">
      <w:pPr>
        <w:pStyle w:val="af7"/>
        <w:numPr>
          <w:ilvl w:val="0"/>
          <w:numId w:val="2"/>
        </w:numPr>
        <w:tabs>
          <w:tab w:val="left" w:pos="993"/>
        </w:tabs>
        <w:spacing w:after="0" w:line="360" w:lineRule="auto"/>
        <w:ind w:left="0" w:firstLine="709"/>
        <w:contextualSpacing/>
        <w:jc w:val="both"/>
        <w:rPr>
          <w:rFonts w:ascii="Times New Roman" w:hAnsi="Times New Roman"/>
          <w:bCs/>
          <w:sz w:val="28"/>
          <w:szCs w:val="28"/>
          <w:lang w:val="ru-RU"/>
        </w:rPr>
      </w:pPr>
      <w:r>
        <w:rPr>
          <w:rFonts w:ascii="Times New Roman" w:hAnsi="Times New Roman"/>
          <w:iCs/>
          <w:sz w:val="28"/>
          <w:szCs w:val="28"/>
          <w:lang w:val="ru-RU"/>
        </w:rPr>
        <w:t xml:space="preserve">формирование нравственных и эстетических чувств обучающихся; </w:t>
      </w:r>
    </w:p>
    <w:p w:rsidR="00172D79" w:rsidRDefault="00020FE4">
      <w:pPr>
        <w:pStyle w:val="af7"/>
        <w:numPr>
          <w:ilvl w:val="0"/>
          <w:numId w:val="2"/>
        </w:numPr>
        <w:tabs>
          <w:tab w:val="left" w:pos="993"/>
        </w:tabs>
        <w:spacing w:after="0" w:line="360" w:lineRule="auto"/>
        <w:ind w:left="0" w:firstLine="709"/>
        <w:contextualSpacing/>
        <w:jc w:val="both"/>
        <w:rPr>
          <w:rFonts w:ascii="Times New Roman" w:hAnsi="Times New Roman"/>
          <w:bCs/>
          <w:sz w:val="28"/>
          <w:szCs w:val="28"/>
          <w:lang w:val="ru-RU"/>
        </w:rPr>
      </w:pPr>
      <w:r>
        <w:rPr>
          <w:rFonts w:ascii="Times New Roman" w:hAnsi="Times New Roman"/>
          <w:iCs/>
          <w:sz w:val="28"/>
          <w:szCs w:val="28"/>
          <w:lang w:val="ru-RU"/>
        </w:rPr>
        <w:t>развитие способностей к творческой деятельности на родном (татарском) языке;</w:t>
      </w:r>
    </w:p>
    <w:p w:rsidR="00172D79" w:rsidRDefault="00020FE4">
      <w:pPr>
        <w:pStyle w:val="af7"/>
        <w:numPr>
          <w:ilvl w:val="0"/>
          <w:numId w:val="2"/>
        </w:numPr>
        <w:tabs>
          <w:tab w:val="left" w:pos="993"/>
        </w:tabs>
        <w:spacing w:after="0" w:line="360" w:lineRule="auto"/>
        <w:ind w:left="0" w:firstLine="709"/>
        <w:contextualSpacing/>
        <w:jc w:val="both"/>
        <w:rPr>
          <w:rFonts w:ascii="Times New Roman" w:hAnsi="Times New Roman"/>
          <w:bCs/>
          <w:sz w:val="28"/>
          <w:szCs w:val="28"/>
          <w:lang w:val="ru-RU"/>
        </w:rPr>
      </w:pPr>
      <w:r>
        <w:rPr>
          <w:rFonts w:ascii="Times New Roman" w:hAnsi="Times New Roman"/>
          <w:sz w:val="28"/>
          <w:szCs w:val="28"/>
          <w:lang w:val="ru-RU"/>
        </w:rPr>
        <w:t>овладение об</w:t>
      </w:r>
      <w:r>
        <w:rPr>
          <w:rFonts w:ascii="Times New Roman" w:hAnsi="Times New Roman"/>
          <w:sz w:val="28"/>
          <w:szCs w:val="28"/>
          <w:lang w:val="ru-RU"/>
        </w:rPr>
        <w:t>щеучебными умениями и универсальными учебными действиями.</w:t>
      </w:r>
    </w:p>
    <w:p w:rsidR="00172D79" w:rsidRDefault="00020FE4">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При изучении родной (татарской) литературы у обучающихся происходит формирование читательской, коммуникативной, литературоведческой, информационной, культуроведческой и ценностно-смысловой </w:t>
      </w:r>
      <w:r>
        <w:rPr>
          <w:rFonts w:ascii="Times New Roman" w:eastAsia="Calibri" w:hAnsi="Times New Roman" w:cs="Times New Roman"/>
          <w:sz w:val="28"/>
          <w:szCs w:val="28"/>
        </w:rPr>
        <w:t>компетенций.</w:t>
      </w:r>
    </w:p>
    <w:p w:rsidR="00172D79" w:rsidRDefault="00020FE4">
      <w:pPr>
        <w:pStyle w:val="Default"/>
        <w:spacing w:line="360" w:lineRule="auto"/>
        <w:ind w:firstLine="709"/>
        <w:jc w:val="both"/>
        <w:rPr>
          <w:rFonts w:eastAsiaTheme="minorHAnsi"/>
          <w:color w:val="auto"/>
          <w:sz w:val="28"/>
          <w:szCs w:val="28"/>
          <w:lang w:eastAsia="en-US"/>
        </w:rPr>
      </w:pPr>
      <w:r>
        <w:rPr>
          <w:rFonts w:eastAsiaTheme="minorHAnsi"/>
          <w:b/>
          <w:color w:val="auto"/>
          <w:sz w:val="28"/>
          <w:szCs w:val="28"/>
          <w:lang w:eastAsia="en-US"/>
        </w:rPr>
        <w:t>Читательская компетенция</w:t>
      </w:r>
      <w:r>
        <w:rPr>
          <w:rFonts w:eastAsiaTheme="minorHAnsi"/>
          <w:color w:val="auto"/>
          <w:sz w:val="28"/>
          <w:szCs w:val="28"/>
          <w:lang w:eastAsia="en-US"/>
        </w:rPr>
        <w:t xml:space="preserve"> подразумевает знание татарских авторов и их произведений в рамках учебного курса, умение работать с текстом; ориентироваться в содержании текста и понимать его целостный смысл: определять главную тему, определять общую</w:t>
      </w:r>
      <w:r>
        <w:rPr>
          <w:rFonts w:eastAsiaTheme="minorHAnsi"/>
          <w:color w:val="auto"/>
          <w:sz w:val="28"/>
          <w:szCs w:val="28"/>
          <w:lang w:eastAsia="en-US"/>
        </w:rPr>
        <w:t xml:space="preserve"> цель и назначение текста; определять назначение разных видов текста; находить в тексте требуемую информацию; умение интерпретировать текст; умение высказывать оценочные суждения и свою точку зрения о прочитанном тексте; умение выражать собственные мысли в</w:t>
      </w:r>
      <w:r>
        <w:rPr>
          <w:rFonts w:eastAsiaTheme="minorHAnsi"/>
          <w:color w:val="auto"/>
          <w:sz w:val="28"/>
          <w:szCs w:val="28"/>
          <w:lang w:eastAsia="en-US"/>
        </w:rPr>
        <w:t xml:space="preserve"> письменном ответе. Читательская компетенция направлена на умение работать с книгой, пересказывать текст полно, выборочно или кратко, пользоваться библиотекой, проявлять читательскую самостоятельность, писать на основе прочитанного собственные тексты.</w:t>
      </w:r>
    </w:p>
    <w:p w:rsidR="00172D79" w:rsidRDefault="00020FE4">
      <w:pPr>
        <w:pStyle w:val="Default"/>
        <w:spacing w:line="360" w:lineRule="auto"/>
        <w:ind w:firstLine="709"/>
        <w:jc w:val="both"/>
        <w:rPr>
          <w:rFonts w:eastAsiaTheme="minorHAnsi"/>
          <w:color w:val="auto"/>
          <w:sz w:val="28"/>
          <w:szCs w:val="28"/>
          <w:lang w:eastAsia="en-US"/>
        </w:rPr>
      </w:pPr>
      <w:r>
        <w:rPr>
          <w:rFonts w:eastAsiaTheme="minorHAnsi"/>
          <w:b/>
          <w:color w:val="auto"/>
          <w:sz w:val="28"/>
          <w:szCs w:val="28"/>
          <w:lang w:eastAsia="en-US"/>
        </w:rPr>
        <w:t>Коммуникативная компетенция</w:t>
      </w:r>
      <w:r>
        <w:rPr>
          <w:rFonts w:eastAsiaTheme="minorHAnsi"/>
          <w:color w:val="auto"/>
          <w:sz w:val="28"/>
          <w:szCs w:val="28"/>
          <w:lang w:eastAsia="en-US"/>
        </w:rPr>
        <w:t xml:space="preserve"> предполагает способность и практическую готовность обучающихся к общению в соответствии с целями, </w:t>
      </w:r>
      <w:r>
        <w:rPr>
          <w:rFonts w:eastAsiaTheme="minorHAnsi"/>
          <w:color w:val="auto"/>
          <w:sz w:val="28"/>
          <w:szCs w:val="28"/>
          <w:lang w:eastAsia="en-US"/>
        </w:rPr>
        <w:lastRenderedPageBreak/>
        <w:t>сферами и ситуациями возможного общения обучающегося. Она подразумевает владение навыками работы в группе, коллективе, приемами де</w:t>
      </w:r>
      <w:r>
        <w:rPr>
          <w:rFonts w:eastAsiaTheme="minorHAnsi"/>
          <w:color w:val="auto"/>
          <w:sz w:val="28"/>
          <w:szCs w:val="28"/>
          <w:lang w:eastAsia="en-US"/>
        </w:rPr>
        <w:t>йствий в ситуациях общения; владение разными видами речевой деятельности (монолог, диалог, чтение, письмо, устное сообщение, уметь задать вопрос, корректно вести диалог и пр.).</w:t>
      </w:r>
    </w:p>
    <w:p w:rsidR="00172D79" w:rsidRDefault="00020FE4">
      <w:pPr>
        <w:pStyle w:val="Default"/>
        <w:spacing w:line="360" w:lineRule="auto"/>
        <w:ind w:firstLine="709"/>
        <w:jc w:val="both"/>
        <w:rPr>
          <w:rFonts w:eastAsiaTheme="minorHAnsi"/>
          <w:color w:val="auto"/>
          <w:sz w:val="28"/>
          <w:szCs w:val="28"/>
          <w:lang w:eastAsia="en-US"/>
        </w:rPr>
      </w:pPr>
      <w:r>
        <w:rPr>
          <w:rFonts w:eastAsiaTheme="minorHAnsi"/>
          <w:b/>
          <w:color w:val="auto"/>
          <w:sz w:val="28"/>
          <w:szCs w:val="28"/>
          <w:lang w:eastAsia="en-US"/>
        </w:rPr>
        <w:t>Литературоведческая компетенция</w:t>
      </w:r>
      <w:r>
        <w:rPr>
          <w:rFonts w:eastAsiaTheme="minorHAnsi"/>
          <w:color w:val="auto"/>
          <w:sz w:val="28"/>
          <w:szCs w:val="28"/>
          <w:lang w:eastAsia="en-US"/>
        </w:rPr>
        <w:t xml:space="preserve"> проявляется в совокупности знаний о татарской л</w:t>
      </w:r>
      <w:r>
        <w:rPr>
          <w:rFonts w:eastAsiaTheme="minorHAnsi"/>
          <w:color w:val="auto"/>
          <w:sz w:val="28"/>
          <w:szCs w:val="28"/>
          <w:lang w:eastAsia="en-US"/>
        </w:rPr>
        <w:t>итературе, ее темах и жанрах, историческом развитии, понимании художественного значения литературного произведения, способности высказывать оценочные суждения о художественном своеобразии произведений и творчестве писателя, осуществлять литературоведческий</w:t>
      </w:r>
      <w:r>
        <w:rPr>
          <w:rFonts w:eastAsiaTheme="minorHAnsi"/>
          <w:color w:val="auto"/>
          <w:sz w:val="28"/>
          <w:szCs w:val="28"/>
          <w:lang w:eastAsia="en-US"/>
        </w:rPr>
        <w:t xml:space="preserve"> анализ произведения.</w:t>
      </w:r>
    </w:p>
    <w:p w:rsidR="00172D79" w:rsidRDefault="00020FE4">
      <w:pPr>
        <w:pStyle w:val="Default"/>
        <w:spacing w:line="360" w:lineRule="auto"/>
        <w:ind w:firstLine="709"/>
        <w:jc w:val="both"/>
        <w:rPr>
          <w:rFonts w:eastAsiaTheme="minorHAnsi"/>
          <w:color w:val="auto"/>
          <w:sz w:val="28"/>
          <w:szCs w:val="28"/>
          <w:lang w:eastAsia="en-US"/>
        </w:rPr>
      </w:pPr>
      <w:r>
        <w:rPr>
          <w:rFonts w:eastAsiaTheme="minorHAnsi"/>
          <w:b/>
          <w:color w:val="auto"/>
          <w:sz w:val="28"/>
          <w:szCs w:val="28"/>
          <w:lang w:eastAsia="en-US"/>
        </w:rPr>
        <w:t>Информационная компетенция</w:t>
      </w:r>
      <w:r>
        <w:rPr>
          <w:rFonts w:eastAsiaTheme="minorHAnsi"/>
          <w:color w:val="auto"/>
          <w:sz w:val="28"/>
          <w:szCs w:val="28"/>
          <w:lang w:eastAsia="en-US"/>
        </w:rPr>
        <w:t xml:space="preserve"> включает в себя владение навыками работы с различными источниками информации – книги, учебники, справочники, энциклопедии, каталоги, словари, Интернет; умение самостоятельно искать, извлекать, систематизиров</w:t>
      </w:r>
      <w:r>
        <w:rPr>
          <w:rFonts w:eastAsiaTheme="minorHAnsi"/>
          <w:color w:val="auto"/>
          <w:sz w:val="28"/>
          <w:szCs w:val="28"/>
          <w:lang w:eastAsia="en-US"/>
        </w:rPr>
        <w:t>ать, анализировать и отбирать необходимую для решения учебных задач информацию, организовывать, преобразовывать, сохранять и передавать ее; применять для решения учебных задач современные информационные технологии.</w:t>
      </w:r>
    </w:p>
    <w:p w:rsidR="00172D79" w:rsidRDefault="00020FE4">
      <w:pPr>
        <w:pStyle w:val="Default"/>
        <w:spacing w:line="360" w:lineRule="auto"/>
        <w:ind w:firstLine="709"/>
        <w:jc w:val="both"/>
        <w:rPr>
          <w:rFonts w:eastAsiaTheme="minorHAnsi"/>
          <w:color w:val="auto"/>
          <w:sz w:val="28"/>
          <w:szCs w:val="28"/>
          <w:lang w:eastAsia="en-US"/>
        </w:rPr>
      </w:pPr>
      <w:r>
        <w:rPr>
          <w:rFonts w:eastAsiaTheme="minorHAnsi"/>
          <w:b/>
          <w:color w:val="auto"/>
          <w:sz w:val="28"/>
          <w:szCs w:val="28"/>
          <w:lang w:eastAsia="en-US"/>
        </w:rPr>
        <w:t>Культуроведческая компетенция</w:t>
      </w:r>
      <w:r>
        <w:rPr>
          <w:rFonts w:eastAsiaTheme="minorHAnsi"/>
          <w:color w:val="auto"/>
          <w:sz w:val="28"/>
          <w:szCs w:val="28"/>
          <w:lang w:eastAsia="en-US"/>
        </w:rPr>
        <w:t xml:space="preserve"> связана с о</w:t>
      </w:r>
      <w:r>
        <w:rPr>
          <w:rFonts w:eastAsiaTheme="minorHAnsi"/>
          <w:color w:val="auto"/>
          <w:sz w:val="28"/>
          <w:szCs w:val="28"/>
          <w:lang w:eastAsia="en-US"/>
        </w:rPr>
        <w:t>сознанием татарской литературы как части национальной культуры, взаимосвязи ее с историей татарского народа, уместным использованием правил татарского речевого этикета и культуры межнационального общения, способностью объяснять значения отдельных слов с на</w:t>
      </w:r>
      <w:r>
        <w:rPr>
          <w:rFonts w:eastAsiaTheme="minorHAnsi"/>
          <w:color w:val="auto"/>
          <w:sz w:val="28"/>
          <w:szCs w:val="28"/>
          <w:lang w:eastAsia="en-US"/>
        </w:rPr>
        <w:t>ционально-культурным компонентом.</w:t>
      </w:r>
    </w:p>
    <w:p w:rsidR="00172D79" w:rsidRDefault="00020FE4">
      <w:pPr>
        <w:pStyle w:val="Default"/>
        <w:spacing w:line="360" w:lineRule="auto"/>
        <w:ind w:firstLine="709"/>
        <w:jc w:val="both"/>
        <w:rPr>
          <w:rFonts w:eastAsiaTheme="minorHAnsi"/>
          <w:color w:val="auto"/>
          <w:sz w:val="28"/>
          <w:szCs w:val="28"/>
          <w:lang w:eastAsia="en-US"/>
        </w:rPr>
      </w:pPr>
      <w:r>
        <w:rPr>
          <w:rFonts w:eastAsiaTheme="minorHAnsi"/>
          <w:b/>
          <w:color w:val="auto"/>
          <w:sz w:val="28"/>
          <w:szCs w:val="28"/>
          <w:lang w:eastAsia="en-US"/>
        </w:rPr>
        <w:t>Ценностно-смысловая компетенция</w:t>
      </w:r>
      <w:r>
        <w:rPr>
          <w:rFonts w:eastAsiaTheme="minorHAnsi"/>
          <w:color w:val="auto"/>
          <w:sz w:val="28"/>
          <w:szCs w:val="28"/>
          <w:lang w:eastAsia="en-US"/>
        </w:rPr>
        <w:t xml:space="preserve"> предусматривает формирование собственных ценностных ориентиров для своих действий и поступков; способов самоопределения в ситуациях выбора на основе собственных позиций; принятие решения, ос</w:t>
      </w:r>
      <w:r>
        <w:rPr>
          <w:rFonts w:eastAsiaTheme="minorHAnsi"/>
          <w:color w:val="auto"/>
          <w:sz w:val="28"/>
          <w:szCs w:val="28"/>
          <w:lang w:eastAsia="en-US"/>
        </w:rPr>
        <w:t>уществление действий, на основе выбранных целевых и смысловых установок.</w:t>
      </w:r>
    </w:p>
    <w:p w:rsidR="00172D79" w:rsidRDefault="00020FE4">
      <w:pPr>
        <w:pStyle w:val="Default"/>
        <w:spacing w:line="360" w:lineRule="auto"/>
        <w:ind w:firstLine="709"/>
        <w:jc w:val="both"/>
        <w:rPr>
          <w:rFonts w:eastAsiaTheme="minorHAnsi"/>
          <w:color w:val="auto"/>
          <w:sz w:val="28"/>
          <w:szCs w:val="28"/>
          <w:lang w:eastAsia="en-US"/>
        </w:rPr>
      </w:pPr>
      <w:r>
        <w:rPr>
          <w:rFonts w:eastAsiaTheme="minorHAnsi"/>
          <w:color w:val="auto"/>
          <w:sz w:val="28"/>
          <w:szCs w:val="28"/>
          <w:lang w:eastAsia="en-US"/>
        </w:rPr>
        <w:t xml:space="preserve">Изучение родной (татарской) литературы в 5-9 классах обеспечивает постижение обучающимися произведений татарской литературы, их чтение и </w:t>
      </w:r>
      <w:r>
        <w:rPr>
          <w:rFonts w:eastAsiaTheme="minorHAnsi"/>
          <w:color w:val="auto"/>
          <w:sz w:val="28"/>
          <w:szCs w:val="28"/>
          <w:lang w:eastAsia="en-US"/>
        </w:rPr>
        <w:lastRenderedPageBreak/>
        <w:t>анализ, опирающийся на принципы единства худож</w:t>
      </w:r>
      <w:r>
        <w:rPr>
          <w:rFonts w:eastAsiaTheme="minorHAnsi"/>
          <w:color w:val="auto"/>
          <w:sz w:val="28"/>
          <w:szCs w:val="28"/>
          <w:lang w:eastAsia="en-US"/>
        </w:rPr>
        <w:t>ественной формы и содержания; создание условий для развития национального самосознания, осознания этнической принадлежности, приобретения системных знаний об истории, языке, культуре, мировоззрении, менталитете, философии своего народа.</w:t>
      </w:r>
    </w:p>
    <w:p w:rsidR="00172D79" w:rsidRDefault="00020FE4">
      <w:pPr>
        <w:pStyle w:val="Default"/>
        <w:spacing w:line="360" w:lineRule="auto"/>
        <w:ind w:firstLine="709"/>
        <w:jc w:val="both"/>
        <w:rPr>
          <w:rFonts w:eastAsiaTheme="minorHAnsi"/>
          <w:color w:val="auto"/>
          <w:sz w:val="28"/>
          <w:szCs w:val="28"/>
          <w:lang w:eastAsia="en-US"/>
        </w:rPr>
      </w:pPr>
      <w:r>
        <w:rPr>
          <w:rFonts w:eastAsiaTheme="minorHAnsi"/>
          <w:color w:val="auto"/>
          <w:sz w:val="28"/>
          <w:szCs w:val="28"/>
          <w:lang w:eastAsia="en-US"/>
        </w:rPr>
        <w:t>Содержание учебного</w:t>
      </w:r>
      <w:r>
        <w:rPr>
          <w:rFonts w:eastAsiaTheme="minorHAnsi"/>
          <w:color w:val="auto"/>
          <w:sz w:val="28"/>
          <w:szCs w:val="28"/>
          <w:lang w:eastAsia="en-US"/>
        </w:rPr>
        <w:t xml:space="preserve"> предмета «Родная (татарская) литература» представлено в программе разделами: устное народное творчество, татарская литература по периодам, теория литературы, которые ориентируются на достижение метапредметных и предметных результатов и охватывают формиров</w:t>
      </w:r>
      <w:r>
        <w:rPr>
          <w:rFonts w:eastAsiaTheme="minorHAnsi"/>
          <w:color w:val="auto"/>
          <w:sz w:val="28"/>
          <w:szCs w:val="28"/>
          <w:lang w:eastAsia="en-US"/>
        </w:rPr>
        <w:t>ание компетенций.</w:t>
      </w:r>
    </w:p>
    <w:p w:rsidR="00172D79" w:rsidRDefault="00020FE4">
      <w:pPr>
        <w:pStyle w:val="Default"/>
        <w:spacing w:line="360" w:lineRule="auto"/>
        <w:ind w:firstLine="709"/>
        <w:jc w:val="both"/>
        <w:rPr>
          <w:rFonts w:eastAsiaTheme="minorHAnsi"/>
          <w:color w:val="auto"/>
          <w:sz w:val="28"/>
          <w:szCs w:val="28"/>
          <w:lang w:eastAsia="en-US"/>
        </w:rPr>
      </w:pPr>
      <w:r>
        <w:rPr>
          <w:rFonts w:eastAsiaTheme="minorHAnsi"/>
          <w:color w:val="auto"/>
          <w:sz w:val="28"/>
          <w:szCs w:val="28"/>
          <w:lang w:eastAsia="en-US"/>
        </w:rPr>
        <w:t>Учебный предмет «Родная (татарская) литература» на этапе основного общего образования подразумевает понимание обучающимися ключевых проблем изученных произведений татарского фольклора, предусматривает изучение таких произведений устного н</w:t>
      </w:r>
      <w:r>
        <w:rPr>
          <w:rFonts w:eastAsiaTheme="minorHAnsi"/>
          <w:color w:val="auto"/>
          <w:sz w:val="28"/>
          <w:szCs w:val="28"/>
          <w:lang w:eastAsia="en-US"/>
        </w:rPr>
        <w:t>ародного творчества как сказки (волшебные, бытовые, сказки о животных), мифы, предания, легенды, малые жанры устного народного творчества (загадки, пословицы и поговорки), татарские народные песни, дастаны, баиты. Материалы по татарскому фольклору представ</w:t>
      </w:r>
      <w:r>
        <w:rPr>
          <w:rFonts w:eastAsiaTheme="minorHAnsi"/>
          <w:color w:val="auto"/>
          <w:sz w:val="28"/>
          <w:szCs w:val="28"/>
          <w:lang w:eastAsia="en-US"/>
        </w:rPr>
        <w:t>лены в 5-7 классах. Основным в этих классах является рассмотрение проблемы рода и жанров литературы, посредством наблюдения за неразрывной связью между временем и формами искусства. В частности, в центре внимания в 5 классе оказываются сведения о литератур</w:t>
      </w:r>
      <w:r>
        <w:rPr>
          <w:rFonts w:eastAsiaTheme="minorHAnsi"/>
          <w:color w:val="auto"/>
          <w:sz w:val="28"/>
          <w:szCs w:val="28"/>
          <w:lang w:eastAsia="en-US"/>
        </w:rPr>
        <w:t>ных родах, на примере отдельных произведений изучаются особенности прозы, лирики и драмы. В 6 классе рассматриваются приемы создания образности в произведениях лирики, в жанре рассказа и повести, лиро-эпических, драматических произведениях, а также в произ</w:t>
      </w:r>
      <w:r>
        <w:rPr>
          <w:rFonts w:eastAsiaTheme="minorHAnsi"/>
          <w:color w:val="auto"/>
          <w:sz w:val="28"/>
          <w:szCs w:val="28"/>
          <w:lang w:eastAsia="en-US"/>
        </w:rPr>
        <w:t>ведениях фантастического, автобиографического характера. В 7 классе обучающиеся познают жанровые характеристики рассказа, повести, романа, драмы, лирических и лиро-эпических произведений.</w:t>
      </w:r>
    </w:p>
    <w:p w:rsidR="00172D79" w:rsidRDefault="00020FE4">
      <w:pPr>
        <w:pStyle w:val="Default"/>
        <w:spacing w:line="360" w:lineRule="auto"/>
        <w:ind w:firstLine="709"/>
        <w:jc w:val="both"/>
        <w:rPr>
          <w:rFonts w:eastAsiaTheme="minorHAnsi"/>
          <w:color w:val="auto"/>
          <w:sz w:val="28"/>
          <w:szCs w:val="28"/>
          <w:lang w:eastAsia="en-US"/>
        </w:rPr>
      </w:pPr>
      <w:r>
        <w:rPr>
          <w:rFonts w:eastAsiaTheme="minorHAnsi"/>
          <w:color w:val="auto"/>
          <w:sz w:val="28"/>
          <w:szCs w:val="28"/>
          <w:lang w:eastAsia="en-US"/>
        </w:rPr>
        <w:t>В 5-9 классах подразумевается рассмотрение литературного произведени</w:t>
      </w:r>
      <w:r>
        <w:rPr>
          <w:rFonts w:eastAsiaTheme="minorHAnsi"/>
          <w:color w:val="auto"/>
          <w:sz w:val="28"/>
          <w:szCs w:val="28"/>
          <w:lang w:eastAsia="en-US"/>
        </w:rPr>
        <w:t xml:space="preserve">я как самостоятельного произведения искусства и как одного из </w:t>
      </w:r>
      <w:r>
        <w:rPr>
          <w:rFonts w:eastAsiaTheme="minorHAnsi"/>
          <w:color w:val="auto"/>
          <w:sz w:val="28"/>
          <w:szCs w:val="28"/>
          <w:lang w:eastAsia="en-US"/>
        </w:rPr>
        <w:lastRenderedPageBreak/>
        <w:t>звеньев в сложном литературном процессе. Материал для изучения в 8-9 классах определяет границы и пропорции этапов литературного процесса. Изучение родной (татарской) литературы предполагается в</w:t>
      </w:r>
      <w:r>
        <w:rPr>
          <w:rFonts w:eastAsiaTheme="minorHAnsi"/>
          <w:color w:val="auto"/>
          <w:sz w:val="28"/>
          <w:szCs w:val="28"/>
          <w:lang w:eastAsia="en-US"/>
        </w:rPr>
        <w:t xml:space="preserve"> соответствии с этапами развития литературы, начиная со средневековой литературы, литературы XVIII века, XIX-XX веков и заканчивая современной татарской литературой. Наблюдения за воспроизведением исторических событий в литературе дают возможность расширит</w:t>
      </w:r>
      <w:r>
        <w:rPr>
          <w:rFonts w:eastAsiaTheme="minorHAnsi"/>
          <w:color w:val="auto"/>
          <w:sz w:val="28"/>
          <w:szCs w:val="28"/>
          <w:lang w:eastAsia="en-US"/>
        </w:rPr>
        <w:t xml:space="preserve">ь представления о литературе как искусстве слова и ее роли в историческом процессе. </w:t>
      </w:r>
    </w:p>
    <w:p w:rsidR="00172D79" w:rsidRDefault="00020FE4">
      <w:pPr>
        <w:pStyle w:val="Default"/>
        <w:spacing w:line="360" w:lineRule="auto"/>
        <w:ind w:firstLine="709"/>
        <w:jc w:val="both"/>
        <w:rPr>
          <w:color w:val="auto"/>
          <w:sz w:val="28"/>
          <w:szCs w:val="28"/>
        </w:rPr>
      </w:pPr>
      <w:r>
        <w:rPr>
          <w:rFonts w:eastAsiaTheme="minorHAnsi"/>
          <w:color w:val="auto"/>
          <w:sz w:val="28"/>
          <w:szCs w:val="28"/>
          <w:lang w:eastAsia="en-US"/>
        </w:rPr>
        <w:t>Теоретико-литературные понятия, как основные понятия, требующие освоения рассматриваются в процессе изучения конкретных литературных произведений.</w:t>
      </w:r>
    </w:p>
    <w:p w:rsidR="00172D79" w:rsidRDefault="00020FE4">
      <w:pPr>
        <w:pStyle w:val="af7"/>
        <w:tabs>
          <w:tab w:val="left" w:pos="993"/>
        </w:tabs>
        <w:spacing w:before="120" w:after="120" w:line="360" w:lineRule="auto"/>
        <w:ind w:left="0" w:firstLine="709"/>
        <w:jc w:val="center"/>
        <w:rPr>
          <w:rFonts w:ascii="Times New Roman" w:hAnsi="Times New Roman"/>
          <w:b/>
          <w:bCs/>
          <w:sz w:val="28"/>
          <w:szCs w:val="28"/>
          <w:lang w:val="ru-RU"/>
        </w:rPr>
      </w:pPr>
      <w:r>
        <w:rPr>
          <w:rFonts w:ascii="Times New Roman" w:hAnsi="Times New Roman"/>
          <w:b/>
          <w:iCs/>
          <w:sz w:val="28"/>
          <w:szCs w:val="28"/>
          <w:lang w:val="ru-RU"/>
        </w:rPr>
        <w:t xml:space="preserve">Место учебного предмета </w:t>
      </w:r>
      <w:r>
        <w:rPr>
          <w:rFonts w:ascii="Times New Roman" w:hAnsi="Times New Roman"/>
          <w:b/>
          <w:iCs/>
          <w:sz w:val="28"/>
          <w:szCs w:val="28"/>
          <w:lang w:val="ru-RU"/>
        </w:rPr>
        <w:t>в учебном плане</w:t>
      </w:r>
    </w:p>
    <w:p w:rsidR="00172D79" w:rsidRDefault="00020FE4">
      <w:pPr>
        <w:spacing w:after="0" w:line="360" w:lineRule="auto"/>
        <w:ind w:firstLine="709"/>
        <w:jc w:val="both"/>
        <w:rPr>
          <w:rFonts w:ascii="Times New Roman" w:eastAsia="Calibri" w:hAnsi="Times New Roman" w:cs="Times New Roman"/>
          <w:sz w:val="28"/>
          <w:szCs w:val="28"/>
          <w:shd w:val="clear" w:color="auto" w:fill="FFFFFF"/>
        </w:rPr>
      </w:pPr>
      <w:r>
        <w:rPr>
          <w:rFonts w:ascii="Times New Roman" w:eastAsia="Calibri" w:hAnsi="Times New Roman" w:cs="Times New Roman"/>
          <w:sz w:val="28"/>
          <w:szCs w:val="28"/>
          <w:shd w:val="clear" w:color="auto" w:fill="FFFFFF"/>
        </w:rPr>
        <w:t xml:space="preserve">На изучение предмета «Родная (татарская) литература» отводится 2 часа в неделю во всех классах основного общего образования (5-9 классы). Общее количество времени на пять лет обучения с 5 по 9 классы ориентировочно составляет 350 часов, по </w:t>
      </w:r>
      <w:r>
        <w:rPr>
          <w:rFonts w:ascii="Times New Roman" w:eastAsia="Calibri" w:hAnsi="Times New Roman" w:cs="Times New Roman"/>
          <w:sz w:val="28"/>
          <w:szCs w:val="28"/>
          <w:shd w:val="clear" w:color="auto" w:fill="FFFFFF"/>
        </w:rPr>
        <w:t xml:space="preserve">70 часов в каждом классе. </w:t>
      </w:r>
    </w:p>
    <w:p w:rsidR="00172D79" w:rsidRDefault="00020FE4">
      <w:pPr>
        <w:pStyle w:val="af6"/>
        <w:spacing w:line="360" w:lineRule="auto"/>
        <w:ind w:firstLine="709"/>
        <w:jc w:val="both"/>
        <w:rPr>
          <w:rFonts w:ascii="Times New Roman" w:hAnsi="Times New Roman"/>
          <w:sz w:val="28"/>
          <w:szCs w:val="28"/>
          <w:lang w:eastAsia="ru-RU"/>
        </w:rPr>
      </w:pPr>
      <w:r>
        <w:rPr>
          <w:rFonts w:ascii="Times New Roman" w:hAnsi="Times New Roman"/>
          <w:sz w:val="28"/>
          <w:szCs w:val="28"/>
          <w:lang w:eastAsia="ru-RU"/>
        </w:rPr>
        <w:t xml:space="preserve">Для интенсивного и более углубленного изучения учебного предмета </w:t>
      </w:r>
      <w:r>
        <w:rPr>
          <w:rFonts w:ascii="Times New Roman" w:hAnsi="Times New Roman"/>
          <w:sz w:val="28"/>
          <w:szCs w:val="28"/>
        </w:rPr>
        <w:t xml:space="preserve">«Родная (татарская) литература» </w:t>
      </w:r>
      <w:r>
        <w:rPr>
          <w:rFonts w:ascii="Times New Roman" w:hAnsi="Times New Roman"/>
          <w:sz w:val="28"/>
          <w:szCs w:val="28"/>
          <w:lang w:eastAsia="ru-RU"/>
        </w:rPr>
        <w:t>образовательное учреждение вправе самостоятельно увеличить количество часов, отводимых для изучения учебного предмета, за счет часов</w:t>
      </w:r>
      <w:r>
        <w:rPr>
          <w:rFonts w:ascii="Times New Roman" w:hAnsi="Times New Roman"/>
          <w:sz w:val="28"/>
          <w:szCs w:val="28"/>
          <w:lang w:eastAsia="ru-RU"/>
        </w:rPr>
        <w:t xml:space="preserve"> части плана, формируемой участниками образовательного процесса.</w:t>
      </w:r>
    </w:p>
    <w:p w:rsidR="00172D79" w:rsidRDefault="00020FE4">
      <w:pPr>
        <w:pStyle w:val="1"/>
        <w:numPr>
          <w:ilvl w:val="0"/>
          <w:numId w:val="1"/>
        </w:numPr>
        <w:tabs>
          <w:tab w:val="left" w:pos="284"/>
        </w:tabs>
        <w:spacing w:before="360" w:after="240"/>
        <w:ind w:left="0" w:firstLine="0"/>
        <w:jc w:val="center"/>
        <w:rPr>
          <w:rFonts w:ascii="Times New Roman" w:hAnsi="Times New Roman" w:cs="Times New Roman"/>
          <w:color w:val="auto"/>
        </w:rPr>
      </w:pPr>
      <w:bookmarkStart w:id="7" w:name="_Toc46936251"/>
      <w:r>
        <w:rPr>
          <w:rFonts w:ascii="Times New Roman" w:hAnsi="Times New Roman" w:cs="Times New Roman"/>
          <w:color w:val="auto"/>
          <w:lang w:val="tt-RU"/>
        </w:rPr>
        <w:t>П</w:t>
      </w:r>
      <w:r>
        <w:rPr>
          <w:rFonts w:ascii="Times New Roman" w:hAnsi="Times New Roman" w:cs="Times New Roman"/>
          <w:color w:val="auto"/>
        </w:rPr>
        <w:t>ЛАНИРУЕМЫЕ РЕЗУЛЬТАТЫ ОСВОЕНИЯ УЧЕБНОГО ПРЕДМЕТА</w:t>
      </w:r>
      <w:bookmarkEnd w:id="7"/>
    </w:p>
    <w:p w:rsidR="00172D79" w:rsidRDefault="00020FE4">
      <w:pPr>
        <w:spacing w:after="0" w:line="360" w:lineRule="auto"/>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Реализация данной программы обеспечивает достижение выпускниками 5-9 классов</w:t>
      </w:r>
      <w:r>
        <w:rPr>
          <w:rFonts w:ascii="Times New Roman" w:hAnsi="Times New Roman"/>
          <w:sz w:val="28"/>
          <w:szCs w:val="28"/>
        </w:rPr>
        <w:t xml:space="preserve"> определенных личностных, метапредметных и предметных</w:t>
      </w:r>
      <w:r>
        <w:rPr>
          <w:rFonts w:ascii="Times New Roman" w:eastAsia="Times New Roman" w:hAnsi="Times New Roman"/>
          <w:sz w:val="28"/>
          <w:szCs w:val="28"/>
          <w:lang w:eastAsia="ru-RU"/>
        </w:rPr>
        <w:t xml:space="preserve"> результатов.</w:t>
      </w:r>
    </w:p>
    <w:p w:rsidR="00172D79" w:rsidRDefault="00020FE4">
      <w:pPr>
        <w:spacing w:after="0" w:line="360" w:lineRule="auto"/>
        <w:ind w:firstLine="709"/>
        <w:jc w:val="center"/>
        <w:rPr>
          <w:rFonts w:ascii="Times New Roman" w:eastAsia="Calibri" w:hAnsi="Times New Roman" w:cs="Times New Roman"/>
          <w:b/>
          <w:sz w:val="28"/>
          <w:szCs w:val="28"/>
        </w:rPr>
      </w:pPr>
      <w:r>
        <w:rPr>
          <w:rFonts w:ascii="Times New Roman" w:eastAsia="Calibri" w:hAnsi="Times New Roman" w:cs="Times New Roman"/>
          <w:b/>
          <w:sz w:val="28"/>
          <w:szCs w:val="28"/>
        </w:rPr>
        <w:t>Личностные результаты:</w:t>
      </w:r>
    </w:p>
    <w:p w:rsidR="00172D79" w:rsidRDefault="00020FE4">
      <w:pPr>
        <w:spacing w:after="0" w:line="360" w:lineRule="auto"/>
        <w:ind w:firstLine="709"/>
        <w:rPr>
          <w:rFonts w:ascii="Times New Roman" w:eastAsia="Calibri" w:hAnsi="Times New Roman" w:cs="Times New Roman"/>
          <w:sz w:val="28"/>
          <w:szCs w:val="28"/>
        </w:rPr>
      </w:pPr>
      <w:r>
        <w:rPr>
          <w:rFonts w:ascii="Times New Roman" w:eastAsia="Calibri" w:hAnsi="Times New Roman" w:cs="Times New Roman"/>
          <w:sz w:val="28"/>
          <w:szCs w:val="28"/>
        </w:rPr>
        <w:t>У выпускника будут сформированы:</w:t>
      </w:r>
    </w:p>
    <w:p w:rsidR="00172D79" w:rsidRDefault="00020FE4">
      <w:pPr>
        <w:numPr>
          <w:ilvl w:val="0"/>
          <w:numId w:val="3"/>
        </w:numPr>
        <w:tabs>
          <w:tab w:val="left" w:pos="993"/>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 осознание российской гражданской идентичности (патриотизм, любовь и уважение, чувство гордости за свою Родину), осознание своей этнической принадлежности, знание истории, языка, культур</w:t>
      </w:r>
      <w:r>
        <w:rPr>
          <w:rFonts w:ascii="Times New Roman" w:eastAsia="Calibri" w:hAnsi="Times New Roman" w:cs="Times New Roman"/>
          <w:sz w:val="28"/>
          <w:szCs w:val="28"/>
        </w:rPr>
        <w:t>ы своего народа;</w:t>
      </w:r>
    </w:p>
    <w:p w:rsidR="00172D79" w:rsidRDefault="00020FE4">
      <w:pPr>
        <w:numPr>
          <w:ilvl w:val="0"/>
          <w:numId w:val="3"/>
        </w:numPr>
        <w:tabs>
          <w:tab w:val="left" w:pos="993"/>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ответственное отношение к учению, готовность и способность к саморазвитию и самообразованию на основе мотивации к обучению и познанию;</w:t>
      </w:r>
    </w:p>
    <w:p w:rsidR="00172D79" w:rsidRDefault="00020FE4">
      <w:pPr>
        <w:numPr>
          <w:ilvl w:val="0"/>
          <w:numId w:val="3"/>
        </w:numPr>
        <w:tabs>
          <w:tab w:val="left" w:pos="993"/>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осознанное, уважительное и доброжелательное отношение к другому человеку, его мнению, мировоззрению, к</w:t>
      </w:r>
      <w:r>
        <w:rPr>
          <w:rFonts w:ascii="Times New Roman" w:eastAsia="Calibri" w:hAnsi="Times New Roman" w:cs="Times New Roman"/>
          <w:sz w:val="28"/>
          <w:szCs w:val="28"/>
        </w:rPr>
        <w:t>ультуре, языку, гражданской позиции, к истории, культуре, традициям, языкам, ценностям народов России;</w:t>
      </w:r>
    </w:p>
    <w:p w:rsidR="00172D79" w:rsidRDefault="00020FE4">
      <w:pPr>
        <w:numPr>
          <w:ilvl w:val="0"/>
          <w:numId w:val="3"/>
        </w:numPr>
        <w:tabs>
          <w:tab w:val="left" w:pos="993"/>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компетентность в решении моральных проблем на основе личностного выбора, формирование системы нравственных понятий и нравственного поведения, осознанног</w:t>
      </w:r>
      <w:r>
        <w:rPr>
          <w:rFonts w:ascii="Times New Roman" w:eastAsia="Calibri" w:hAnsi="Times New Roman" w:cs="Times New Roman"/>
          <w:sz w:val="28"/>
          <w:szCs w:val="28"/>
        </w:rPr>
        <w:t>о и ответственного отношения к собственным поступкам;</w:t>
      </w:r>
    </w:p>
    <w:p w:rsidR="00172D79" w:rsidRDefault="00020FE4">
      <w:pPr>
        <w:numPr>
          <w:ilvl w:val="0"/>
          <w:numId w:val="3"/>
        </w:numPr>
        <w:tabs>
          <w:tab w:val="left" w:pos="993"/>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формирование эстетических представлений через освоение художественного и культурного наследия татарского народа.</w:t>
      </w:r>
    </w:p>
    <w:p w:rsidR="00172D79" w:rsidRDefault="00020FE4">
      <w:pPr>
        <w:pStyle w:val="af7"/>
        <w:spacing w:after="0" w:line="360" w:lineRule="auto"/>
        <w:ind w:left="0" w:firstLine="709"/>
        <w:jc w:val="both"/>
        <w:rPr>
          <w:rFonts w:ascii="Times New Roman" w:hAnsi="Times New Roman"/>
          <w:i/>
          <w:sz w:val="28"/>
          <w:szCs w:val="28"/>
          <w:lang w:val="ru-RU"/>
        </w:rPr>
      </w:pPr>
      <w:r>
        <w:rPr>
          <w:rFonts w:ascii="Times New Roman" w:hAnsi="Times New Roman"/>
          <w:i/>
          <w:sz w:val="28"/>
          <w:szCs w:val="28"/>
          <w:lang w:val="ru-RU"/>
        </w:rPr>
        <w:t>Выпускник получит возможность для формирования:</w:t>
      </w:r>
    </w:p>
    <w:p w:rsidR="00172D79" w:rsidRDefault="00020FE4">
      <w:pPr>
        <w:numPr>
          <w:ilvl w:val="0"/>
          <w:numId w:val="3"/>
        </w:numPr>
        <w:tabs>
          <w:tab w:val="left" w:pos="993"/>
        </w:tabs>
        <w:spacing w:after="0" w:line="360" w:lineRule="auto"/>
        <w:ind w:left="0" w:firstLine="709"/>
        <w:jc w:val="both"/>
        <w:rPr>
          <w:rFonts w:ascii="Times New Roman" w:eastAsia="Calibri" w:hAnsi="Times New Roman" w:cs="Times New Roman"/>
          <w:i/>
          <w:sz w:val="28"/>
          <w:szCs w:val="28"/>
        </w:rPr>
      </w:pPr>
      <w:r>
        <w:rPr>
          <w:rFonts w:ascii="Times New Roman" w:eastAsia="Calibri" w:hAnsi="Times New Roman" w:cs="Times New Roman"/>
          <w:i/>
          <w:sz w:val="28"/>
          <w:szCs w:val="28"/>
        </w:rPr>
        <w:t xml:space="preserve"> знания гуманистических, демократических и традиционных ценностей многонационального российского общества, воспитания чувства ответственности и долга перед Родиной; </w:t>
      </w:r>
    </w:p>
    <w:p w:rsidR="00172D79" w:rsidRDefault="00020FE4">
      <w:pPr>
        <w:numPr>
          <w:ilvl w:val="0"/>
          <w:numId w:val="3"/>
        </w:numPr>
        <w:tabs>
          <w:tab w:val="left" w:pos="993"/>
        </w:tabs>
        <w:spacing w:after="0" w:line="360" w:lineRule="auto"/>
        <w:ind w:left="0" w:firstLine="709"/>
        <w:jc w:val="both"/>
        <w:rPr>
          <w:rFonts w:ascii="Times New Roman" w:eastAsia="Calibri" w:hAnsi="Times New Roman" w:cs="Times New Roman"/>
          <w:i/>
          <w:sz w:val="28"/>
          <w:szCs w:val="28"/>
        </w:rPr>
      </w:pPr>
      <w:r>
        <w:rPr>
          <w:rFonts w:ascii="Times New Roman" w:eastAsia="Calibri" w:hAnsi="Times New Roman" w:cs="Times New Roman"/>
          <w:i/>
          <w:sz w:val="28"/>
          <w:szCs w:val="28"/>
        </w:rPr>
        <w:t xml:space="preserve"> целостного мировоззрения, соответствующего современному уровню развития науки и обществен</w:t>
      </w:r>
      <w:r>
        <w:rPr>
          <w:rFonts w:ascii="Times New Roman" w:eastAsia="Calibri" w:hAnsi="Times New Roman" w:cs="Times New Roman"/>
          <w:i/>
          <w:sz w:val="28"/>
          <w:szCs w:val="28"/>
        </w:rPr>
        <w:t xml:space="preserve">ной практики, учитывающего социальное, культурное, языковое, духовное многообразие современного мира; </w:t>
      </w:r>
    </w:p>
    <w:p w:rsidR="00172D79" w:rsidRDefault="00020FE4">
      <w:pPr>
        <w:numPr>
          <w:ilvl w:val="0"/>
          <w:numId w:val="3"/>
        </w:numPr>
        <w:tabs>
          <w:tab w:val="left" w:pos="993"/>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i/>
          <w:sz w:val="28"/>
          <w:szCs w:val="28"/>
        </w:rPr>
        <w:t xml:space="preserve"> знания основ экологической культуры через признание ценности жизни во всех ее проявлениях и необходимости ответственного отношения к окружающей среде.</w:t>
      </w:r>
    </w:p>
    <w:p w:rsidR="00172D79" w:rsidRDefault="00020FE4">
      <w:pPr>
        <w:spacing w:after="0" w:line="360" w:lineRule="auto"/>
        <w:ind w:firstLine="709"/>
        <w:jc w:val="center"/>
        <w:rPr>
          <w:rFonts w:ascii="Times New Roman" w:eastAsia="Calibri" w:hAnsi="Times New Roman" w:cs="Times New Roman"/>
          <w:b/>
          <w:sz w:val="28"/>
          <w:szCs w:val="28"/>
        </w:rPr>
      </w:pPr>
      <w:r>
        <w:rPr>
          <w:rFonts w:ascii="Times New Roman" w:eastAsia="Calibri" w:hAnsi="Times New Roman" w:cs="Times New Roman"/>
          <w:b/>
          <w:sz w:val="28"/>
          <w:szCs w:val="28"/>
        </w:rPr>
        <w:t>М</w:t>
      </w:r>
      <w:r>
        <w:rPr>
          <w:rFonts w:ascii="Times New Roman" w:eastAsia="Calibri" w:hAnsi="Times New Roman" w:cs="Times New Roman"/>
          <w:b/>
          <w:sz w:val="28"/>
          <w:szCs w:val="28"/>
        </w:rPr>
        <w:t>етапредметные результаты:</w:t>
      </w:r>
    </w:p>
    <w:p w:rsidR="00172D79" w:rsidRDefault="00020FE4">
      <w:pPr>
        <w:tabs>
          <w:tab w:val="left" w:pos="993"/>
        </w:tabs>
        <w:spacing w:after="0" w:line="360" w:lineRule="auto"/>
        <w:ind w:firstLine="709"/>
        <w:jc w:val="both"/>
        <w:rPr>
          <w:rFonts w:ascii="Times New Roman" w:eastAsia="Times New Roman" w:hAnsi="Times New Roman" w:cs="Times New Roman"/>
          <w:b/>
          <w:i/>
          <w:sz w:val="28"/>
          <w:shd w:val="clear" w:color="auto" w:fill="FFFFFF"/>
        </w:rPr>
      </w:pPr>
      <w:r>
        <w:rPr>
          <w:rFonts w:ascii="Times New Roman" w:eastAsia="Times New Roman" w:hAnsi="Times New Roman" w:cs="Times New Roman"/>
          <w:b/>
          <w:i/>
          <w:sz w:val="28"/>
          <w:shd w:val="clear" w:color="auto" w:fill="FFFFFF"/>
        </w:rPr>
        <w:t>Регулятивные</w:t>
      </w:r>
      <w:r>
        <w:rPr>
          <w:rFonts w:ascii="Times New Roman" w:eastAsia="Times New Roman" w:hAnsi="Times New Roman" w:cs="Times New Roman"/>
          <w:b/>
          <w:i/>
          <w:sz w:val="28"/>
          <w:szCs w:val="28"/>
          <w:lang w:eastAsia="ru-RU"/>
        </w:rPr>
        <w:t xml:space="preserve"> универсальные учебные действия</w:t>
      </w:r>
      <w:r>
        <w:rPr>
          <w:rFonts w:ascii="Times New Roman" w:eastAsia="Times New Roman" w:hAnsi="Times New Roman" w:cs="Times New Roman"/>
          <w:b/>
          <w:i/>
          <w:sz w:val="28"/>
          <w:shd w:val="clear" w:color="auto" w:fill="FFFFFF"/>
        </w:rPr>
        <w:t>:</w:t>
      </w:r>
    </w:p>
    <w:p w:rsidR="00172D79" w:rsidRDefault="00020FE4">
      <w:pPr>
        <w:spacing w:after="0" w:line="360" w:lineRule="auto"/>
        <w:ind w:firstLine="709"/>
        <w:rPr>
          <w:rFonts w:ascii="Times New Roman" w:eastAsia="Calibri" w:hAnsi="Times New Roman" w:cs="Times New Roman"/>
          <w:sz w:val="28"/>
          <w:szCs w:val="28"/>
        </w:rPr>
      </w:pPr>
      <w:r>
        <w:rPr>
          <w:rFonts w:ascii="Times New Roman" w:eastAsia="Calibri" w:hAnsi="Times New Roman" w:cs="Times New Roman"/>
          <w:sz w:val="28"/>
          <w:szCs w:val="28"/>
        </w:rPr>
        <w:t>Выпускник научится:</w:t>
      </w:r>
    </w:p>
    <w:p w:rsidR="00172D79" w:rsidRDefault="00020FE4">
      <w:pPr>
        <w:numPr>
          <w:ilvl w:val="0"/>
          <w:numId w:val="4"/>
        </w:numPr>
        <w:tabs>
          <w:tab w:val="left" w:pos="993"/>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определять цели своего обучения, ставить и формулировать для себя новые учебные задачи;</w:t>
      </w:r>
    </w:p>
    <w:p w:rsidR="00172D79" w:rsidRDefault="00020FE4">
      <w:pPr>
        <w:numPr>
          <w:ilvl w:val="0"/>
          <w:numId w:val="4"/>
        </w:numPr>
        <w:tabs>
          <w:tab w:val="left" w:pos="993"/>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планировать пути достижений целей; соотносить свои действия с планируемыми </w:t>
      </w:r>
      <w:r>
        <w:rPr>
          <w:rFonts w:ascii="Times New Roman" w:eastAsia="Calibri" w:hAnsi="Times New Roman" w:cs="Times New Roman"/>
          <w:sz w:val="28"/>
          <w:szCs w:val="28"/>
        </w:rPr>
        <w:t>результатами, осуществлять контроль своей деятельности в процессе достижения результата,</w:t>
      </w:r>
      <w:r>
        <w:rPr>
          <w:rFonts w:ascii="Times New Roman" w:hAnsi="Times New Roman"/>
          <w:sz w:val="28"/>
          <w:szCs w:val="28"/>
        </w:rPr>
        <w:t xml:space="preserve"> использовать разнообразные формы познавательной и личностной рефлексии</w:t>
      </w:r>
      <w:r>
        <w:rPr>
          <w:rFonts w:ascii="Times New Roman" w:eastAsia="Calibri" w:hAnsi="Times New Roman" w:cs="Times New Roman"/>
          <w:sz w:val="28"/>
          <w:szCs w:val="28"/>
        </w:rPr>
        <w:t>;</w:t>
      </w:r>
    </w:p>
    <w:p w:rsidR="00172D79" w:rsidRDefault="00020FE4">
      <w:pPr>
        <w:numPr>
          <w:ilvl w:val="0"/>
          <w:numId w:val="4"/>
        </w:numPr>
        <w:tabs>
          <w:tab w:val="left" w:pos="993"/>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планировать алгоритм ответа;</w:t>
      </w:r>
    </w:p>
    <w:p w:rsidR="00172D79" w:rsidRDefault="00020FE4">
      <w:pPr>
        <w:numPr>
          <w:ilvl w:val="0"/>
          <w:numId w:val="4"/>
        </w:numPr>
        <w:tabs>
          <w:tab w:val="left" w:pos="993"/>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владеть основами самоконтроля, самооценки, принятия решений и осущ</w:t>
      </w:r>
      <w:r>
        <w:rPr>
          <w:rFonts w:ascii="Times New Roman" w:eastAsia="Calibri" w:hAnsi="Times New Roman" w:cs="Times New Roman"/>
          <w:sz w:val="28"/>
          <w:szCs w:val="28"/>
        </w:rPr>
        <w:t>ествления осознанного выбора в учебной и познавательной деятельности;</w:t>
      </w:r>
    </w:p>
    <w:p w:rsidR="00172D79" w:rsidRDefault="00020FE4">
      <w:pPr>
        <w:pStyle w:val="af7"/>
        <w:numPr>
          <w:ilvl w:val="0"/>
          <w:numId w:val="4"/>
        </w:numPr>
        <w:tabs>
          <w:tab w:val="center" w:pos="993"/>
        </w:tabs>
        <w:spacing w:after="0" w:line="360" w:lineRule="auto"/>
        <w:ind w:left="0" w:firstLine="709"/>
        <w:contextualSpacing/>
        <w:jc w:val="both"/>
        <w:rPr>
          <w:rFonts w:ascii="Times New Roman" w:hAnsi="Times New Roman"/>
          <w:sz w:val="28"/>
          <w:szCs w:val="28"/>
          <w:lang w:val="ru-RU"/>
        </w:rPr>
      </w:pPr>
      <w:r>
        <w:rPr>
          <w:rFonts w:ascii="Times New Roman" w:hAnsi="Times New Roman"/>
          <w:sz w:val="28"/>
          <w:szCs w:val="28"/>
          <w:lang w:val="ru-RU"/>
        </w:rPr>
        <w:t>развивать способности к регуляции учебной деятельности.</w:t>
      </w:r>
    </w:p>
    <w:p w:rsidR="00172D79" w:rsidRDefault="00020FE4">
      <w:pPr>
        <w:pStyle w:val="af7"/>
        <w:spacing w:after="0" w:line="360" w:lineRule="auto"/>
        <w:ind w:left="0" w:firstLine="709"/>
        <w:rPr>
          <w:rFonts w:ascii="Times New Roman" w:hAnsi="Times New Roman"/>
          <w:i/>
          <w:sz w:val="28"/>
          <w:szCs w:val="28"/>
          <w:lang w:val="ru-RU"/>
        </w:rPr>
      </w:pPr>
      <w:r>
        <w:rPr>
          <w:rFonts w:ascii="Times New Roman" w:hAnsi="Times New Roman"/>
          <w:i/>
          <w:sz w:val="28"/>
          <w:szCs w:val="28"/>
          <w:lang w:val="ru-RU"/>
        </w:rPr>
        <w:t>Выпускник получит возможность научиться:</w:t>
      </w:r>
    </w:p>
    <w:p w:rsidR="00172D79" w:rsidRDefault="00020FE4">
      <w:pPr>
        <w:numPr>
          <w:ilvl w:val="0"/>
          <w:numId w:val="5"/>
        </w:numPr>
        <w:tabs>
          <w:tab w:val="left" w:pos="993"/>
        </w:tabs>
        <w:spacing w:after="0" w:line="360" w:lineRule="auto"/>
        <w:ind w:left="0"/>
        <w:jc w:val="both"/>
        <w:rPr>
          <w:rFonts w:ascii="Times New Roman" w:eastAsia="Calibri" w:hAnsi="Times New Roman" w:cs="Times New Roman"/>
          <w:i/>
          <w:sz w:val="28"/>
          <w:szCs w:val="28"/>
        </w:rPr>
      </w:pPr>
      <w:r>
        <w:rPr>
          <w:rFonts w:ascii="Times New Roman" w:eastAsia="Calibri" w:hAnsi="Times New Roman" w:cs="Times New Roman"/>
          <w:i/>
          <w:sz w:val="28"/>
          <w:szCs w:val="28"/>
        </w:rPr>
        <w:t xml:space="preserve">использовать приобретенные знания и умения в практической деятельности и повседневной </w:t>
      </w:r>
      <w:r>
        <w:rPr>
          <w:rFonts w:ascii="Times New Roman" w:eastAsia="Calibri" w:hAnsi="Times New Roman" w:cs="Times New Roman"/>
          <w:i/>
          <w:sz w:val="28"/>
          <w:szCs w:val="28"/>
        </w:rPr>
        <w:t>жизни;</w:t>
      </w:r>
    </w:p>
    <w:p w:rsidR="00172D79" w:rsidRDefault="00020FE4">
      <w:pPr>
        <w:pStyle w:val="af7"/>
        <w:numPr>
          <w:ilvl w:val="0"/>
          <w:numId w:val="5"/>
        </w:numPr>
        <w:tabs>
          <w:tab w:val="center" w:pos="993"/>
        </w:tabs>
        <w:spacing w:after="0" w:line="360" w:lineRule="auto"/>
        <w:ind w:left="0" w:firstLine="709"/>
        <w:contextualSpacing/>
        <w:jc w:val="both"/>
        <w:rPr>
          <w:rFonts w:ascii="Times New Roman" w:hAnsi="Times New Roman"/>
          <w:i/>
          <w:sz w:val="28"/>
          <w:szCs w:val="28"/>
          <w:lang w:val="ru-RU"/>
        </w:rPr>
      </w:pPr>
      <w:r>
        <w:rPr>
          <w:rFonts w:ascii="Times New Roman" w:hAnsi="Times New Roman"/>
          <w:i/>
          <w:sz w:val="28"/>
          <w:szCs w:val="28"/>
          <w:lang w:val="ru-RU"/>
        </w:rPr>
        <w:t xml:space="preserve">договариваться о распределении функций и ролей в совместной деятельности, осуществлять взаимный контроль, адекватно оценивать собственное поведение и поведение окружающих; </w:t>
      </w:r>
    </w:p>
    <w:p w:rsidR="00172D79" w:rsidRDefault="00020FE4">
      <w:pPr>
        <w:pStyle w:val="af9"/>
        <w:numPr>
          <w:ilvl w:val="0"/>
          <w:numId w:val="5"/>
        </w:numPr>
        <w:tabs>
          <w:tab w:val="center" w:pos="993"/>
        </w:tabs>
        <w:spacing w:line="360" w:lineRule="auto"/>
        <w:ind w:left="0" w:firstLine="709"/>
        <w:rPr>
          <w:rFonts w:ascii="Times New Roman" w:hAnsi="Times New Roman"/>
          <w:i/>
          <w:iCs/>
          <w:color w:val="auto"/>
          <w:sz w:val="28"/>
          <w:szCs w:val="28"/>
        </w:rPr>
      </w:pPr>
      <w:r>
        <w:rPr>
          <w:rFonts w:ascii="Times New Roman" w:hAnsi="Times New Roman"/>
          <w:i/>
          <w:iCs/>
          <w:color w:val="auto"/>
          <w:spacing w:val="-2"/>
          <w:sz w:val="28"/>
          <w:szCs w:val="28"/>
        </w:rPr>
        <w:t>учитывать выделенные учителем ори</w:t>
      </w:r>
      <w:r>
        <w:rPr>
          <w:rFonts w:ascii="Times New Roman" w:hAnsi="Times New Roman"/>
          <w:i/>
          <w:iCs/>
          <w:color w:val="auto"/>
          <w:sz w:val="28"/>
          <w:szCs w:val="28"/>
        </w:rPr>
        <w:t>ентиры</w:t>
      </w:r>
      <w:r>
        <w:rPr>
          <w:rStyle w:val="a4"/>
          <w:rFonts w:asciiTheme="minorHAnsi" w:eastAsiaTheme="minorHAnsi" w:hAnsiTheme="minorHAnsi" w:cstheme="minorBidi"/>
          <w:color w:val="auto"/>
          <w:lang w:eastAsia="en-US"/>
        </w:rPr>
        <w:t xml:space="preserve"> </w:t>
      </w:r>
      <w:r>
        <w:rPr>
          <w:rStyle w:val="a4"/>
          <w:rFonts w:ascii="Times New Roman" w:eastAsiaTheme="minorHAnsi" w:hAnsi="Times New Roman"/>
          <w:i/>
          <w:color w:val="auto"/>
          <w:sz w:val="28"/>
          <w:szCs w:val="28"/>
          <w:lang w:eastAsia="en-US"/>
        </w:rPr>
        <w:t>д</w:t>
      </w:r>
      <w:r>
        <w:rPr>
          <w:rFonts w:ascii="Times New Roman" w:hAnsi="Times New Roman"/>
          <w:i/>
          <w:iCs/>
          <w:color w:val="auto"/>
          <w:sz w:val="28"/>
          <w:szCs w:val="28"/>
        </w:rPr>
        <w:t>ействия в новом учебном материале.</w:t>
      </w:r>
    </w:p>
    <w:p w:rsidR="00172D79" w:rsidRDefault="00020FE4">
      <w:pPr>
        <w:tabs>
          <w:tab w:val="left" w:pos="993"/>
        </w:tabs>
        <w:spacing w:after="0" w:line="360" w:lineRule="auto"/>
        <w:ind w:firstLine="709"/>
        <w:jc w:val="both"/>
        <w:rPr>
          <w:rFonts w:ascii="Times New Roman" w:eastAsia="Times New Roman" w:hAnsi="Times New Roman" w:cs="Times New Roman"/>
          <w:b/>
          <w:i/>
          <w:sz w:val="28"/>
          <w:shd w:val="clear" w:color="auto" w:fill="FFFFFF"/>
        </w:rPr>
      </w:pPr>
      <w:r>
        <w:rPr>
          <w:rFonts w:ascii="Times New Roman" w:eastAsia="Times New Roman" w:hAnsi="Times New Roman" w:cs="Times New Roman"/>
          <w:b/>
          <w:i/>
          <w:sz w:val="28"/>
          <w:shd w:val="clear" w:color="auto" w:fill="FFFFFF"/>
        </w:rPr>
        <w:t xml:space="preserve">Познавательные </w:t>
      </w:r>
      <w:r>
        <w:rPr>
          <w:rFonts w:ascii="Times New Roman" w:eastAsia="Times New Roman" w:hAnsi="Times New Roman" w:cs="Times New Roman"/>
          <w:b/>
          <w:i/>
          <w:sz w:val="28"/>
          <w:szCs w:val="28"/>
          <w:lang w:eastAsia="ru-RU"/>
        </w:rPr>
        <w:t>универсальные учебные действия</w:t>
      </w:r>
      <w:r>
        <w:rPr>
          <w:rFonts w:ascii="Times New Roman" w:eastAsia="Times New Roman" w:hAnsi="Times New Roman" w:cs="Times New Roman"/>
          <w:b/>
          <w:i/>
          <w:sz w:val="28"/>
          <w:shd w:val="clear" w:color="auto" w:fill="FFFFFF"/>
        </w:rPr>
        <w:t>:</w:t>
      </w:r>
    </w:p>
    <w:p w:rsidR="00172D79" w:rsidRDefault="00020FE4">
      <w:pPr>
        <w:tabs>
          <w:tab w:val="left" w:pos="993"/>
        </w:tabs>
        <w:spacing w:after="0" w:line="360" w:lineRule="auto"/>
        <w:ind w:firstLine="709"/>
        <w:rPr>
          <w:rFonts w:ascii="Times New Roman" w:eastAsia="Calibri" w:hAnsi="Times New Roman" w:cs="Times New Roman"/>
          <w:sz w:val="28"/>
          <w:szCs w:val="28"/>
        </w:rPr>
      </w:pPr>
      <w:r>
        <w:rPr>
          <w:rFonts w:ascii="Times New Roman" w:eastAsia="Calibri" w:hAnsi="Times New Roman" w:cs="Times New Roman"/>
          <w:sz w:val="28"/>
          <w:szCs w:val="28"/>
        </w:rPr>
        <w:t>Выпускник научится:</w:t>
      </w:r>
    </w:p>
    <w:p w:rsidR="00172D79" w:rsidRDefault="00020FE4">
      <w:pPr>
        <w:pStyle w:val="af7"/>
        <w:numPr>
          <w:ilvl w:val="0"/>
          <w:numId w:val="6"/>
        </w:numPr>
        <w:tabs>
          <w:tab w:val="center" w:pos="993"/>
        </w:tabs>
        <w:spacing w:after="0" w:line="360" w:lineRule="auto"/>
        <w:ind w:left="0" w:firstLine="709"/>
        <w:contextualSpacing/>
        <w:jc w:val="both"/>
        <w:rPr>
          <w:rFonts w:ascii="Times New Roman" w:hAnsi="Times New Roman"/>
          <w:sz w:val="28"/>
          <w:szCs w:val="28"/>
          <w:lang w:val="ru-RU"/>
        </w:rPr>
      </w:pPr>
      <w:r>
        <w:rPr>
          <w:rFonts w:ascii="Times New Roman" w:hAnsi="Times New Roman"/>
          <w:sz w:val="28"/>
          <w:szCs w:val="28"/>
          <w:lang w:val="ru-RU"/>
        </w:rPr>
        <w:t>определять понятия, создавать обобщения, устанавливать аналогии, классифицировать;</w:t>
      </w:r>
    </w:p>
    <w:p w:rsidR="00172D79" w:rsidRDefault="00020FE4">
      <w:pPr>
        <w:pStyle w:val="af7"/>
        <w:numPr>
          <w:ilvl w:val="0"/>
          <w:numId w:val="6"/>
        </w:numPr>
        <w:tabs>
          <w:tab w:val="center" w:pos="993"/>
        </w:tabs>
        <w:spacing w:after="0" w:line="360" w:lineRule="auto"/>
        <w:ind w:left="0" w:firstLine="709"/>
        <w:contextualSpacing/>
        <w:jc w:val="both"/>
        <w:rPr>
          <w:rFonts w:ascii="Times New Roman" w:hAnsi="Times New Roman"/>
          <w:sz w:val="28"/>
          <w:szCs w:val="28"/>
          <w:lang w:val="ru-RU"/>
        </w:rPr>
      </w:pPr>
      <w:r>
        <w:rPr>
          <w:rFonts w:ascii="Times New Roman" w:hAnsi="Times New Roman"/>
          <w:sz w:val="28"/>
          <w:szCs w:val="28"/>
          <w:lang w:val="ru-RU"/>
        </w:rPr>
        <w:t xml:space="preserve">применять логические действия сравнения (персонажей, групп персонажей, двух или нескольких произведений), </w:t>
      </w:r>
      <w:r>
        <w:rPr>
          <w:rFonts w:ascii="Times New Roman" w:hAnsi="Times New Roman"/>
          <w:sz w:val="28"/>
          <w:szCs w:val="28"/>
          <w:lang w:val="ru-RU"/>
        </w:rPr>
        <w:t>устанавливать причинно-следственные связи, строить рассуждения в процессе характеристики текста;</w:t>
      </w:r>
    </w:p>
    <w:p w:rsidR="00172D79" w:rsidRDefault="00020FE4">
      <w:pPr>
        <w:numPr>
          <w:ilvl w:val="0"/>
          <w:numId w:val="6"/>
        </w:numPr>
        <w:tabs>
          <w:tab w:val="left" w:pos="993"/>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проводить анализ, синтез, сравнение, классификацию;</w:t>
      </w:r>
    </w:p>
    <w:p w:rsidR="00172D79" w:rsidRDefault="00020FE4">
      <w:pPr>
        <w:numPr>
          <w:ilvl w:val="0"/>
          <w:numId w:val="6"/>
        </w:numPr>
        <w:tabs>
          <w:tab w:val="left" w:pos="993"/>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определять основную идею изучаемого текста;</w:t>
      </w:r>
    </w:p>
    <w:p w:rsidR="00172D79" w:rsidRDefault="00020FE4">
      <w:pPr>
        <w:numPr>
          <w:ilvl w:val="0"/>
          <w:numId w:val="6"/>
        </w:numPr>
        <w:tabs>
          <w:tab w:val="left" w:pos="993"/>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использовать для решения познавательных и коммуникативных задач</w:t>
      </w:r>
      <w:r>
        <w:rPr>
          <w:rFonts w:ascii="Times New Roman" w:eastAsia="Calibri" w:hAnsi="Times New Roman" w:cs="Times New Roman"/>
          <w:sz w:val="28"/>
          <w:szCs w:val="28"/>
        </w:rPr>
        <w:t xml:space="preserve"> различные источники информации, включая энциклопедии, словари, Интернет-ресурсы и другие источники.</w:t>
      </w:r>
    </w:p>
    <w:p w:rsidR="00172D79" w:rsidRDefault="00020FE4">
      <w:pPr>
        <w:pStyle w:val="af7"/>
        <w:spacing w:after="0" w:line="360" w:lineRule="auto"/>
        <w:ind w:left="0" w:firstLine="709"/>
        <w:rPr>
          <w:rFonts w:ascii="Times New Roman" w:hAnsi="Times New Roman"/>
          <w:i/>
          <w:sz w:val="28"/>
          <w:szCs w:val="28"/>
          <w:lang w:val="ru-RU"/>
        </w:rPr>
      </w:pPr>
      <w:r>
        <w:rPr>
          <w:rFonts w:ascii="Times New Roman" w:hAnsi="Times New Roman"/>
          <w:i/>
          <w:sz w:val="28"/>
          <w:szCs w:val="28"/>
          <w:lang w:val="ru-RU"/>
        </w:rPr>
        <w:t>Выпускник получит возможность научиться:</w:t>
      </w:r>
    </w:p>
    <w:p w:rsidR="00172D79" w:rsidRDefault="00020FE4">
      <w:pPr>
        <w:pStyle w:val="af7"/>
        <w:numPr>
          <w:ilvl w:val="0"/>
          <w:numId w:val="7"/>
        </w:numPr>
        <w:tabs>
          <w:tab w:val="left" w:pos="709"/>
          <w:tab w:val="left" w:pos="851"/>
          <w:tab w:val="left" w:pos="993"/>
        </w:tabs>
        <w:spacing w:after="0" w:line="360" w:lineRule="auto"/>
        <w:ind w:left="0" w:firstLine="709"/>
        <w:contextualSpacing/>
        <w:jc w:val="both"/>
        <w:rPr>
          <w:rStyle w:val="Zag11"/>
          <w:rFonts w:ascii="Times New Roman" w:eastAsia="@Arial Unicode MS" w:hAnsi="Times New Roman"/>
          <w:i/>
          <w:sz w:val="28"/>
          <w:szCs w:val="28"/>
          <w:lang w:val="ru-RU"/>
        </w:rPr>
      </w:pPr>
      <w:r>
        <w:rPr>
          <w:rStyle w:val="Zag11"/>
          <w:rFonts w:ascii="Times New Roman" w:eastAsia="@Arial Unicode MS" w:hAnsi="Times New Roman"/>
          <w:i/>
          <w:sz w:val="28"/>
          <w:szCs w:val="28"/>
          <w:lang w:val="ru-RU"/>
        </w:rPr>
        <w:t>осуществлять расширенный поиск информации по родной (татарской) литературе как части общечеловеческой и национальн</w:t>
      </w:r>
      <w:r>
        <w:rPr>
          <w:rStyle w:val="Zag11"/>
          <w:rFonts w:ascii="Times New Roman" w:eastAsia="@Arial Unicode MS" w:hAnsi="Times New Roman"/>
          <w:i/>
          <w:sz w:val="28"/>
          <w:szCs w:val="28"/>
          <w:lang w:val="ru-RU"/>
        </w:rPr>
        <w:t>ой культуры с привлечением электронных ресурсов библиотек и контролируемом пространстве сети Интернет;</w:t>
      </w:r>
    </w:p>
    <w:p w:rsidR="00172D79" w:rsidRDefault="00020FE4">
      <w:pPr>
        <w:pStyle w:val="af7"/>
        <w:numPr>
          <w:ilvl w:val="0"/>
          <w:numId w:val="7"/>
        </w:numPr>
        <w:tabs>
          <w:tab w:val="center" w:pos="993"/>
        </w:tabs>
        <w:spacing w:after="0" w:line="360" w:lineRule="auto"/>
        <w:ind w:left="0" w:firstLine="709"/>
        <w:contextualSpacing/>
        <w:jc w:val="both"/>
        <w:rPr>
          <w:rFonts w:ascii="Times New Roman" w:hAnsi="Times New Roman"/>
          <w:i/>
          <w:sz w:val="28"/>
          <w:szCs w:val="28"/>
          <w:lang w:val="ru-RU"/>
        </w:rPr>
      </w:pPr>
      <w:r>
        <w:rPr>
          <w:rFonts w:ascii="Times New Roman" w:hAnsi="Times New Roman"/>
          <w:i/>
          <w:sz w:val="28"/>
          <w:szCs w:val="28"/>
          <w:lang w:val="ru-RU"/>
        </w:rPr>
        <w:t>выполнять исследовательскую и проектную работу.</w:t>
      </w:r>
    </w:p>
    <w:p w:rsidR="00172D79" w:rsidRDefault="00020FE4">
      <w:pPr>
        <w:spacing w:after="0" w:line="360" w:lineRule="auto"/>
        <w:ind w:firstLine="709"/>
        <w:rPr>
          <w:rFonts w:ascii="Times New Roman" w:eastAsia="Times New Roman" w:hAnsi="Times New Roman" w:cs="Times New Roman"/>
          <w:b/>
          <w:i/>
          <w:sz w:val="28"/>
          <w:shd w:val="clear" w:color="auto" w:fill="FFFFFF"/>
        </w:rPr>
      </w:pPr>
      <w:r>
        <w:rPr>
          <w:rFonts w:ascii="Times New Roman" w:eastAsia="Times New Roman" w:hAnsi="Times New Roman" w:cs="Times New Roman"/>
          <w:b/>
          <w:i/>
          <w:sz w:val="28"/>
          <w:shd w:val="clear" w:color="auto" w:fill="FFFFFF"/>
        </w:rPr>
        <w:t xml:space="preserve">Коммуникативные </w:t>
      </w:r>
      <w:r>
        <w:rPr>
          <w:rFonts w:ascii="Times New Roman" w:eastAsia="Times New Roman" w:hAnsi="Times New Roman" w:cs="Times New Roman"/>
          <w:b/>
          <w:i/>
          <w:sz w:val="28"/>
          <w:szCs w:val="28"/>
          <w:lang w:eastAsia="ru-RU"/>
        </w:rPr>
        <w:t>универсальные учебные действия</w:t>
      </w:r>
      <w:r>
        <w:rPr>
          <w:rFonts w:ascii="Times New Roman" w:eastAsia="Times New Roman" w:hAnsi="Times New Roman" w:cs="Times New Roman"/>
          <w:b/>
          <w:i/>
          <w:sz w:val="28"/>
          <w:shd w:val="clear" w:color="auto" w:fill="FFFFFF"/>
        </w:rPr>
        <w:t>:</w:t>
      </w:r>
    </w:p>
    <w:p w:rsidR="00172D79" w:rsidRDefault="00020FE4">
      <w:pPr>
        <w:tabs>
          <w:tab w:val="left" w:pos="993"/>
        </w:tabs>
        <w:spacing w:after="0" w:line="360" w:lineRule="auto"/>
        <w:ind w:firstLine="709"/>
        <w:rPr>
          <w:rFonts w:ascii="Times New Roman" w:eastAsia="Calibri" w:hAnsi="Times New Roman" w:cs="Times New Roman"/>
          <w:sz w:val="28"/>
          <w:szCs w:val="28"/>
        </w:rPr>
      </w:pPr>
      <w:r>
        <w:rPr>
          <w:rFonts w:ascii="Times New Roman" w:eastAsia="Calibri" w:hAnsi="Times New Roman" w:cs="Times New Roman"/>
          <w:sz w:val="28"/>
          <w:szCs w:val="28"/>
        </w:rPr>
        <w:t>Выпускник научится:</w:t>
      </w:r>
    </w:p>
    <w:p w:rsidR="00172D79" w:rsidRDefault="00020FE4">
      <w:pPr>
        <w:numPr>
          <w:ilvl w:val="0"/>
          <w:numId w:val="8"/>
        </w:numPr>
        <w:tabs>
          <w:tab w:val="left" w:pos="993"/>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использовать осознанно речевые </w:t>
      </w:r>
      <w:r>
        <w:rPr>
          <w:rFonts w:ascii="Times New Roman" w:eastAsia="Calibri" w:hAnsi="Times New Roman" w:cs="Times New Roman"/>
          <w:sz w:val="28"/>
          <w:szCs w:val="28"/>
        </w:rPr>
        <w:t>средства в соответствии с задачей коммуникации, для выражения своих чувств, мыслей, потребностей;</w:t>
      </w:r>
    </w:p>
    <w:p w:rsidR="00172D79" w:rsidRDefault="00020FE4">
      <w:pPr>
        <w:numPr>
          <w:ilvl w:val="0"/>
          <w:numId w:val="8"/>
        </w:numPr>
        <w:tabs>
          <w:tab w:val="left" w:pos="993"/>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строить связанное речевое высказывание в зависимости от типа коммуникации и ситуации;</w:t>
      </w:r>
    </w:p>
    <w:p w:rsidR="00172D79" w:rsidRDefault="00020FE4">
      <w:pPr>
        <w:numPr>
          <w:ilvl w:val="0"/>
          <w:numId w:val="8"/>
        </w:numPr>
        <w:tabs>
          <w:tab w:val="left" w:pos="993"/>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владеть монологической и диалогической речью; вступать и участвовать в </w:t>
      </w:r>
      <w:r>
        <w:rPr>
          <w:rFonts w:ascii="Times New Roman" w:eastAsia="Calibri" w:hAnsi="Times New Roman" w:cs="Times New Roman"/>
          <w:sz w:val="28"/>
          <w:szCs w:val="28"/>
        </w:rPr>
        <w:t>диалоге (понимать точку зрения собеседника, признавать право на иное мнение); создавать письменные высказывания, адекватно передающие прослушанную и прочитанную информацию;</w:t>
      </w:r>
    </w:p>
    <w:p w:rsidR="00172D79" w:rsidRDefault="00020FE4">
      <w:pPr>
        <w:numPr>
          <w:ilvl w:val="0"/>
          <w:numId w:val="8"/>
        </w:numPr>
        <w:tabs>
          <w:tab w:val="left" w:pos="993"/>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использовать выразительные средства языка в соответствии с коммуникативной задачей,</w:t>
      </w:r>
      <w:r>
        <w:rPr>
          <w:rFonts w:ascii="Times New Roman" w:eastAsia="Calibri" w:hAnsi="Times New Roman" w:cs="Times New Roman"/>
          <w:sz w:val="28"/>
          <w:szCs w:val="28"/>
        </w:rPr>
        <w:t xml:space="preserve"> сферой и ситуацией общения.</w:t>
      </w:r>
    </w:p>
    <w:p w:rsidR="00172D79" w:rsidRDefault="00020FE4">
      <w:pPr>
        <w:spacing w:after="0" w:line="360" w:lineRule="auto"/>
        <w:ind w:firstLine="709"/>
        <w:rPr>
          <w:rFonts w:ascii="Times New Roman" w:hAnsi="Times New Roman"/>
          <w:i/>
          <w:sz w:val="28"/>
          <w:szCs w:val="28"/>
        </w:rPr>
      </w:pPr>
      <w:r>
        <w:rPr>
          <w:rFonts w:ascii="Times New Roman" w:hAnsi="Times New Roman"/>
          <w:i/>
          <w:sz w:val="28"/>
          <w:szCs w:val="28"/>
        </w:rPr>
        <w:t>Выпускник получит возможность научиться:</w:t>
      </w:r>
    </w:p>
    <w:p w:rsidR="00172D79" w:rsidRDefault="00020FE4">
      <w:pPr>
        <w:pStyle w:val="af7"/>
        <w:numPr>
          <w:ilvl w:val="0"/>
          <w:numId w:val="9"/>
        </w:numPr>
        <w:tabs>
          <w:tab w:val="left" w:pos="993"/>
        </w:tabs>
        <w:spacing w:after="0" w:line="360" w:lineRule="auto"/>
        <w:ind w:left="0" w:firstLine="709"/>
        <w:contextualSpacing/>
        <w:jc w:val="both"/>
        <w:rPr>
          <w:rFonts w:ascii="Arial" w:eastAsia="Arial" w:hAnsi="Arial" w:cs="Arial"/>
          <w:i/>
          <w:sz w:val="28"/>
          <w:szCs w:val="28"/>
          <w:shd w:val="clear" w:color="auto" w:fill="FFFFFF"/>
          <w:lang w:val="ru-RU" w:bidi="en-US"/>
        </w:rPr>
      </w:pPr>
      <w:r>
        <w:rPr>
          <w:rFonts w:ascii="Times New Roman" w:hAnsi="Times New Roman"/>
          <w:i/>
          <w:sz w:val="28"/>
          <w:szCs w:val="28"/>
          <w:lang w:val="ru-RU"/>
        </w:rPr>
        <w:t>разным формам учебной кооперации (работа вдвоем, в малой группе, в большой группе) и разным социальным ролям (ведущего и исполнителя) в рамках коммуникации как сотрудничества;</w:t>
      </w:r>
      <w:r>
        <w:rPr>
          <w:rFonts w:ascii="Times New Roman" w:eastAsia="Times New Roman" w:hAnsi="Times New Roman"/>
          <w:i/>
          <w:sz w:val="28"/>
          <w:szCs w:val="28"/>
          <w:shd w:val="clear" w:color="auto" w:fill="FFFFFF"/>
          <w:lang w:val="ru-RU" w:bidi="en-US"/>
        </w:rPr>
        <w:t xml:space="preserve"> </w:t>
      </w:r>
    </w:p>
    <w:p w:rsidR="00172D79" w:rsidRDefault="00020FE4">
      <w:pPr>
        <w:pStyle w:val="af9"/>
        <w:numPr>
          <w:ilvl w:val="0"/>
          <w:numId w:val="10"/>
        </w:numPr>
        <w:tabs>
          <w:tab w:val="left" w:pos="993"/>
          <w:tab w:val="left" w:pos="1134"/>
        </w:tabs>
        <w:spacing w:line="360" w:lineRule="auto"/>
        <w:ind w:left="0" w:firstLine="709"/>
        <w:rPr>
          <w:rFonts w:ascii="Times New Roman" w:hAnsi="Times New Roman"/>
          <w:i/>
          <w:color w:val="auto"/>
          <w:sz w:val="28"/>
          <w:szCs w:val="28"/>
        </w:rPr>
      </w:pPr>
      <w:r>
        <w:rPr>
          <w:rFonts w:ascii="Times New Roman" w:hAnsi="Times New Roman"/>
          <w:i/>
          <w:iCs/>
          <w:color w:val="auto"/>
          <w:sz w:val="28"/>
          <w:szCs w:val="28"/>
        </w:rPr>
        <w:t xml:space="preserve">понимать </w:t>
      </w:r>
      <w:r>
        <w:rPr>
          <w:rFonts w:ascii="Times New Roman" w:hAnsi="Times New Roman"/>
          <w:i/>
          <w:iCs/>
          <w:color w:val="auto"/>
          <w:sz w:val="28"/>
          <w:szCs w:val="28"/>
        </w:rPr>
        <w:t>относительность мнений и подходов к решению проблемы.</w:t>
      </w:r>
    </w:p>
    <w:p w:rsidR="00172D79" w:rsidRDefault="00020FE4">
      <w:pPr>
        <w:spacing w:after="0" w:line="360" w:lineRule="auto"/>
        <w:ind w:firstLine="709"/>
        <w:jc w:val="center"/>
        <w:rPr>
          <w:rFonts w:ascii="Times New Roman" w:eastAsia="Calibri" w:hAnsi="Times New Roman" w:cs="Times New Roman"/>
          <w:b/>
          <w:sz w:val="28"/>
          <w:szCs w:val="28"/>
        </w:rPr>
      </w:pPr>
      <w:r>
        <w:rPr>
          <w:rFonts w:ascii="Times New Roman" w:eastAsia="Calibri" w:hAnsi="Times New Roman" w:cs="Times New Roman"/>
          <w:b/>
          <w:sz w:val="28"/>
          <w:szCs w:val="28"/>
        </w:rPr>
        <w:t>Предметные результаты:</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Выпускник научится:</w:t>
      </w:r>
    </w:p>
    <w:p w:rsidR="00172D79" w:rsidRDefault="00020FE4">
      <w:pPr>
        <w:pStyle w:val="af7"/>
        <w:numPr>
          <w:ilvl w:val="0"/>
          <w:numId w:val="11"/>
        </w:numPr>
        <w:tabs>
          <w:tab w:val="left" w:pos="993"/>
        </w:tabs>
        <w:spacing w:after="0" w:line="360" w:lineRule="auto"/>
        <w:ind w:left="0" w:firstLine="709"/>
        <w:contextualSpacing/>
        <w:jc w:val="both"/>
        <w:rPr>
          <w:rFonts w:ascii="Times New Roman" w:hAnsi="Times New Roman"/>
          <w:sz w:val="28"/>
          <w:szCs w:val="28"/>
          <w:lang w:val="ru-RU"/>
        </w:rPr>
      </w:pPr>
      <w:r>
        <w:rPr>
          <w:rFonts w:ascii="Times New Roman" w:hAnsi="Times New Roman"/>
          <w:sz w:val="28"/>
          <w:szCs w:val="28"/>
          <w:lang w:val="ru-RU"/>
        </w:rPr>
        <w:lastRenderedPageBreak/>
        <w:t xml:space="preserve">понимать место и роль татарской литературы в едином культурном пространстве Российской Федерации, среди литератур народов Российской Федерации, в сохранении и </w:t>
      </w:r>
      <w:r>
        <w:rPr>
          <w:rFonts w:ascii="Times New Roman" w:hAnsi="Times New Roman"/>
          <w:sz w:val="28"/>
          <w:szCs w:val="28"/>
          <w:lang w:val="ru-RU"/>
        </w:rPr>
        <w:t>передаче от поколения к поколению историко-культурных, нравственных, эстетических ценностей своего народа;</w:t>
      </w:r>
    </w:p>
    <w:p w:rsidR="00172D79" w:rsidRDefault="00020FE4">
      <w:pPr>
        <w:pStyle w:val="af7"/>
        <w:numPr>
          <w:ilvl w:val="0"/>
          <w:numId w:val="11"/>
        </w:numPr>
        <w:tabs>
          <w:tab w:val="left" w:pos="993"/>
        </w:tabs>
        <w:autoSpaceDE w:val="0"/>
        <w:autoSpaceDN w:val="0"/>
        <w:adjustRightInd w:val="0"/>
        <w:spacing w:after="0" w:line="360" w:lineRule="auto"/>
        <w:ind w:left="0" w:firstLine="709"/>
        <w:jc w:val="both"/>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понимать образность литературы как явления словесного искусства; эстетически воспринимать произведения литературы;</w:t>
      </w:r>
    </w:p>
    <w:p w:rsidR="00172D79" w:rsidRDefault="00020FE4">
      <w:pPr>
        <w:pStyle w:val="af7"/>
        <w:numPr>
          <w:ilvl w:val="0"/>
          <w:numId w:val="11"/>
        </w:numPr>
        <w:tabs>
          <w:tab w:val="left" w:pos="993"/>
        </w:tabs>
        <w:autoSpaceDE w:val="0"/>
        <w:autoSpaceDN w:val="0"/>
        <w:adjustRightInd w:val="0"/>
        <w:spacing w:after="0" w:line="360" w:lineRule="auto"/>
        <w:ind w:left="0" w:firstLine="709"/>
        <w:jc w:val="both"/>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 xml:space="preserve">уметь читать тексты различных </w:t>
      </w:r>
      <w:r>
        <w:rPr>
          <w:rFonts w:ascii="Times New Roman" w:eastAsia="Times New Roman" w:hAnsi="Times New Roman"/>
          <w:sz w:val="28"/>
          <w:szCs w:val="28"/>
          <w:lang w:val="ru-RU" w:eastAsia="ru-RU"/>
        </w:rPr>
        <w:t>стилей и жанров; использовать различные виды чтения (ознакомительное, просмотровое, поисковое и др.);</w:t>
      </w:r>
    </w:p>
    <w:p w:rsidR="00172D79" w:rsidRDefault="00020FE4">
      <w:pPr>
        <w:pStyle w:val="af7"/>
        <w:numPr>
          <w:ilvl w:val="0"/>
          <w:numId w:val="11"/>
        </w:numPr>
        <w:tabs>
          <w:tab w:val="left" w:pos="993"/>
        </w:tabs>
        <w:autoSpaceDE w:val="0"/>
        <w:autoSpaceDN w:val="0"/>
        <w:adjustRightInd w:val="0"/>
        <w:spacing w:after="0" w:line="360" w:lineRule="auto"/>
        <w:ind w:left="0" w:firstLine="709"/>
        <w:jc w:val="both"/>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уметь аргументировать свое мнение и оформлять его словесно в устных и письменных высказываниях разных жанров; участвовать в обсуждении прочитанного;</w:t>
      </w:r>
    </w:p>
    <w:p w:rsidR="00172D79" w:rsidRDefault="00020FE4">
      <w:pPr>
        <w:pStyle w:val="af7"/>
        <w:numPr>
          <w:ilvl w:val="0"/>
          <w:numId w:val="11"/>
        </w:numPr>
        <w:tabs>
          <w:tab w:val="left" w:pos="993"/>
        </w:tabs>
        <w:autoSpaceDE w:val="0"/>
        <w:autoSpaceDN w:val="0"/>
        <w:adjustRightInd w:val="0"/>
        <w:spacing w:after="0" w:line="360" w:lineRule="auto"/>
        <w:ind w:left="0" w:firstLine="709"/>
        <w:jc w:val="both"/>
        <w:rPr>
          <w:rFonts w:ascii="Times New Roman" w:eastAsia="Times New Roman" w:hAnsi="Times New Roman"/>
          <w:sz w:val="28"/>
          <w:szCs w:val="28"/>
          <w:lang w:val="ru-RU" w:eastAsia="ru-RU"/>
        </w:rPr>
      </w:pPr>
      <w:r>
        <w:rPr>
          <w:rFonts w:ascii="Times New Roman" w:hAnsi="Times New Roman"/>
          <w:sz w:val="28"/>
          <w:szCs w:val="28"/>
          <w:lang w:val="ru-RU"/>
        </w:rPr>
        <w:t>владе</w:t>
      </w:r>
      <w:r>
        <w:rPr>
          <w:rFonts w:ascii="Times New Roman" w:hAnsi="Times New Roman"/>
          <w:sz w:val="28"/>
          <w:szCs w:val="28"/>
          <w:lang w:val="ru-RU"/>
        </w:rPr>
        <w:t>ть элементарной литературоведческой терминологией при обсуждении художественного произведения;</w:t>
      </w:r>
    </w:p>
    <w:p w:rsidR="00172D79" w:rsidRDefault="00020FE4">
      <w:pPr>
        <w:pStyle w:val="af7"/>
        <w:numPr>
          <w:ilvl w:val="0"/>
          <w:numId w:val="11"/>
        </w:numPr>
        <w:tabs>
          <w:tab w:val="left" w:pos="993"/>
        </w:tabs>
        <w:autoSpaceDE w:val="0"/>
        <w:autoSpaceDN w:val="0"/>
        <w:adjustRightInd w:val="0"/>
        <w:spacing w:after="0" w:line="360" w:lineRule="auto"/>
        <w:ind w:left="0" w:firstLine="709"/>
        <w:jc w:val="both"/>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понимать ключевые проблемы изученных произведений;</w:t>
      </w:r>
    </w:p>
    <w:p w:rsidR="00172D79" w:rsidRDefault="00020FE4">
      <w:pPr>
        <w:pStyle w:val="af7"/>
        <w:numPr>
          <w:ilvl w:val="0"/>
          <w:numId w:val="11"/>
        </w:numPr>
        <w:tabs>
          <w:tab w:val="left" w:pos="993"/>
        </w:tabs>
        <w:autoSpaceDE w:val="0"/>
        <w:autoSpaceDN w:val="0"/>
        <w:adjustRightInd w:val="0"/>
        <w:spacing w:after="0" w:line="360" w:lineRule="auto"/>
        <w:ind w:left="0" w:firstLine="709"/>
        <w:jc w:val="both"/>
        <w:rPr>
          <w:rFonts w:ascii="Times New Roman" w:eastAsia="Times New Roman" w:hAnsi="Times New Roman"/>
          <w:sz w:val="28"/>
          <w:szCs w:val="28"/>
          <w:lang w:val="ru-RU" w:eastAsia="ru-RU"/>
        </w:rPr>
      </w:pPr>
      <w:r>
        <w:rPr>
          <w:rFonts w:ascii="Times New Roman" w:hAnsi="Times New Roman"/>
          <w:sz w:val="28"/>
          <w:szCs w:val="28"/>
          <w:lang w:val="ru-RU"/>
        </w:rPr>
        <w:t>устанавливать связи между фольклорными и художественными произведениями на уровне тематики, проблематики, обра</w:t>
      </w:r>
      <w:r>
        <w:rPr>
          <w:rFonts w:ascii="Times New Roman" w:hAnsi="Times New Roman"/>
          <w:sz w:val="28"/>
          <w:szCs w:val="28"/>
          <w:lang w:val="ru-RU"/>
        </w:rPr>
        <w:t>зов (по принципу сходства и различия);</w:t>
      </w:r>
    </w:p>
    <w:p w:rsidR="00172D79" w:rsidRDefault="00020FE4">
      <w:pPr>
        <w:pStyle w:val="af7"/>
        <w:numPr>
          <w:ilvl w:val="0"/>
          <w:numId w:val="11"/>
        </w:numPr>
        <w:tabs>
          <w:tab w:val="left" w:pos="993"/>
        </w:tabs>
        <w:autoSpaceDE w:val="0"/>
        <w:autoSpaceDN w:val="0"/>
        <w:adjustRightInd w:val="0"/>
        <w:spacing w:after="0" w:line="360" w:lineRule="auto"/>
        <w:ind w:left="0" w:firstLine="709"/>
        <w:jc w:val="both"/>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 xml:space="preserve">понимать слово в его эстетической функции, роли изобразительно-выразительных языковых средств в создании художественных образов литературных произведений; </w:t>
      </w:r>
    </w:p>
    <w:p w:rsidR="00172D79" w:rsidRDefault="00020FE4">
      <w:pPr>
        <w:pStyle w:val="af7"/>
        <w:numPr>
          <w:ilvl w:val="0"/>
          <w:numId w:val="11"/>
        </w:numPr>
        <w:tabs>
          <w:tab w:val="left" w:pos="993"/>
        </w:tabs>
        <w:autoSpaceDE w:val="0"/>
        <w:autoSpaceDN w:val="0"/>
        <w:adjustRightInd w:val="0"/>
        <w:spacing w:after="0" w:line="360" w:lineRule="auto"/>
        <w:ind w:left="0" w:firstLine="709"/>
        <w:jc w:val="both"/>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анализировать литературное произведение: определять его прина</w:t>
      </w:r>
      <w:r>
        <w:rPr>
          <w:rFonts w:ascii="Times New Roman" w:eastAsia="Times New Roman" w:hAnsi="Times New Roman"/>
          <w:sz w:val="28"/>
          <w:szCs w:val="28"/>
          <w:lang w:val="ru-RU" w:eastAsia="ru-RU"/>
        </w:rPr>
        <w:t>длежность к одному из литературных родов и жанров; понимать и формулировать темы, идеи, нравственного пафоса литературного произведения; характеризовать его героев, сопоставлять героев одного или нескольких произведений;</w:t>
      </w:r>
    </w:p>
    <w:p w:rsidR="00172D79" w:rsidRDefault="00020FE4">
      <w:pPr>
        <w:pStyle w:val="af7"/>
        <w:numPr>
          <w:ilvl w:val="0"/>
          <w:numId w:val="11"/>
        </w:numPr>
        <w:tabs>
          <w:tab w:val="center" w:pos="993"/>
        </w:tabs>
        <w:spacing w:after="0" w:line="360" w:lineRule="auto"/>
        <w:ind w:left="0" w:firstLine="709"/>
        <w:contextualSpacing/>
        <w:jc w:val="both"/>
        <w:rPr>
          <w:rFonts w:ascii="Times New Roman" w:hAnsi="Times New Roman"/>
          <w:sz w:val="28"/>
          <w:szCs w:val="28"/>
          <w:lang w:val="ru-RU"/>
        </w:rPr>
      </w:pPr>
      <w:r>
        <w:rPr>
          <w:rFonts w:ascii="Times New Roman" w:eastAsia="Times New Roman" w:hAnsi="Times New Roman"/>
          <w:sz w:val="28"/>
          <w:szCs w:val="28"/>
          <w:lang w:val="ru-RU" w:eastAsia="ru-RU"/>
        </w:rPr>
        <w:t>пересказывать прозаические произвед</w:t>
      </w:r>
      <w:r>
        <w:rPr>
          <w:rFonts w:ascii="Times New Roman" w:eastAsia="Times New Roman" w:hAnsi="Times New Roman"/>
          <w:sz w:val="28"/>
          <w:szCs w:val="28"/>
          <w:lang w:val="ru-RU" w:eastAsia="ru-RU"/>
        </w:rPr>
        <w:t>ения или их отрывки с использованием образных средств языка и цитат из текста; отвечать на вопросы по прослушанному или прочитанному тексту; создавать устные монологические высказывания разного типа; вести диалог;</w:t>
      </w:r>
    </w:p>
    <w:p w:rsidR="00172D79" w:rsidRDefault="00020FE4">
      <w:pPr>
        <w:pStyle w:val="af7"/>
        <w:numPr>
          <w:ilvl w:val="0"/>
          <w:numId w:val="11"/>
        </w:numPr>
        <w:tabs>
          <w:tab w:val="center" w:pos="993"/>
        </w:tabs>
        <w:spacing w:after="0" w:line="360" w:lineRule="auto"/>
        <w:ind w:left="0" w:firstLine="709"/>
        <w:contextualSpacing/>
        <w:jc w:val="both"/>
        <w:rPr>
          <w:rFonts w:ascii="Times New Roman" w:hAnsi="Times New Roman"/>
          <w:sz w:val="28"/>
          <w:szCs w:val="28"/>
          <w:lang w:val="ru-RU"/>
        </w:rPr>
      </w:pPr>
      <w:r>
        <w:rPr>
          <w:rFonts w:ascii="Times New Roman" w:eastAsia="TimesNewRomanPS-ItalicMT" w:hAnsi="Times New Roman"/>
          <w:iCs/>
          <w:color w:val="000000" w:themeColor="text1"/>
          <w:sz w:val="28"/>
          <w:szCs w:val="28"/>
          <w:lang w:bidi="en-US"/>
        </w:rPr>
        <w:lastRenderedPageBreak/>
        <w:t xml:space="preserve">работать с </w:t>
      </w:r>
      <w:r>
        <w:rPr>
          <w:rFonts w:ascii="Times New Roman" w:eastAsia="TimesNewRomanPS-ItalicMT" w:hAnsi="Times New Roman"/>
          <w:iCs/>
          <w:color w:val="000000" w:themeColor="text1"/>
          <w:sz w:val="28"/>
          <w:szCs w:val="28"/>
          <w:lang w:val="ru-RU" w:bidi="en-US"/>
        </w:rPr>
        <w:t>периодической печатью</w:t>
      </w:r>
      <w:r>
        <w:rPr>
          <w:rFonts w:ascii="Times New Roman" w:hAnsi="Times New Roman"/>
          <w:sz w:val="28"/>
          <w:szCs w:val="28"/>
        </w:rPr>
        <w:t>, перечисл</w:t>
      </w:r>
      <w:r>
        <w:rPr>
          <w:rFonts w:ascii="Times New Roman" w:hAnsi="Times New Roman"/>
          <w:sz w:val="28"/>
          <w:szCs w:val="28"/>
        </w:rPr>
        <w:t xml:space="preserve">ять названия </w:t>
      </w:r>
      <w:r>
        <w:rPr>
          <w:rFonts w:ascii="Times New Roman" w:hAnsi="Times New Roman"/>
          <w:sz w:val="28"/>
          <w:szCs w:val="28"/>
          <w:lang w:val="ru-RU"/>
        </w:rPr>
        <w:t>журналов и газет на татарском языке,</w:t>
      </w:r>
      <w:r>
        <w:rPr>
          <w:rFonts w:ascii="Times New Roman" w:hAnsi="Times New Roman"/>
          <w:sz w:val="28"/>
          <w:szCs w:val="28"/>
        </w:rPr>
        <w:t xml:space="preserve"> пересказ</w:t>
      </w:r>
      <w:r>
        <w:rPr>
          <w:rFonts w:ascii="Times New Roman" w:hAnsi="Times New Roman"/>
          <w:sz w:val="28"/>
          <w:szCs w:val="28"/>
          <w:lang w:val="ru-RU"/>
        </w:rPr>
        <w:t>ыва</w:t>
      </w:r>
      <w:r>
        <w:rPr>
          <w:rFonts w:ascii="Times New Roman" w:hAnsi="Times New Roman"/>
          <w:sz w:val="28"/>
          <w:szCs w:val="28"/>
        </w:rPr>
        <w:t>ть их основное содержание</w:t>
      </w:r>
      <w:r>
        <w:rPr>
          <w:rFonts w:ascii="Times New Roman" w:hAnsi="Times New Roman"/>
          <w:sz w:val="28"/>
          <w:szCs w:val="28"/>
          <w:lang w:val="ru-RU"/>
        </w:rPr>
        <w:t>;</w:t>
      </w:r>
    </w:p>
    <w:p w:rsidR="00172D79" w:rsidRDefault="00020FE4">
      <w:pPr>
        <w:pStyle w:val="af7"/>
        <w:numPr>
          <w:ilvl w:val="0"/>
          <w:numId w:val="11"/>
        </w:numPr>
        <w:tabs>
          <w:tab w:val="center" w:pos="993"/>
        </w:tabs>
        <w:spacing w:after="0" w:line="360" w:lineRule="auto"/>
        <w:ind w:left="0" w:firstLine="709"/>
        <w:contextualSpacing/>
        <w:jc w:val="both"/>
        <w:rPr>
          <w:rFonts w:ascii="Times New Roman" w:hAnsi="Times New Roman"/>
          <w:sz w:val="28"/>
          <w:szCs w:val="28"/>
          <w:lang w:val="ru-RU"/>
        </w:rPr>
      </w:pPr>
      <w:r>
        <w:rPr>
          <w:rFonts w:ascii="Times New Roman" w:eastAsia="Times New Roman" w:hAnsi="Times New Roman"/>
          <w:sz w:val="28"/>
          <w:szCs w:val="28"/>
          <w:lang w:val="ru-RU" w:eastAsia="ru-RU"/>
        </w:rPr>
        <w:t xml:space="preserve"> </w:t>
      </w:r>
      <w:r>
        <w:rPr>
          <w:rFonts w:ascii="Times New Roman" w:hAnsi="Times New Roman"/>
          <w:sz w:val="28"/>
          <w:szCs w:val="28"/>
          <w:lang w:val="ru-RU"/>
        </w:rPr>
        <w:t>владеть техникой написания творческих работ, учебных проектов, сочинений по личным впечатлениям, на основе литературных произведений, сочинений по картине.</w:t>
      </w:r>
    </w:p>
    <w:p w:rsidR="00172D79" w:rsidRDefault="00020FE4">
      <w:pPr>
        <w:spacing w:after="0" w:line="360" w:lineRule="auto"/>
        <w:ind w:firstLine="709"/>
        <w:rPr>
          <w:rFonts w:ascii="Times New Roman" w:hAnsi="Times New Roman"/>
          <w:i/>
          <w:sz w:val="28"/>
          <w:szCs w:val="28"/>
        </w:rPr>
      </w:pPr>
      <w:r>
        <w:rPr>
          <w:rFonts w:ascii="Times New Roman" w:hAnsi="Times New Roman"/>
          <w:i/>
          <w:sz w:val="28"/>
          <w:szCs w:val="28"/>
        </w:rPr>
        <w:t xml:space="preserve">Выпускник </w:t>
      </w:r>
      <w:r>
        <w:rPr>
          <w:rFonts w:ascii="Times New Roman" w:hAnsi="Times New Roman"/>
          <w:i/>
          <w:sz w:val="28"/>
          <w:szCs w:val="28"/>
        </w:rPr>
        <w:t>получит возможность научиться:</w:t>
      </w:r>
    </w:p>
    <w:p w:rsidR="00172D79" w:rsidRDefault="00020FE4">
      <w:pPr>
        <w:pStyle w:val="af7"/>
        <w:numPr>
          <w:ilvl w:val="0"/>
          <w:numId w:val="11"/>
        </w:numPr>
        <w:tabs>
          <w:tab w:val="center" w:pos="993"/>
        </w:tabs>
        <w:spacing w:after="0" w:line="360" w:lineRule="auto"/>
        <w:ind w:left="0" w:firstLine="709"/>
        <w:contextualSpacing/>
        <w:jc w:val="both"/>
        <w:rPr>
          <w:rFonts w:ascii="Times New Roman" w:hAnsi="Times New Roman"/>
          <w:i/>
          <w:sz w:val="28"/>
          <w:szCs w:val="28"/>
          <w:lang w:val="ru-RU"/>
        </w:rPr>
      </w:pPr>
      <w:r>
        <w:rPr>
          <w:rFonts w:ascii="Times New Roman" w:hAnsi="Times New Roman"/>
          <w:i/>
          <w:sz w:val="28"/>
          <w:szCs w:val="28"/>
          <w:lang w:val="ru-RU"/>
        </w:rPr>
        <w:t>интерпретировать художественное произведение, опираясь на знания по истории, теории литературы;</w:t>
      </w:r>
    </w:p>
    <w:p w:rsidR="00172D79" w:rsidRDefault="00020FE4">
      <w:pPr>
        <w:pStyle w:val="af7"/>
        <w:numPr>
          <w:ilvl w:val="0"/>
          <w:numId w:val="11"/>
        </w:numPr>
        <w:tabs>
          <w:tab w:val="left" w:pos="993"/>
        </w:tabs>
        <w:autoSpaceDE w:val="0"/>
        <w:autoSpaceDN w:val="0"/>
        <w:adjustRightInd w:val="0"/>
        <w:spacing w:after="0" w:line="360" w:lineRule="auto"/>
        <w:ind w:left="0" w:firstLine="709"/>
        <w:jc w:val="both"/>
        <w:rPr>
          <w:rFonts w:ascii="Times New Roman" w:eastAsia="Times New Roman" w:hAnsi="Times New Roman"/>
          <w:i/>
          <w:sz w:val="28"/>
          <w:szCs w:val="28"/>
          <w:lang w:val="ru-RU" w:eastAsia="ru-RU"/>
        </w:rPr>
      </w:pPr>
      <w:r>
        <w:rPr>
          <w:rFonts w:ascii="Times New Roman" w:eastAsia="Times New Roman" w:hAnsi="Times New Roman"/>
          <w:i/>
          <w:sz w:val="28"/>
          <w:szCs w:val="28"/>
          <w:lang w:val="ru-RU" w:eastAsia="ru-RU"/>
        </w:rPr>
        <w:t>обеспечивать культурную самоидентификацию; осознавать коммуникативно-эстетические возможности татарского языка на основе изучения</w:t>
      </w:r>
      <w:r>
        <w:rPr>
          <w:rFonts w:ascii="Times New Roman" w:eastAsia="Times New Roman" w:hAnsi="Times New Roman"/>
          <w:i/>
          <w:sz w:val="28"/>
          <w:szCs w:val="28"/>
          <w:lang w:val="ru-RU" w:eastAsia="ru-RU"/>
        </w:rPr>
        <w:t xml:space="preserve"> выдающихся произведений культуры своего народа, российской и мировой культуры; </w:t>
      </w:r>
    </w:p>
    <w:p w:rsidR="00172D79" w:rsidRDefault="00020FE4">
      <w:pPr>
        <w:pStyle w:val="af7"/>
        <w:numPr>
          <w:ilvl w:val="0"/>
          <w:numId w:val="11"/>
        </w:numPr>
        <w:tabs>
          <w:tab w:val="left" w:pos="993"/>
        </w:tabs>
        <w:autoSpaceDE w:val="0"/>
        <w:autoSpaceDN w:val="0"/>
        <w:adjustRightInd w:val="0"/>
        <w:spacing w:after="0" w:line="360" w:lineRule="auto"/>
        <w:ind w:left="0" w:firstLine="709"/>
        <w:jc w:val="both"/>
        <w:rPr>
          <w:rFonts w:ascii="Times New Roman" w:eastAsia="Times New Roman" w:hAnsi="Times New Roman"/>
          <w:i/>
          <w:sz w:val="28"/>
          <w:szCs w:val="28"/>
          <w:lang w:val="ru-RU" w:eastAsia="ru-RU"/>
        </w:rPr>
      </w:pPr>
      <w:r>
        <w:rPr>
          <w:rFonts w:ascii="Times New Roman" w:eastAsia="Times New Roman" w:hAnsi="Times New Roman"/>
          <w:i/>
          <w:sz w:val="28"/>
          <w:szCs w:val="28"/>
          <w:lang w:val="ru-RU" w:eastAsia="ru-RU"/>
        </w:rPr>
        <w:t>владеть навыками сопоставления произведений татарской литературы с произведениями литератур других народов самостоятельно (или под руководством учителя), определять линии сопо</w:t>
      </w:r>
      <w:r>
        <w:rPr>
          <w:rFonts w:ascii="Times New Roman" w:eastAsia="Times New Roman" w:hAnsi="Times New Roman"/>
          <w:i/>
          <w:sz w:val="28"/>
          <w:szCs w:val="28"/>
          <w:lang w:val="ru-RU" w:eastAsia="ru-RU"/>
        </w:rPr>
        <w:t>ставления; выбирать аспект для самостоятельного анализа.</w:t>
      </w:r>
    </w:p>
    <w:p w:rsidR="00172D79" w:rsidRDefault="00172D79">
      <w:pPr>
        <w:spacing w:after="0" w:line="360" w:lineRule="auto"/>
        <w:ind w:firstLine="709"/>
        <w:rPr>
          <w:rFonts w:ascii="Times New Roman" w:eastAsia="Calibri" w:hAnsi="Times New Roman" w:cs="Times New Roman"/>
          <w:b/>
          <w:sz w:val="28"/>
          <w:szCs w:val="28"/>
        </w:rPr>
      </w:pPr>
    </w:p>
    <w:p w:rsidR="00172D79" w:rsidRDefault="00020FE4">
      <w:pPr>
        <w:spacing w:after="0" w:line="360" w:lineRule="auto"/>
        <w:ind w:firstLine="709"/>
        <w:jc w:val="both"/>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Предметные результаты к концу </w:t>
      </w:r>
      <w:r>
        <w:rPr>
          <w:rFonts w:ascii="Times New Roman" w:eastAsia="Calibri" w:hAnsi="Times New Roman" w:cs="Times New Roman"/>
          <w:b/>
          <w:bCs/>
          <w:sz w:val="28"/>
          <w:szCs w:val="28"/>
        </w:rPr>
        <w:t xml:space="preserve">5 класса </w:t>
      </w:r>
      <w:r>
        <w:rPr>
          <w:rFonts w:ascii="Times New Roman" w:eastAsia="Calibri" w:hAnsi="Times New Roman" w:cs="Times New Roman"/>
          <w:bCs/>
          <w:sz w:val="28"/>
          <w:szCs w:val="28"/>
        </w:rPr>
        <w:t>должны отражать сформированность умений:</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выразительно читать вслух и наизусть произведения, их фрагменты в рамках программы (правильно передавать эмоциональное</w:t>
      </w:r>
      <w:r>
        <w:rPr>
          <w:rFonts w:ascii="Times New Roman" w:hAnsi="Times New Roman"/>
          <w:sz w:val="28"/>
          <w:szCs w:val="28"/>
          <w:lang w:val="ru-RU"/>
        </w:rPr>
        <w:t xml:space="preserve"> содержание произведения, точно воспроизводить стихотворный ритм);</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формулировать собственное отношение к произведениям родной татарской литературы, уметь их оценивать, обосновывать свои суждения с опорой на текст;</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различать основные жанры фольклора и худож</w:t>
      </w:r>
      <w:r>
        <w:rPr>
          <w:rFonts w:ascii="Times New Roman" w:hAnsi="Times New Roman"/>
          <w:sz w:val="28"/>
          <w:szCs w:val="28"/>
          <w:lang w:val="ru-RU"/>
        </w:rPr>
        <w:t>ественной литературы (фольклорная и литературная сказка, загадка, пословица, поговорка, предание, легенда, баит, дастан, басня, рассказ, повесть, лирическое стихотворение, пьеса); отличать прозаические тексты от поэтических;</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lastRenderedPageBreak/>
        <w:t>эмоционально откликаться на про</w:t>
      </w:r>
      <w:r>
        <w:rPr>
          <w:rFonts w:ascii="Times New Roman" w:hAnsi="Times New Roman"/>
          <w:sz w:val="28"/>
          <w:szCs w:val="28"/>
          <w:lang w:val="ru-RU"/>
        </w:rPr>
        <w:t>читанное, делиться впечатлениями о произведении;</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 xml:space="preserve">определять и формулировать тему, основную мысль прочитанных произведений; </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 xml:space="preserve">задавать вопросы по содержанию произведений; </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участвовать в обсуждении прочитанного;</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 xml:space="preserve">характеризовать литературного героя, создавать </w:t>
      </w:r>
      <w:r>
        <w:rPr>
          <w:rFonts w:ascii="Times New Roman" w:hAnsi="Times New Roman"/>
          <w:sz w:val="28"/>
          <w:szCs w:val="28"/>
          <w:lang w:val="ru-RU"/>
        </w:rPr>
        <w:t>его словесный портрет на основе авторского описания и художественных деталей, оценивать его поступки;</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 xml:space="preserve">пересказывать художественный текст (подробно, кратко); </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составлять простой план художественного произведения;</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 xml:space="preserve">использовать изученные теоретико-литературные понятия при анализе художественного текста (образ, эпос, лирика, драма, тема, идея, юмор и др.); </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создавать собственный письменный текст: давать развернутый ответ на вопрос (объемом не менее 20-30 слов), связан</w:t>
      </w:r>
      <w:r>
        <w:rPr>
          <w:rFonts w:ascii="Times New Roman" w:hAnsi="Times New Roman"/>
          <w:sz w:val="28"/>
          <w:szCs w:val="28"/>
          <w:lang w:val="ru-RU"/>
        </w:rPr>
        <w:t>ный со знанием и пониманием литературного произведения.</w:t>
      </w:r>
    </w:p>
    <w:p w:rsidR="00172D79" w:rsidRDefault="00020FE4">
      <w:pPr>
        <w:pStyle w:val="af7"/>
        <w:tabs>
          <w:tab w:val="left" w:pos="993"/>
        </w:tabs>
        <w:spacing w:after="0" w:line="360" w:lineRule="auto"/>
        <w:ind w:left="0" w:firstLine="709"/>
        <w:jc w:val="both"/>
        <w:rPr>
          <w:rFonts w:ascii="Times New Roman" w:hAnsi="Times New Roman"/>
          <w:i/>
          <w:sz w:val="28"/>
          <w:szCs w:val="28"/>
          <w:lang w:val="ru-RU"/>
        </w:rPr>
      </w:pPr>
      <w:r>
        <w:rPr>
          <w:rFonts w:ascii="Times New Roman" w:hAnsi="Times New Roman"/>
          <w:i/>
          <w:sz w:val="28"/>
          <w:szCs w:val="28"/>
          <w:lang w:val="ru-RU"/>
        </w:rPr>
        <w:t>Обучающийся получит возможность для формирования:</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i/>
          <w:sz w:val="28"/>
          <w:szCs w:val="28"/>
          <w:lang w:val="ru-RU"/>
        </w:rPr>
      </w:pPr>
      <w:r>
        <w:rPr>
          <w:rFonts w:ascii="Times New Roman" w:hAnsi="Times New Roman"/>
          <w:i/>
          <w:sz w:val="28"/>
          <w:szCs w:val="28"/>
          <w:lang w:val="ru-RU"/>
        </w:rPr>
        <w:t>умения выделять ключевые эпизоды или сцены в тексте произведения; сопоставлять эпизоды внутри произведения;</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i/>
          <w:sz w:val="28"/>
          <w:szCs w:val="28"/>
          <w:lang w:val="ru-RU"/>
        </w:rPr>
      </w:pPr>
      <w:r>
        <w:rPr>
          <w:rFonts w:ascii="Times New Roman" w:hAnsi="Times New Roman"/>
          <w:i/>
          <w:sz w:val="28"/>
          <w:szCs w:val="28"/>
          <w:lang w:val="ru-RU"/>
        </w:rPr>
        <w:t>способности интерпретировать художественно</w:t>
      </w:r>
      <w:r>
        <w:rPr>
          <w:rFonts w:ascii="Times New Roman" w:hAnsi="Times New Roman"/>
          <w:i/>
          <w:sz w:val="28"/>
          <w:szCs w:val="28"/>
          <w:lang w:val="ru-RU"/>
        </w:rPr>
        <w:t>е произведение;</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i/>
          <w:sz w:val="28"/>
          <w:szCs w:val="28"/>
          <w:lang w:val="ru-RU"/>
        </w:rPr>
      </w:pPr>
      <w:r>
        <w:rPr>
          <w:rFonts w:ascii="Times New Roman" w:hAnsi="Times New Roman"/>
          <w:i/>
          <w:sz w:val="28"/>
          <w:szCs w:val="28"/>
          <w:lang w:val="ru-RU"/>
        </w:rPr>
        <w:t>умения характеризовать эмоциональную составляющую художественного текста.</w:t>
      </w:r>
    </w:p>
    <w:p w:rsidR="00172D79" w:rsidRDefault="00020FE4">
      <w:pPr>
        <w:spacing w:after="0" w:line="360" w:lineRule="auto"/>
        <w:ind w:firstLine="709"/>
        <w:jc w:val="both"/>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Предметные результаты к концу </w:t>
      </w:r>
      <w:r>
        <w:rPr>
          <w:rFonts w:ascii="Times New Roman" w:eastAsia="Calibri" w:hAnsi="Times New Roman" w:cs="Times New Roman"/>
          <w:b/>
          <w:bCs/>
          <w:sz w:val="28"/>
          <w:szCs w:val="28"/>
        </w:rPr>
        <w:t>6 класса</w:t>
      </w:r>
      <w:r>
        <w:rPr>
          <w:rFonts w:ascii="Times New Roman" w:eastAsia="Calibri" w:hAnsi="Times New Roman" w:cs="Times New Roman"/>
          <w:bCs/>
          <w:sz w:val="28"/>
          <w:szCs w:val="28"/>
        </w:rPr>
        <w:t xml:space="preserve"> должны отражать сформированность умений:</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выразительно читать вслух и наизусть произведения, их фрагменты в рамках программы;</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оп</w:t>
      </w:r>
      <w:r>
        <w:rPr>
          <w:rFonts w:ascii="Times New Roman" w:hAnsi="Times New Roman"/>
          <w:sz w:val="28"/>
          <w:szCs w:val="28"/>
          <w:lang w:val="ru-RU"/>
        </w:rPr>
        <w:t>ределять и формулировать тему, идею, проблематику прочитанных произведений;</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lastRenderedPageBreak/>
        <w:t>характеризовать литературного героя, создавать его словесный портрет на основе авторского описания и художественных деталей; сопоставлять персонажей одного произведения по сходству</w:t>
      </w:r>
      <w:r>
        <w:rPr>
          <w:rFonts w:ascii="Times New Roman" w:hAnsi="Times New Roman"/>
          <w:sz w:val="28"/>
          <w:szCs w:val="28"/>
          <w:lang w:val="ru-RU"/>
        </w:rPr>
        <w:t xml:space="preserve"> и контрасту;</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участвовать в беседе о прочитанном, в том числе используя информацию о жизни и творчестве писателя;</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формулировать свою точку зрения и понимать смысл других суждений;</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 xml:space="preserve">пересказывать художественный текст, используя разные виды пересказа (подробный, краткий, выборочный, творческий); </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составлять простой план художественного произведения, в том числе цитатный;</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интерпретировать литературное произведение;</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использовать изученны</w:t>
      </w:r>
      <w:r>
        <w:rPr>
          <w:rFonts w:ascii="Times New Roman" w:hAnsi="Times New Roman"/>
          <w:sz w:val="28"/>
          <w:szCs w:val="28"/>
          <w:lang w:val="ru-RU"/>
        </w:rPr>
        <w:t>е теоретико-литературные понятия при анализе художественного текста (образ автора, лирическое «я», проблема, пейзаж, психологизм; характер, тип, метафора, гипербола и др.);</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писать сочинение по личным впечатлениям, по картине, по предложенной литературной т</w:t>
      </w:r>
      <w:r>
        <w:rPr>
          <w:rFonts w:ascii="Times New Roman" w:hAnsi="Times New Roman"/>
          <w:sz w:val="28"/>
          <w:szCs w:val="28"/>
          <w:lang w:val="ru-RU"/>
        </w:rPr>
        <w:t xml:space="preserve">ематике (с опорой на одно произведение). </w:t>
      </w:r>
    </w:p>
    <w:p w:rsidR="00172D79" w:rsidRDefault="00020FE4">
      <w:pPr>
        <w:tabs>
          <w:tab w:val="left" w:pos="993"/>
        </w:tabs>
        <w:spacing w:after="0" w:line="360" w:lineRule="auto"/>
        <w:ind w:firstLine="709"/>
        <w:jc w:val="both"/>
        <w:rPr>
          <w:rFonts w:ascii="Times New Roman" w:hAnsi="Times New Roman"/>
          <w:i/>
          <w:sz w:val="28"/>
          <w:szCs w:val="28"/>
        </w:rPr>
      </w:pPr>
      <w:r>
        <w:rPr>
          <w:rFonts w:ascii="Times New Roman" w:hAnsi="Times New Roman"/>
          <w:i/>
          <w:sz w:val="28"/>
          <w:szCs w:val="28"/>
        </w:rPr>
        <w:t>Обучающийся получит возможность для формирования:</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i/>
          <w:sz w:val="28"/>
          <w:szCs w:val="28"/>
          <w:lang w:val="ru-RU"/>
        </w:rPr>
      </w:pPr>
      <w:r>
        <w:rPr>
          <w:rFonts w:ascii="Times New Roman" w:hAnsi="Times New Roman"/>
          <w:i/>
          <w:sz w:val="28"/>
          <w:szCs w:val="28"/>
          <w:lang w:val="ru-RU"/>
        </w:rPr>
        <w:t xml:space="preserve"> умения сравнивать близкие по тематике и проблематике произведения;</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i/>
          <w:sz w:val="28"/>
          <w:szCs w:val="28"/>
          <w:lang w:val="ru-RU"/>
        </w:rPr>
      </w:pPr>
      <w:r>
        <w:rPr>
          <w:rFonts w:ascii="Times New Roman" w:hAnsi="Times New Roman"/>
          <w:i/>
          <w:sz w:val="28"/>
          <w:szCs w:val="28"/>
          <w:lang w:val="ru-RU"/>
        </w:rPr>
        <w:t>способности выявлять художественную функцию пейзажа в произведении.</w:t>
      </w:r>
    </w:p>
    <w:p w:rsidR="00172D79" w:rsidRDefault="00020FE4">
      <w:pPr>
        <w:spacing w:after="0" w:line="360" w:lineRule="auto"/>
        <w:ind w:firstLine="709"/>
        <w:jc w:val="both"/>
        <w:rPr>
          <w:rFonts w:ascii="Times New Roman" w:eastAsia="Calibri" w:hAnsi="Times New Roman" w:cs="Times New Roman"/>
          <w:bCs/>
          <w:sz w:val="28"/>
          <w:szCs w:val="28"/>
        </w:rPr>
      </w:pPr>
      <w:r>
        <w:rPr>
          <w:rFonts w:ascii="Times New Roman" w:eastAsia="Calibri" w:hAnsi="Times New Roman" w:cs="Times New Roman"/>
          <w:bCs/>
          <w:sz w:val="28"/>
          <w:szCs w:val="28"/>
        </w:rPr>
        <w:t>Предметные результаты к конц</w:t>
      </w:r>
      <w:r>
        <w:rPr>
          <w:rFonts w:ascii="Times New Roman" w:eastAsia="Calibri" w:hAnsi="Times New Roman" w:cs="Times New Roman"/>
          <w:bCs/>
          <w:sz w:val="28"/>
          <w:szCs w:val="28"/>
        </w:rPr>
        <w:t xml:space="preserve">у </w:t>
      </w:r>
      <w:r>
        <w:rPr>
          <w:rFonts w:ascii="Times New Roman" w:eastAsia="Calibri" w:hAnsi="Times New Roman" w:cs="Times New Roman"/>
          <w:b/>
          <w:bCs/>
          <w:sz w:val="28"/>
          <w:szCs w:val="28"/>
        </w:rPr>
        <w:t>7 класса</w:t>
      </w:r>
      <w:r>
        <w:rPr>
          <w:rFonts w:ascii="Times New Roman" w:eastAsia="Calibri" w:hAnsi="Times New Roman" w:cs="Times New Roman"/>
          <w:bCs/>
          <w:sz w:val="28"/>
          <w:szCs w:val="28"/>
        </w:rPr>
        <w:t xml:space="preserve"> должны отражать сформированность умений:</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выразительно читать вслух и наизусть произведения, их фрагменты в рамках программы;</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определять и формулировать проблемы прочитанных произведений;</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 xml:space="preserve">соотносить содержание и проблематику художественных </w:t>
      </w:r>
      <w:r>
        <w:rPr>
          <w:rFonts w:ascii="Times New Roman" w:hAnsi="Times New Roman"/>
          <w:sz w:val="28"/>
          <w:szCs w:val="28"/>
          <w:lang w:val="ru-RU"/>
        </w:rPr>
        <w:t>произведений;</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lastRenderedPageBreak/>
        <w:t>характеризовать литературного героя, его внешность и внутренние качества, поступки и отношения с другими героями;</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анализировать произведение, используя изученные теоретико-литературные понятия при анализе художественного текста (рассказ, пове</w:t>
      </w:r>
      <w:r>
        <w:rPr>
          <w:rFonts w:ascii="Times New Roman" w:hAnsi="Times New Roman"/>
          <w:sz w:val="28"/>
          <w:szCs w:val="28"/>
          <w:lang w:val="ru-RU"/>
        </w:rPr>
        <w:t>сть, роман, жанры лирики, комедия, драма, сюжет, диалог, монолог, композиция, художественное время и пространство и др.);</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определять род и жанр литературного произведения;</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выявлять характер конфликта в произведении;</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определять стадии развития действия в эп</w:t>
      </w:r>
      <w:r>
        <w:rPr>
          <w:rFonts w:ascii="Times New Roman" w:hAnsi="Times New Roman"/>
          <w:sz w:val="28"/>
          <w:szCs w:val="28"/>
          <w:lang w:val="ru-RU"/>
        </w:rPr>
        <w:t xml:space="preserve">ическом произведении; </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писать сочинения по предложенной литературной тематике (с опорой на одно произведение).</w:t>
      </w:r>
    </w:p>
    <w:p w:rsidR="00172D79" w:rsidRDefault="00020FE4">
      <w:pPr>
        <w:pStyle w:val="af7"/>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i/>
          <w:sz w:val="28"/>
          <w:szCs w:val="28"/>
          <w:lang w:val="ru-RU"/>
        </w:rPr>
        <w:t>Обучающийся получит возможность для формирования:</w:t>
      </w:r>
      <w:r>
        <w:rPr>
          <w:rFonts w:ascii="Times New Roman" w:hAnsi="Times New Roman"/>
          <w:sz w:val="28"/>
          <w:szCs w:val="28"/>
          <w:lang w:val="ru-RU"/>
        </w:rPr>
        <w:t xml:space="preserve"> </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i/>
          <w:sz w:val="28"/>
          <w:szCs w:val="28"/>
          <w:lang w:val="ru-RU"/>
        </w:rPr>
      </w:pPr>
      <w:r>
        <w:rPr>
          <w:rFonts w:ascii="Times New Roman" w:hAnsi="Times New Roman"/>
          <w:i/>
          <w:sz w:val="28"/>
          <w:szCs w:val="28"/>
          <w:lang w:val="ru-RU"/>
        </w:rPr>
        <w:t xml:space="preserve">умения определять роль художественной детали, выявлять ее художественную функцию; </w:t>
      </w:r>
    </w:p>
    <w:p w:rsidR="00172D79" w:rsidRDefault="00020FE4">
      <w:pPr>
        <w:pStyle w:val="af7"/>
        <w:numPr>
          <w:ilvl w:val="0"/>
          <w:numId w:val="11"/>
        </w:numPr>
        <w:tabs>
          <w:tab w:val="left" w:pos="993"/>
        </w:tabs>
        <w:spacing w:after="0" w:line="360" w:lineRule="auto"/>
        <w:ind w:left="0" w:firstLine="709"/>
        <w:jc w:val="both"/>
        <w:rPr>
          <w:rFonts w:ascii="Times New Roman" w:hAnsi="Times New Roman"/>
          <w:i/>
          <w:sz w:val="28"/>
          <w:szCs w:val="28"/>
          <w:lang w:val="ru-RU"/>
        </w:rPr>
      </w:pPr>
      <w:r>
        <w:rPr>
          <w:rFonts w:ascii="Times New Roman" w:hAnsi="Times New Roman"/>
          <w:i/>
          <w:sz w:val="28"/>
          <w:szCs w:val="28"/>
          <w:lang w:val="ru-RU"/>
        </w:rPr>
        <w:t>способности</w:t>
      </w:r>
      <w:r>
        <w:rPr>
          <w:rFonts w:ascii="Times New Roman" w:hAnsi="Times New Roman"/>
          <w:i/>
          <w:sz w:val="28"/>
          <w:szCs w:val="28"/>
          <w:lang w:val="ru-RU"/>
        </w:rPr>
        <w:t xml:space="preserve"> формулировать вопросы, связанные с содержанием и формой прочитанного произведения.</w:t>
      </w:r>
    </w:p>
    <w:p w:rsidR="00172D79" w:rsidRDefault="00020FE4">
      <w:pPr>
        <w:spacing w:after="0" w:line="360" w:lineRule="auto"/>
        <w:ind w:firstLine="709"/>
        <w:jc w:val="both"/>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Предметные результаты к концу </w:t>
      </w:r>
      <w:r>
        <w:rPr>
          <w:rFonts w:ascii="Times New Roman" w:eastAsia="Calibri" w:hAnsi="Times New Roman" w:cs="Times New Roman"/>
          <w:b/>
          <w:bCs/>
          <w:sz w:val="28"/>
          <w:szCs w:val="28"/>
        </w:rPr>
        <w:t>8 класса</w:t>
      </w:r>
      <w:r>
        <w:rPr>
          <w:rFonts w:ascii="Times New Roman" w:eastAsia="Calibri" w:hAnsi="Times New Roman" w:cs="Times New Roman"/>
          <w:bCs/>
          <w:sz w:val="28"/>
          <w:szCs w:val="28"/>
        </w:rPr>
        <w:t xml:space="preserve"> должны отражать сформированность умений:</w:t>
      </w:r>
    </w:p>
    <w:p w:rsidR="00172D79" w:rsidRDefault="00020FE4">
      <w:pPr>
        <w:pStyle w:val="af7"/>
        <w:numPr>
          <w:ilvl w:val="0"/>
          <w:numId w:val="12"/>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знать факты из биографии писателя и сведения об историко-культурном контексте его творчества</w:t>
      </w:r>
      <w:r>
        <w:rPr>
          <w:rFonts w:ascii="Times New Roman" w:hAnsi="Times New Roman"/>
          <w:sz w:val="28"/>
          <w:szCs w:val="28"/>
          <w:lang w:val="ru-RU"/>
        </w:rPr>
        <w:t>;</w:t>
      </w:r>
    </w:p>
    <w:p w:rsidR="00172D79" w:rsidRDefault="00020FE4">
      <w:pPr>
        <w:pStyle w:val="af7"/>
        <w:numPr>
          <w:ilvl w:val="0"/>
          <w:numId w:val="12"/>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 xml:space="preserve">определять и формулировать тематику, проблематику и идейное содержание прочитанных произведений; </w:t>
      </w:r>
    </w:p>
    <w:p w:rsidR="00172D79" w:rsidRDefault="00020FE4">
      <w:pPr>
        <w:pStyle w:val="af7"/>
        <w:numPr>
          <w:ilvl w:val="0"/>
          <w:numId w:val="12"/>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анализировать литературное произведение; определять род и жанр литературного произведения на основе анализа важнейших особенностей его содержания и формы; х</w:t>
      </w:r>
      <w:r>
        <w:rPr>
          <w:rFonts w:ascii="Times New Roman" w:hAnsi="Times New Roman"/>
          <w:sz w:val="28"/>
          <w:szCs w:val="28"/>
          <w:lang w:val="ru-RU"/>
        </w:rPr>
        <w:t xml:space="preserve">арактеризовать в произведениях конфликт (внешний и внутренний); </w:t>
      </w:r>
    </w:p>
    <w:p w:rsidR="00172D79" w:rsidRDefault="00020FE4">
      <w:pPr>
        <w:pStyle w:val="af7"/>
        <w:numPr>
          <w:ilvl w:val="0"/>
          <w:numId w:val="12"/>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характеризовать особенности строения сюжета и композиции; определять стадии развития действия в художественных произведениях;</w:t>
      </w:r>
    </w:p>
    <w:p w:rsidR="00172D79" w:rsidRDefault="00020FE4">
      <w:pPr>
        <w:pStyle w:val="af7"/>
        <w:numPr>
          <w:ilvl w:val="0"/>
          <w:numId w:val="12"/>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передавать свои впечатления от лирического стихотворения; определ</w:t>
      </w:r>
      <w:r>
        <w:rPr>
          <w:rFonts w:ascii="Times New Roman" w:hAnsi="Times New Roman"/>
          <w:sz w:val="28"/>
          <w:szCs w:val="28"/>
          <w:lang w:val="ru-RU"/>
        </w:rPr>
        <w:t>ять средства передачи выраженного в нем настроения;</w:t>
      </w:r>
    </w:p>
    <w:p w:rsidR="00172D79" w:rsidRDefault="00020FE4">
      <w:pPr>
        <w:pStyle w:val="af7"/>
        <w:numPr>
          <w:ilvl w:val="0"/>
          <w:numId w:val="12"/>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lastRenderedPageBreak/>
        <w:t>определять роль художественной детали, выявлять ее художественную функцию, определять роль пейзажа и интерьера в произведении;</w:t>
      </w:r>
    </w:p>
    <w:p w:rsidR="00172D79" w:rsidRDefault="00020FE4">
      <w:pPr>
        <w:pStyle w:val="af7"/>
        <w:numPr>
          <w:ilvl w:val="0"/>
          <w:numId w:val="12"/>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выявлять языковые особенности произведения; определять в тексте художественны</w:t>
      </w:r>
      <w:r>
        <w:rPr>
          <w:rFonts w:ascii="Times New Roman" w:hAnsi="Times New Roman"/>
          <w:sz w:val="28"/>
          <w:szCs w:val="28"/>
          <w:lang w:val="ru-RU"/>
        </w:rPr>
        <w:t>е средства и характеризовать их роль в литературном произведении;</w:t>
      </w:r>
    </w:p>
    <w:p w:rsidR="00172D79" w:rsidRDefault="00020FE4">
      <w:pPr>
        <w:pStyle w:val="af7"/>
        <w:numPr>
          <w:ilvl w:val="0"/>
          <w:numId w:val="12"/>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 xml:space="preserve">участвовать в дискуссии о прочитанном, формулировать свою точку зрения, аргументированно ее отстаивать, понимать смысл других суждений; </w:t>
      </w:r>
    </w:p>
    <w:p w:rsidR="00172D79" w:rsidRDefault="00020FE4">
      <w:pPr>
        <w:pStyle w:val="af7"/>
        <w:numPr>
          <w:ilvl w:val="0"/>
          <w:numId w:val="12"/>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использовать изученные теоретико-литературные понятия</w:t>
      </w:r>
      <w:r>
        <w:rPr>
          <w:rFonts w:ascii="Times New Roman" w:hAnsi="Times New Roman"/>
          <w:sz w:val="28"/>
          <w:szCs w:val="28"/>
          <w:lang w:val="ru-RU"/>
        </w:rPr>
        <w:t xml:space="preserve"> при анализе художественного текста (просветительский реализм, реалистическая проза, символ и др.);</w:t>
      </w:r>
    </w:p>
    <w:p w:rsidR="00172D79" w:rsidRDefault="00020FE4">
      <w:pPr>
        <w:pStyle w:val="af7"/>
        <w:numPr>
          <w:ilvl w:val="0"/>
          <w:numId w:val="12"/>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 xml:space="preserve">писать сочинение по предложенной литературной тематике (с опорой на одно произведение или несколько произведений одного писателя). </w:t>
      </w:r>
    </w:p>
    <w:p w:rsidR="00172D79" w:rsidRDefault="00020FE4">
      <w:pPr>
        <w:pStyle w:val="af7"/>
        <w:tabs>
          <w:tab w:val="left" w:pos="993"/>
        </w:tabs>
        <w:spacing w:after="0" w:line="360" w:lineRule="auto"/>
        <w:ind w:left="0" w:firstLine="709"/>
        <w:jc w:val="both"/>
        <w:rPr>
          <w:rFonts w:ascii="Times New Roman" w:hAnsi="Times New Roman"/>
          <w:i/>
          <w:sz w:val="28"/>
          <w:szCs w:val="28"/>
          <w:lang w:val="ru-RU"/>
        </w:rPr>
      </w:pPr>
      <w:r>
        <w:rPr>
          <w:rFonts w:ascii="Times New Roman" w:hAnsi="Times New Roman"/>
          <w:i/>
          <w:sz w:val="28"/>
          <w:szCs w:val="28"/>
          <w:lang w:val="ru-RU"/>
        </w:rPr>
        <w:t>Обучающийся получит возм</w:t>
      </w:r>
      <w:r>
        <w:rPr>
          <w:rFonts w:ascii="Times New Roman" w:hAnsi="Times New Roman"/>
          <w:i/>
          <w:sz w:val="28"/>
          <w:szCs w:val="28"/>
          <w:lang w:val="ru-RU"/>
        </w:rPr>
        <w:t>ожность для формирования:</w:t>
      </w:r>
    </w:p>
    <w:p w:rsidR="00172D79" w:rsidRDefault="00020FE4">
      <w:pPr>
        <w:pStyle w:val="af7"/>
        <w:numPr>
          <w:ilvl w:val="0"/>
          <w:numId w:val="13"/>
        </w:numPr>
        <w:tabs>
          <w:tab w:val="left" w:pos="993"/>
        </w:tabs>
        <w:spacing w:after="0" w:line="360" w:lineRule="auto"/>
        <w:ind w:left="0" w:firstLine="709"/>
        <w:jc w:val="both"/>
        <w:rPr>
          <w:rFonts w:ascii="Times New Roman" w:hAnsi="Times New Roman"/>
          <w:i/>
          <w:sz w:val="28"/>
          <w:szCs w:val="28"/>
          <w:lang w:val="ru-RU"/>
        </w:rPr>
      </w:pPr>
      <w:r>
        <w:rPr>
          <w:rFonts w:ascii="Times New Roman" w:hAnsi="Times New Roman"/>
          <w:i/>
          <w:sz w:val="28"/>
          <w:szCs w:val="28"/>
          <w:lang w:val="ru-RU"/>
        </w:rPr>
        <w:t>умения выделять основные этапы историко-литературного процесса;</w:t>
      </w:r>
    </w:p>
    <w:p w:rsidR="00172D79" w:rsidRDefault="00020FE4">
      <w:pPr>
        <w:pStyle w:val="af7"/>
        <w:numPr>
          <w:ilvl w:val="0"/>
          <w:numId w:val="13"/>
        </w:numPr>
        <w:tabs>
          <w:tab w:val="left" w:pos="993"/>
        </w:tabs>
        <w:spacing w:after="0" w:line="360" w:lineRule="auto"/>
        <w:ind w:left="0" w:firstLine="709"/>
        <w:jc w:val="both"/>
        <w:rPr>
          <w:rFonts w:ascii="Times New Roman" w:hAnsi="Times New Roman"/>
          <w:i/>
          <w:sz w:val="28"/>
          <w:szCs w:val="28"/>
          <w:lang w:val="ru-RU"/>
        </w:rPr>
      </w:pPr>
      <w:r>
        <w:rPr>
          <w:rFonts w:ascii="Times New Roman" w:hAnsi="Times New Roman"/>
          <w:i/>
          <w:sz w:val="28"/>
          <w:szCs w:val="28"/>
          <w:lang w:val="ru-RU"/>
        </w:rPr>
        <w:t>умение формулировать вопросы, связанные с содержанием и формой прочитанного произведения;</w:t>
      </w:r>
    </w:p>
    <w:p w:rsidR="00172D79" w:rsidRDefault="00020FE4">
      <w:pPr>
        <w:pStyle w:val="af7"/>
        <w:numPr>
          <w:ilvl w:val="0"/>
          <w:numId w:val="13"/>
        </w:numPr>
        <w:tabs>
          <w:tab w:val="left" w:pos="993"/>
        </w:tabs>
        <w:spacing w:after="0" w:line="360" w:lineRule="auto"/>
        <w:ind w:left="0" w:firstLine="709"/>
        <w:jc w:val="both"/>
        <w:rPr>
          <w:rFonts w:ascii="Times New Roman" w:hAnsi="Times New Roman"/>
          <w:i/>
          <w:sz w:val="28"/>
          <w:szCs w:val="28"/>
          <w:lang w:val="ru-RU"/>
        </w:rPr>
      </w:pPr>
      <w:r>
        <w:rPr>
          <w:rFonts w:ascii="Times New Roman" w:hAnsi="Times New Roman"/>
          <w:i/>
          <w:sz w:val="28"/>
          <w:szCs w:val="28"/>
          <w:lang w:val="ru-RU"/>
        </w:rPr>
        <w:t>способности отличать художественный текст от научного, делового, публицистич</w:t>
      </w:r>
      <w:r>
        <w:rPr>
          <w:rFonts w:ascii="Times New Roman" w:hAnsi="Times New Roman"/>
          <w:i/>
          <w:sz w:val="28"/>
          <w:szCs w:val="28"/>
          <w:lang w:val="ru-RU"/>
        </w:rPr>
        <w:t>еского.</w:t>
      </w:r>
    </w:p>
    <w:p w:rsidR="00172D79" w:rsidRDefault="00020FE4">
      <w:pPr>
        <w:spacing w:after="0" w:line="360" w:lineRule="auto"/>
        <w:ind w:firstLine="709"/>
        <w:jc w:val="both"/>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Предметные результаты к концу </w:t>
      </w:r>
      <w:r>
        <w:rPr>
          <w:rFonts w:ascii="Times New Roman" w:eastAsia="Calibri" w:hAnsi="Times New Roman" w:cs="Times New Roman"/>
          <w:b/>
          <w:bCs/>
          <w:sz w:val="28"/>
          <w:szCs w:val="28"/>
        </w:rPr>
        <w:t>9 класса</w:t>
      </w:r>
      <w:r>
        <w:rPr>
          <w:rFonts w:ascii="Times New Roman" w:eastAsia="Calibri" w:hAnsi="Times New Roman" w:cs="Times New Roman"/>
          <w:bCs/>
          <w:sz w:val="28"/>
          <w:szCs w:val="28"/>
        </w:rPr>
        <w:t xml:space="preserve"> должны отражать сформированность умений:</w:t>
      </w:r>
    </w:p>
    <w:p w:rsidR="00172D79" w:rsidRDefault="00020FE4">
      <w:pPr>
        <w:pStyle w:val="af7"/>
        <w:numPr>
          <w:ilvl w:val="0"/>
          <w:numId w:val="14"/>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 xml:space="preserve">соотносить содержание и проблематику художественных произведений со временем их написания и отображенной в них эпохой; выделять основные этапы историко-литературного </w:t>
      </w:r>
      <w:r>
        <w:rPr>
          <w:rFonts w:ascii="Times New Roman" w:hAnsi="Times New Roman"/>
          <w:sz w:val="28"/>
          <w:szCs w:val="28"/>
          <w:lang w:val="ru-RU"/>
        </w:rPr>
        <w:t>процесса;</w:t>
      </w:r>
    </w:p>
    <w:p w:rsidR="00172D79" w:rsidRDefault="00020FE4">
      <w:pPr>
        <w:pStyle w:val="af7"/>
        <w:numPr>
          <w:ilvl w:val="0"/>
          <w:numId w:val="14"/>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 xml:space="preserve">характеризовать особенности строения сюжета и композиции, конфликта; </w:t>
      </w:r>
    </w:p>
    <w:p w:rsidR="00172D79" w:rsidRDefault="00020FE4">
      <w:pPr>
        <w:pStyle w:val="af7"/>
        <w:numPr>
          <w:ilvl w:val="0"/>
          <w:numId w:val="14"/>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 xml:space="preserve">выявлять в художественном произведении и различать позиции героев, повествователей; </w:t>
      </w:r>
    </w:p>
    <w:p w:rsidR="00172D79" w:rsidRDefault="00020FE4">
      <w:pPr>
        <w:pStyle w:val="af7"/>
        <w:numPr>
          <w:ilvl w:val="0"/>
          <w:numId w:val="14"/>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lastRenderedPageBreak/>
        <w:t>воспринимать литературное произведение как художественное высказывание автора, выявлять авт</w:t>
      </w:r>
      <w:r>
        <w:rPr>
          <w:rFonts w:ascii="Times New Roman" w:hAnsi="Times New Roman"/>
          <w:sz w:val="28"/>
          <w:szCs w:val="28"/>
          <w:lang w:val="ru-RU"/>
        </w:rPr>
        <w:t xml:space="preserve">орскую позицию; </w:t>
      </w:r>
    </w:p>
    <w:p w:rsidR="00172D79" w:rsidRDefault="00020FE4">
      <w:pPr>
        <w:pStyle w:val="af7"/>
        <w:numPr>
          <w:ilvl w:val="0"/>
          <w:numId w:val="14"/>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использовать изученные теоретико-литературные понятия при анализе художественного текста (хронотоп, эпиграф, авторская позиция, образы-вещи, собирательный образ, портрет и др.);</w:t>
      </w:r>
    </w:p>
    <w:p w:rsidR="00172D79" w:rsidRDefault="00020FE4">
      <w:pPr>
        <w:pStyle w:val="af7"/>
        <w:numPr>
          <w:ilvl w:val="0"/>
          <w:numId w:val="14"/>
        </w:numPr>
        <w:tabs>
          <w:tab w:val="left" w:pos="993"/>
        </w:tabs>
        <w:spacing w:after="0" w:line="360" w:lineRule="auto"/>
        <w:ind w:left="0" w:firstLine="709"/>
        <w:jc w:val="both"/>
        <w:rPr>
          <w:rFonts w:ascii="Times New Roman" w:hAnsi="Times New Roman"/>
          <w:sz w:val="28"/>
          <w:szCs w:val="28"/>
          <w:lang w:val="ru-RU"/>
        </w:rPr>
      </w:pPr>
      <w:r>
        <w:rPr>
          <w:rFonts w:ascii="Times New Roman" w:hAnsi="Times New Roman"/>
          <w:sz w:val="28"/>
          <w:szCs w:val="28"/>
          <w:lang w:val="ru-RU"/>
        </w:rPr>
        <w:t>писать сочинение по предложенной литературной тематике (с опо</w:t>
      </w:r>
      <w:r>
        <w:rPr>
          <w:rFonts w:ascii="Times New Roman" w:hAnsi="Times New Roman"/>
          <w:sz w:val="28"/>
          <w:szCs w:val="28"/>
          <w:lang w:val="ru-RU"/>
        </w:rPr>
        <w:t>рой на одно или несколько произведений одного писателя, произведения разных писателей).</w:t>
      </w:r>
    </w:p>
    <w:p w:rsidR="00172D79" w:rsidRDefault="00020FE4">
      <w:pPr>
        <w:pStyle w:val="af7"/>
        <w:tabs>
          <w:tab w:val="left" w:pos="993"/>
        </w:tabs>
        <w:spacing w:after="0" w:line="360" w:lineRule="auto"/>
        <w:ind w:left="0" w:firstLine="709"/>
        <w:jc w:val="both"/>
        <w:rPr>
          <w:rFonts w:ascii="Times New Roman" w:hAnsi="Times New Roman"/>
          <w:i/>
          <w:sz w:val="28"/>
          <w:szCs w:val="28"/>
          <w:lang w:val="ru-RU"/>
        </w:rPr>
      </w:pPr>
      <w:r>
        <w:rPr>
          <w:rFonts w:ascii="Times New Roman" w:hAnsi="Times New Roman"/>
          <w:i/>
          <w:sz w:val="28"/>
          <w:szCs w:val="28"/>
          <w:lang w:val="ru-RU"/>
        </w:rPr>
        <w:t>Выпускник получит возможность для формирования:</w:t>
      </w:r>
    </w:p>
    <w:p w:rsidR="00172D79" w:rsidRDefault="00020FE4">
      <w:pPr>
        <w:pStyle w:val="af7"/>
        <w:numPr>
          <w:ilvl w:val="0"/>
          <w:numId w:val="14"/>
        </w:numPr>
        <w:tabs>
          <w:tab w:val="left" w:pos="993"/>
        </w:tabs>
        <w:spacing w:after="0" w:line="360" w:lineRule="auto"/>
        <w:ind w:left="0" w:firstLine="709"/>
        <w:jc w:val="both"/>
        <w:rPr>
          <w:rFonts w:ascii="Times New Roman" w:hAnsi="Times New Roman"/>
          <w:i/>
          <w:sz w:val="28"/>
          <w:szCs w:val="28"/>
          <w:lang w:val="ru-RU"/>
        </w:rPr>
      </w:pPr>
      <w:r>
        <w:rPr>
          <w:rFonts w:ascii="Times New Roman" w:hAnsi="Times New Roman"/>
          <w:i/>
          <w:sz w:val="28"/>
          <w:szCs w:val="28"/>
          <w:lang w:val="ru-RU"/>
        </w:rPr>
        <w:t>умения выполнять коллективные или индивидуальные проекты и исследования, уметь ставить проблему, собирать и обрабатывать</w:t>
      </w:r>
      <w:r>
        <w:rPr>
          <w:rFonts w:ascii="Times New Roman" w:hAnsi="Times New Roman"/>
          <w:i/>
          <w:sz w:val="28"/>
          <w:szCs w:val="28"/>
          <w:lang w:val="ru-RU"/>
        </w:rPr>
        <w:t xml:space="preserve"> информацию, необходимую для написания работы, использовать необходимую литературоведческую литературу, ссылаясь на источники.</w:t>
      </w:r>
    </w:p>
    <w:p w:rsidR="00172D79" w:rsidRDefault="00020FE4">
      <w:pPr>
        <w:ind w:firstLine="709"/>
        <w:rPr>
          <w:rFonts w:ascii="Times New Roman" w:hAnsi="Times New Roman"/>
          <w:sz w:val="28"/>
          <w:szCs w:val="28"/>
        </w:rPr>
      </w:pPr>
      <w:r>
        <w:rPr>
          <w:rFonts w:ascii="Times New Roman" w:hAnsi="Times New Roman"/>
          <w:sz w:val="28"/>
          <w:szCs w:val="28"/>
        </w:rPr>
        <w:br w:type="page"/>
      </w:r>
    </w:p>
    <w:p w:rsidR="00172D79" w:rsidRDefault="00020FE4">
      <w:pPr>
        <w:pStyle w:val="1"/>
        <w:numPr>
          <w:ilvl w:val="0"/>
          <w:numId w:val="1"/>
        </w:numPr>
        <w:tabs>
          <w:tab w:val="left" w:pos="284"/>
        </w:tabs>
        <w:spacing w:before="360" w:after="240"/>
        <w:ind w:left="0" w:firstLine="0"/>
        <w:jc w:val="center"/>
        <w:rPr>
          <w:rFonts w:ascii="Times New Roman" w:hAnsi="Times New Roman" w:cs="Times New Roman"/>
          <w:color w:val="auto"/>
          <w:lang w:eastAsia="ru-RU"/>
        </w:rPr>
      </w:pPr>
      <w:bookmarkStart w:id="8" w:name="_Toc46936252"/>
      <w:r>
        <w:rPr>
          <w:rFonts w:ascii="Times New Roman" w:hAnsi="Times New Roman" w:cs="Times New Roman"/>
          <w:color w:val="auto"/>
          <w:lang w:val="tt-RU" w:eastAsia="ru-RU"/>
        </w:rPr>
        <w:lastRenderedPageBreak/>
        <w:t>С</w:t>
      </w:r>
      <w:r>
        <w:rPr>
          <w:rFonts w:ascii="Times New Roman" w:hAnsi="Times New Roman" w:cs="Times New Roman"/>
          <w:color w:val="auto"/>
          <w:lang w:eastAsia="ru-RU"/>
        </w:rPr>
        <w:t>ИСТЕМА ОЦЕНКИ РЕЗУЛЬТАТОВ ОСВОЕНИЯ УЧЕБНОГО ПРЕДМЕТА</w:t>
      </w:r>
      <w:bookmarkEnd w:id="8"/>
    </w:p>
    <w:p w:rsidR="00172D79" w:rsidRDefault="00172D79">
      <w:pPr>
        <w:spacing w:after="0" w:line="240" w:lineRule="auto"/>
        <w:ind w:firstLine="709"/>
        <w:contextualSpacing/>
        <w:jc w:val="center"/>
        <w:rPr>
          <w:rFonts w:ascii="Times New Roman" w:hAnsi="Times New Roman"/>
          <w:b/>
          <w:sz w:val="28"/>
          <w:szCs w:val="28"/>
          <w:lang w:eastAsia="ru-RU"/>
        </w:rPr>
      </w:pPr>
    </w:p>
    <w:p w:rsidR="00172D79" w:rsidRDefault="00020FE4">
      <w:pPr>
        <w:spacing w:after="0" w:line="360" w:lineRule="auto"/>
        <w:ind w:firstLine="709"/>
        <w:contextualSpacing/>
        <w:jc w:val="both"/>
        <w:rPr>
          <w:rFonts w:ascii="Times New Roman" w:hAnsi="Times New Roman"/>
          <w:spacing w:val="2"/>
          <w:sz w:val="28"/>
          <w:szCs w:val="28"/>
          <w:lang w:eastAsia="ru-RU"/>
        </w:rPr>
      </w:pPr>
      <w:r>
        <w:rPr>
          <w:rFonts w:ascii="Times New Roman" w:hAnsi="Times New Roman"/>
          <w:spacing w:val="2"/>
          <w:sz w:val="28"/>
          <w:szCs w:val="28"/>
          <w:lang w:eastAsia="ru-RU"/>
        </w:rPr>
        <w:t>Система оценки достижения результатов освоения программы направлена на о</w:t>
      </w:r>
      <w:r>
        <w:rPr>
          <w:rFonts w:ascii="Times New Roman" w:hAnsi="Times New Roman"/>
          <w:spacing w:val="2"/>
          <w:sz w:val="28"/>
          <w:szCs w:val="28"/>
          <w:lang w:eastAsia="ru-RU"/>
        </w:rPr>
        <w:t>беспечение качества образования и предполагает вовлеченность в оценочную деятельность как учителей, так и обучающихся.</w:t>
      </w:r>
    </w:p>
    <w:p w:rsidR="00172D79" w:rsidRDefault="00020FE4">
      <w:pPr>
        <w:spacing w:after="0" w:line="360" w:lineRule="auto"/>
        <w:ind w:firstLine="709"/>
        <w:contextualSpacing/>
        <w:jc w:val="both"/>
        <w:rPr>
          <w:rFonts w:ascii="Times New Roman" w:hAnsi="Times New Roman"/>
          <w:sz w:val="28"/>
          <w:szCs w:val="28"/>
          <w:lang w:eastAsia="ru-RU"/>
        </w:rPr>
      </w:pPr>
      <w:r>
        <w:rPr>
          <w:rFonts w:ascii="Times New Roman" w:hAnsi="Times New Roman"/>
          <w:spacing w:val="2"/>
          <w:sz w:val="28"/>
          <w:szCs w:val="28"/>
          <w:lang w:eastAsia="ru-RU"/>
        </w:rPr>
        <w:t xml:space="preserve">Основным объектом, содержательной и критериальной базой итоговой оценки подготовки выпускников на уровне </w:t>
      </w:r>
      <w:r>
        <w:rPr>
          <w:rFonts w:ascii="Times New Roman" w:hAnsi="Times New Roman"/>
          <w:sz w:val="28"/>
          <w:szCs w:val="28"/>
          <w:lang w:eastAsia="ru-RU"/>
        </w:rPr>
        <w:t xml:space="preserve">основного общего образования выступают планируемые </w:t>
      </w:r>
      <w:r>
        <w:rPr>
          <w:rFonts w:ascii="Times New Roman" w:hAnsi="Times New Roman"/>
          <w:spacing w:val="2"/>
          <w:sz w:val="28"/>
          <w:szCs w:val="28"/>
          <w:lang w:eastAsia="ru-RU"/>
        </w:rPr>
        <w:t xml:space="preserve">результаты, составляющие содержание блока «Выпускник </w:t>
      </w:r>
      <w:r>
        <w:rPr>
          <w:rFonts w:ascii="Times New Roman" w:hAnsi="Times New Roman"/>
          <w:sz w:val="28"/>
          <w:szCs w:val="28"/>
          <w:lang w:eastAsia="ru-RU"/>
        </w:rPr>
        <w:t xml:space="preserve">научится» и </w:t>
      </w:r>
      <w:r>
        <w:rPr>
          <w:rFonts w:ascii="Times New Roman" w:hAnsi="Times New Roman"/>
          <w:spacing w:val="2"/>
          <w:sz w:val="28"/>
          <w:szCs w:val="28"/>
          <w:lang w:eastAsia="ru-RU"/>
        </w:rPr>
        <w:t xml:space="preserve">«Выпускник получит возможность </w:t>
      </w:r>
      <w:r>
        <w:rPr>
          <w:rFonts w:ascii="Times New Roman" w:hAnsi="Times New Roman"/>
          <w:sz w:val="28"/>
          <w:szCs w:val="28"/>
          <w:lang w:eastAsia="ru-RU"/>
        </w:rPr>
        <w:t>научиться», включенные в данную программу.</w:t>
      </w:r>
    </w:p>
    <w:p w:rsidR="00172D79" w:rsidRDefault="00020FE4">
      <w:pPr>
        <w:autoSpaceDE w:val="0"/>
        <w:autoSpaceDN w:val="0"/>
        <w:adjustRightInd w:val="0"/>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pacing w:val="2"/>
          <w:sz w:val="28"/>
          <w:szCs w:val="28"/>
          <w:lang w:eastAsia="ru-RU"/>
        </w:rPr>
        <w:t xml:space="preserve">Система оценки достижения планируемых результатов предполагает </w:t>
      </w:r>
      <w:r>
        <w:rPr>
          <w:rFonts w:ascii="Times New Roman" w:eastAsia="Times New Roman" w:hAnsi="Times New Roman"/>
          <w:bCs/>
          <w:iCs/>
          <w:spacing w:val="2"/>
          <w:sz w:val="28"/>
          <w:szCs w:val="28"/>
          <w:lang w:eastAsia="ru-RU"/>
        </w:rPr>
        <w:t>комплексный подход к оценке результатов</w:t>
      </w:r>
      <w:r>
        <w:rPr>
          <w:rFonts w:ascii="Times New Roman" w:eastAsia="Times New Roman" w:hAnsi="Times New Roman"/>
          <w:spacing w:val="2"/>
          <w:sz w:val="28"/>
          <w:szCs w:val="28"/>
          <w:lang w:eastAsia="ru-RU"/>
        </w:rPr>
        <w:t xml:space="preserve"> образования, позволяющий вести </w:t>
      </w:r>
      <w:r>
        <w:rPr>
          <w:rFonts w:ascii="Times New Roman" w:eastAsia="Times New Roman" w:hAnsi="Times New Roman"/>
          <w:sz w:val="28"/>
          <w:szCs w:val="28"/>
          <w:lang w:eastAsia="ru-RU"/>
        </w:rPr>
        <w:t>оценку достижения обучающимися трех групп результатов образования:</w:t>
      </w:r>
      <w:r>
        <w:rPr>
          <w:rFonts w:ascii="Times New Roman" w:eastAsia="Times New Roman" w:hAnsi="Times New Roman"/>
          <w:bCs/>
          <w:iCs/>
          <w:sz w:val="28"/>
          <w:szCs w:val="28"/>
          <w:lang w:eastAsia="ru-RU"/>
        </w:rPr>
        <w:t xml:space="preserve"> личностных, метапредметных и предметных</w:t>
      </w:r>
      <w:r>
        <w:rPr>
          <w:rFonts w:ascii="Times New Roman" w:eastAsia="Times New Roman" w:hAnsi="Times New Roman"/>
          <w:sz w:val="28"/>
          <w:szCs w:val="28"/>
          <w:lang w:eastAsia="ru-RU"/>
        </w:rPr>
        <w:t>.</w:t>
      </w:r>
    </w:p>
    <w:p w:rsidR="00172D79" w:rsidRDefault="00020FE4">
      <w:pPr>
        <w:autoSpaceDE w:val="0"/>
        <w:autoSpaceDN w:val="0"/>
        <w:adjustRightInd w:val="0"/>
        <w:spacing w:after="0" w:line="360" w:lineRule="auto"/>
        <w:ind w:firstLine="709"/>
        <w:jc w:val="both"/>
        <w:rPr>
          <w:rFonts w:ascii="Times New Roman" w:eastAsia="Times New Roman" w:hAnsi="Times New Roman"/>
          <w:spacing w:val="-4"/>
          <w:sz w:val="28"/>
          <w:szCs w:val="28"/>
          <w:lang w:eastAsia="ru-RU"/>
        </w:rPr>
      </w:pPr>
      <w:r>
        <w:rPr>
          <w:rFonts w:ascii="Times New Roman" w:eastAsia="Times New Roman" w:hAnsi="Times New Roman"/>
          <w:spacing w:val="-4"/>
          <w:sz w:val="28"/>
          <w:szCs w:val="28"/>
          <w:lang w:eastAsia="ru-RU"/>
        </w:rPr>
        <w:t>Достижение личностных результатов обеспечивается в ходе реализации всех компо</w:t>
      </w:r>
      <w:r>
        <w:rPr>
          <w:rFonts w:ascii="Times New Roman" w:eastAsia="Times New Roman" w:hAnsi="Times New Roman"/>
          <w:spacing w:val="-4"/>
          <w:sz w:val="28"/>
          <w:szCs w:val="28"/>
          <w:lang w:eastAsia="ru-RU"/>
        </w:rPr>
        <w:t>нентов образовательной деятельности, в том числе внеурочной деятельности.</w:t>
      </w:r>
    </w:p>
    <w:p w:rsidR="00172D79" w:rsidRDefault="00020FE4">
      <w:pPr>
        <w:pStyle w:val="af7"/>
        <w:spacing w:after="0" w:line="360" w:lineRule="auto"/>
        <w:ind w:left="0" w:firstLine="709"/>
        <w:jc w:val="both"/>
        <w:rPr>
          <w:rFonts w:ascii="Times New Roman" w:eastAsia="Times New Roman" w:hAnsi="Times New Roman"/>
          <w:b/>
          <w:sz w:val="28"/>
          <w:szCs w:val="28"/>
          <w:lang w:val="ru-RU" w:eastAsia="ru-RU"/>
        </w:rPr>
      </w:pPr>
      <w:r>
        <w:rPr>
          <w:rFonts w:ascii="Times New Roman" w:eastAsia="Times New Roman" w:hAnsi="Times New Roman"/>
          <w:b/>
          <w:sz w:val="28"/>
          <w:szCs w:val="28"/>
          <w:lang w:val="ru-RU" w:eastAsia="ru-RU"/>
        </w:rPr>
        <w:t>Оценка личностных результатов предполагает выявление:</w:t>
      </w:r>
    </w:p>
    <w:p w:rsidR="00172D79" w:rsidRDefault="00020FE4">
      <w:pPr>
        <w:numPr>
          <w:ilvl w:val="0"/>
          <w:numId w:val="15"/>
        </w:numPr>
        <w:tabs>
          <w:tab w:val="left" w:pos="993"/>
        </w:tabs>
        <w:spacing w:after="0" w:line="360" w:lineRule="auto"/>
        <w:ind w:left="0" w:firstLine="709"/>
        <w:jc w:val="both"/>
        <w:rPr>
          <w:rFonts w:ascii="Times New Roman" w:eastAsia="BatangChe" w:hAnsi="Times New Roman"/>
          <w:sz w:val="28"/>
          <w:szCs w:val="28"/>
        </w:rPr>
      </w:pPr>
      <w:r>
        <w:rPr>
          <w:rFonts w:ascii="Times New Roman" w:eastAsia="BatangChe" w:hAnsi="Times New Roman"/>
          <w:sz w:val="28"/>
          <w:szCs w:val="28"/>
        </w:rPr>
        <w:t>сформированности внутренней позиции обучающегося, которая находит отражение в эмоционально</w:t>
      </w:r>
      <w:r>
        <w:rPr>
          <w:rFonts w:ascii="Times New Roman" w:eastAsia="BatangChe" w:hAnsi="Times New Roman"/>
          <w:sz w:val="28"/>
          <w:szCs w:val="28"/>
        </w:rPr>
        <w:noBreakHyphen/>
        <w:t xml:space="preserve">положительном отношении обучающегося </w:t>
      </w:r>
      <w:r>
        <w:rPr>
          <w:rFonts w:ascii="Times New Roman" w:eastAsia="BatangChe" w:hAnsi="Times New Roman"/>
          <w:sz w:val="28"/>
          <w:szCs w:val="28"/>
        </w:rPr>
        <w:t>к образовательной организации, ориентации на содержательные моменты образовательной деятельности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w:t>
      </w:r>
      <w:r>
        <w:rPr>
          <w:rFonts w:ascii="Times New Roman" w:eastAsia="BatangChe" w:hAnsi="Times New Roman"/>
          <w:sz w:val="28"/>
          <w:szCs w:val="28"/>
        </w:rPr>
        <w:t>ведения «хорошего ученика» как пример для подражания;</w:t>
      </w:r>
    </w:p>
    <w:p w:rsidR="00172D79" w:rsidRDefault="00020FE4">
      <w:pPr>
        <w:numPr>
          <w:ilvl w:val="0"/>
          <w:numId w:val="15"/>
        </w:numPr>
        <w:tabs>
          <w:tab w:val="left" w:pos="993"/>
        </w:tabs>
        <w:spacing w:after="0" w:line="360" w:lineRule="auto"/>
        <w:ind w:left="0" w:firstLine="709"/>
        <w:jc w:val="both"/>
        <w:rPr>
          <w:rFonts w:ascii="Times New Roman" w:eastAsia="BatangChe" w:hAnsi="Times New Roman"/>
          <w:sz w:val="28"/>
          <w:szCs w:val="28"/>
        </w:rPr>
      </w:pPr>
      <w:r>
        <w:rPr>
          <w:rFonts w:ascii="Times New Roman" w:eastAsia="BatangChe" w:hAnsi="Times New Roman"/>
          <w:sz w:val="28"/>
          <w:szCs w:val="28"/>
        </w:rPr>
        <w:t xml:space="preserve">сформированности основ гражданской идентичности, включая чувство гордости за свою Родину; любовь к своему краю, осознание своей национальности, уважение культуры и традиций народов России и мира; </w:t>
      </w:r>
      <w:r>
        <w:rPr>
          <w:rFonts w:ascii="Times New Roman" w:eastAsia="BatangChe" w:hAnsi="Times New Roman"/>
          <w:sz w:val="28"/>
          <w:szCs w:val="28"/>
        </w:rPr>
        <w:lastRenderedPageBreak/>
        <w:t>развит</w:t>
      </w:r>
      <w:r>
        <w:rPr>
          <w:rFonts w:ascii="Times New Roman" w:eastAsia="BatangChe" w:hAnsi="Times New Roman"/>
          <w:sz w:val="28"/>
          <w:szCs w:val="28"/>
        </w:rPr>
        <w:t>ие доверия и способности к пониманию и сопереживанию чувствам других людей;</w:t>
      </w:r>
    </w:p>
    <w:p w:rsidR="00172D79" w:rsidRDefault="00020FE4">
      <w:pPr>
        <w:numPr>
          <w:ilvl w:val="0"/>
          <w:numId w:val="15"/>
        </w:numPr>
        <w:tabs>
          <w:tab w:val="left" w:pos="993"/>
        </w:tabs>
        <w:spacing w:after="0" w:line="360" w:lineRule="auto"/>
        <w:ind w:left="0" w:firstLine="709"/>
        <w:jc w:val="both"/>
        <w:rPr>
          <w:rFonts w:ascii="Times New Roman" w:eastAsia="BatangChe" w:hAnsi="Times New Roman"/>
          <w:sz w:val="28"/>
          <w:szCs w:val="28"/>
        </w:rPr>
      </w:pPr>
      <w:r>
        <w:rPr>
          <w:rFonts w:ascii="Times New Roman" w:eastAsia="BatangChe" w:hAnsi="Times New Roman"/>
          <w:sz w:val="28"/>
          <w:szCs w:val="28"/>
        </w:rPr>
        <w:t>сформированности самооценки, включая осознание своих возможностей в учении, способности адекватно судить о причинах своего успеха / неуспеха в учении; умение видеть свои достоинств</w:t>
      </w:r>
      <w:r>
        <w:rPr>
          <w:rFonts w:ascii="Times New Roman" w:eastAsia="BatangChe" w:hAnsi="Times New Roman"/>
          <w:sz w:val="28"/>
          <w:szCs w:val="28"/>
        </w:rPr>
        <w:t>а и недостатки;</w:t>
      </w:r>
    </w:p>
    <w:p w:rsidR="00172D79" w:rsidRDefault="00020FE4">
      <w:pPr>
        <w:pStyle w:val="af7"/>
        <w:numPr>
          <w:ilvl w:val="0"/>
          <w:numId w:val="16"/>
        </w:numPr>
        <w:tabs>
          <w:tab w:val="left" w:pos="993"/>
        </w:tabs>
        <w:spacing w:after="0" w:line="360" w:lineRule="auto"/>
        <w:ind w:left="0" w:firstLine="709"/>
        <w:contextualSpacing/>
        <w:jc w:val="both"/>
        <w:rPr>
          <w:rFonts w:ascii="Times New Roman" w:hAnsi="Times New Roman"/>
          <w:sz w:val="28"/>
          <w:szCs w:val="28"/>
          <w:lang w:val="ru-RU"/>
        </w:rPr>
      </w:pPr>
      <w:r>
        <w:rPr>
          <w:rFonts w:ascii="Times New Roman" w:eastAsia="BatangChe" w:hAnsi="Times New Roman"/>
          <w:sz w:val="28"/>
          <w:szCs w:val="28"/>
          <w:lang w:val="ru-RU"/>
        </w:rPr>
        <w:t>сформированности мотивации учебной деятельности, включая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w:t>
      </w:r>
      <w:r>
        <w:rPr>
          <w:rFonts w:ascii="Times New Roman" w:eastAsia="BatangChe" w:hAnsi="Times New Roman"/>
          <w:sz w:val="28"/>
          <w:szCs w:val="28"/>
          <w:lang w:val="ru-RU"/>
        </w:rPr>
        <w:t xml:space="preserve"> результата, стремление к совершенствованию своих способностей;</w:t>
      </w:r>
      <w:r>
        <w:rPr>
          <w:rFonts w:ascii="Times New Roman" w:hAnsi="Times New Roman"/>
          <w:sz w:val="28"/>
          <w:szCs w:val="28"/>
          <w:lang w:val="ru-RU"/>
        </w:rPr>
        <w:t xml:space="preserve"> уровень сформированности мотивации к изучению родной (татарской) литературы; </w:t>
      </w:r>
    </w:p>
    <w:p w:rsidR="00172D79" w:rsidRDefault="00020FE4">
      <w:pPr>
        <w:numPr>
          <w:ilvl w:val="0"/>
          <w:numId w:val="15"/>
        </w:numPr>
        <w:tabs>
          <w:tab w:val="left" w:pos="993"/>
        </w:tabs>
        <w:spacing w:after="0" w:line="360" w:lineRule="auto"/>
        <w:ind w:left="0" w:firstLine="709"/>
        <w:jc w:val="both"/>
        <w:rPr>
          <w:rFonts w:ascii="Times New Roman" w:eastAsia="BatangChe" w:hAnsi="Times New Roman"/>
          <w:sz w:val="28"/>
          <w:szCs w:val="28"/>
        </w:rPr>
      </w:pPr>
      <w:r>
        <w:rPr>
          <w:rFonts w:ascii="Times New Roman" w:eastAsia="BatangChe" w:hAnsi="Times New Roman"/>
          <w:sz w:val="28"/>
          <w:szCs w:val="28"/>
        </w:rPr>
        <w:t>знания моральных норм и сформированности морально-этических суждений, способности к решению моральных проблем на о</w:t>
      </w:r>
      <w:r>
        <w:rPr>
          <w:rFonts w:ascii="Times New Roman" w:eastAsia="BatangChe" w:hAnsi="Times New Roman"/>
          <w:sz w:val="28"/>
          <w:szCs w:val="28"/>
        </w:rPr>
        <w:t>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 / нарушения моральной нормы.</w:t>
      </w:r>
    </w:p>
    <w:p w:rsidR="00172D79" w:rsidRDefault="00020FE4">
      <w:pPr>
        <w:pStyle w:val="af7"/>
        <w:spacing w:after="0" w:line="360" w:lineRule="auto"/>
        <w:ind w:left="0" w:firstLine="709"/>
        <w:jc w:val="both"/>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 xml:space="preserve">Личностные результаты выпускников на ступени основного </w:t>
      </w:r>
      <w:r>
        <w:rPr>
          <w:rFonts w:ascii="Times New Roman" w:eastAsia="Times New Roman" w:hAnsi="Times New Roman"/>
          <w:sz w:val="28"/>
          <w:szCs w:val="28"/>
          <w:lang w:val="ru-RU" w:eastAsia="ru-RU"/>
        </w:rPr>
        <w:t>общего образования в соответствии с требованиями Федерального государственного образовательного стандарта не подлежат итоговой оценке, т. к. оценка личностных результатов обучающихся отражает эффективность воспитательной и образовательной деятельности школ</w:t>
      </w:r>
      <w:r>
        <w:rPr>
          <w:rFonts w:ascii="Times New Roman" w:eastAsia="Times New Roman" w:hAnsi="Times New Roman"/>
          <w:sz w:val="28"/>
          <w:szCs w:val="28"/>
          <w:lang w:val="ru-RU" w:eastAsia="ru-RU"/>
        </w:rPr>
        <w:t>ы.</w:t>
      </w:r>
    </w:p>
    <w:p w:rsidR="00172D79" w:rsidRDefault="00020FE4">
      <w:pPr>
        <w:autoSpaceDE w:val="0"/>
        <w:autoSpaceDN w:val="0"/>
        <w:adjustRightInd w:val="0"/>
        <w:spacing w:after="0" w:line="360" w:lineRule="auto"/>
        <w:ind w:firstLine="709"/>
        <w:jc w:val="both"/>
        <w:rPr>
          <w:rFonts w:ascii="Times New Roman" w:eastAsia="Times New Roman" w:hAnsi="Times New Roman"/>
          <w:spacing w:val="2"/>
          <w:sz w:val="28"/>
          <w:szCs w:val="28"/>
          <w:lang w:eastAsia="ru-RU"/>
        </w:rPr>
      </w:pPr>
      <w:r>
        <w:rPr>
          <w:rFonts w:ascii="Times New Roman" w:eastAsia="Times New Roman" w:hAnsi="Times New Roman"/>
          <w:b/>
          <w:spacing w:val="2"/>
          <w:sz w:val="28"/>
          <w:szCs w:val="28"/>
          <w:lang w:eastAsia="ru-RU"/>
        </w:rPr>
        <w:t>Оценка метапредметных результатов</w:t>
      </w:r>
      <w:r>
        <w:rPr>
          <w:rFonts w:ascii="Times New Roman" w:eastAsia="Times New Roman" w:hAnsi="Times New Roman"/>
          <w:spacing w:val="2"/>
          <w:sz w:val="28"/>
          <w:szCs w:val="28"/>
          <w:lang w:eastAsia="ru-RU"/>
        </w:rPr>
        <w:t xml:space="preserve"> представляет собой оценку достижения планируемых результатов освоения программы, предполагающих оценку (прямую или опосредованную) сформированности познавательных учебных действий и навыков работы с информацией, а также</w:t>
      </w:r>
      <w:r>
        <w:rPr>
          <w:rFonts w:ascii="Times New Roman" w:eastAsia="Times New Roman" w:hAnsi="Times New Roman"/>
          <w:spacing w:val="2"/>
          <w:sz w:val="28"/>
          <w:szCs w:val="28"/>
          <w:lang w:eastAsia="ru-RU"/>
        </w:rPr>
        <w:t xml:space="preserve"> опосредованную оценку сформированности ряда коммуникативных, познавательных и регулятивных действий. </w:t>
      </w:r>
    </w:p>
    <w:p w:rsidR="00172D79" w:rsidRDefault="00020FE4">
      <w:pPr>
        <w:autoSpaceDE w:val="0"/>
        <w:autoSpaceDN w:val="0"/>
        <w:adjustRightInd w:val="0"/>
        <w:spacing w:after="0" w:line="360" w:lineRule="auto"/>
        <w:ind w:firstLine="709"/>
        <w:jc w:val="both"/>
        <w:rPr>
          <w:rFonts w:ascii="Times New Roman" w:eastAsia="Times New Roman" w:hAnsi="Times New Roman"/>
          <w:spacing w:val="2"/>
          <w:sz w:val="28"/>
          <w:szCs w:val="28"/>
          <w:lang w:eastAsia="ru-RU"/>
        </w:rPr>
      </w:pPr>
      <w:r>
        <w:rPr>
          <w:rFonts w:ascii="Times New Roman" w:eastAsia="Times New Roman" w:hAnsi="Times New Roman"/>
          <w:spacing w:val="2"/>
          <w:sz w:val="28"/>
          <w:szCs w:val="28"/>
          <w:lang w:eastAsia="ru-RU"/>
        </w:rPr>
        <w:t xml:space="preserve">Основным объектом оценки метапредметных результатов служит сформированность у обучающегося универсальных действий, т.е. таких </w:t>
      </w:r>
      <w:r>
        <w:rPr>
          <w:rFonts w:ascii="Times New Roman" w:eastAsia="Times New Roman" w:hAnsi="Times New Roman"/>
          <w:spacing w:val="2"/>
          <w:sz w:val="28"/>
          <w:szCs w:val="28"/>
          <w:lang w:eastAsia="ru-RU"/>
        </w:rPr>
        <w:lastRenderedPageBreak/>
        <w:t>умственных действий, которы</w:t>
      </w:r>
      <w:r>
        <w:rPr>
          <w:rFonts w:ascii="Times New Roman" w:eastAsia="Times New Roman" w:hAnsi="Times New Roman"/>
          <w:spacing w:val="2"/>
          <w:sz w:val="28"/>
          <w:szCs w:val="28"/>
          <w:lang w:eastAsia="ru-RU"/>
        </w:rPr>
        <w:t xml:space="preserve">е направлены на анализ и управление своей познавательной деятельностью. </w:t>
      </w:r>
    </w:p>
    <w:p w:rsidR="00172D79" w:rsidRDefault="00020FE4">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Оценка метапредметных результатов предполагает выявление:</w:t>
      </w:r>
    </w:p>
    <w:p w:rsidR="00172D79" w:rsidRDefault="00020FE4">
      <w:pPr>
        <w:numPr>
          <w:ilvl w:val="0"/>
          <w:numId w:val="17"/>
        </w:numPr>
        <w:tabs>
          <w:tab w:val="left" w:pos="993"/>
        </w:tabs>
        <w:autoSpaceDE w:val="0"/>
        <w:autoSpaceDN w:val="0"/>
        <w:adjustRightInd w:val="0"/>
        <w:spacing w:after="0" w:line="360" w:lineRule="auto"/>
        <w:ind w:left="0" w:firstLine="709"/>
        <w:jc w:val="both"/>
        <w:rPr>
          <w:rFonts w:ascii="Times New Roman" w:eastAsia="Times New Roman" w:hAnsi="Times New Roman"/>
          <w:spacing w:val="2"/>
          <w:sz w:val="28"/>
          <w:szCs w:val="28"/>
          <w:lang w:eastAsia="ru-RU"/>
        </w:rPr>
      </w:pPr>
      <w:r>
        <w:rPr>
          <w:rFonts w:ascii="Times New Roman" w:eastAsia="Times New Roman" w:hAnsi="Times New Roman"/>
          <w:spacing w:val="2"/>
          <w:sz w:val="28"/>
          <w:szCs w:val="28"/>
          <w:lang w:eastAsia="ru-RU"/>
        </w:rPr>
        <w:t>способности обучающегося принимать и сохранять учебную цель и задачи; самостоятельно преобразовывать практическую задачу в по</w:t>
      </w:r>
      <w:r>
        <w:rPr>
          <w:rFonts w:ascii="Times New Roman" w:eastAsia="Times New Roman" w:hAnsi="Times New Roman"/>
          <w:spacing w:val="2"/>
          <w:sz w:val="28"/>
          <w:szCs w:val="28"/>
          <w:lang w:eastAsia="ru-RU"/>
        </w:rPr>
        <w:t>знавательную; умение планировать собственную деятельность в соответствии с поставленной задачей и условиями ее реализации и искать средства ее осуществления; умение контролировать и оценивать свои действия, вносить коррективы в их выполнение на основе оцен</w:t>
      </w:r>
      <w:r>
        <w:rPr>
          <w:rFonts w:ascii="Times New Roman" w:eastAsia="Times New Roman" w:hAnsi="Times New Roman"/>
          <w:spacing w:val="2"/>
          <w:sz w:val="28"/>
          <w:szCs w:val="28"/>
          <w:lang w:eastAsia="ru-RU"/>
        </w:rPr>
        <w:t>ки и учета характера ошибок, проявлять инициативу и самостоятельность в обучении;</w:t>
      </w:r>
    </w:p>
    <w:p w:rsidR="00172D79" w:rsidRDefault="00020FE4">
      <w:pPr>
        <w:tabs>
          <w:tab w:val="left" w:pos="993"/>
        </w:tabs>
        <w:autoSpaceDE w:val="0"/>
        <w:autoSpaceDN w:val="0"/>
        <w:adjustRightInd w:val="0"/>
        <w:spacing w:after="0" w:line="360" w:lineRule="auto"/>
        <w:ind w:firstLine="709"/>
        <w:jc w:val="both"/>
        <w:rPr>
          <w:rFonts w:ascii="Times New Roman" w:eastAsia="Times New Roman" w:hAnsi="Times New Roman"/>
          <w:spacing w:val="2"/>
          <w:sz w:val="28"/>
          <w:szCs w:val="28"/>
          <w:lang w:eastAsia="ru-RU"/>
        </w:rPr>
      </w:pPr>
      <w:r>
        <w:rPr>
          <w:rFonts w:ascii="Times New Roman" w:eastAsia="Times New Roman" w:hAnsi="Times New Roman"/>
          <w:spacing w:val="2"/>
          <w:sz w:val="28"/>
          <w:szCs w:val="28"/>
          <w:lang w:eastAsia="ru-RU"/>
        </w:rPr>
        <w:t>–</w:t>
      </w:r>
      <w:r>
        <w:rPr>
          <w:rFonts w:ascii="Times New Roman" w:eastAsia="Times New Roman" w:hAnsi="Times New Roman"/>
          <w:spacing w:val="2"/>
          <w:sz w:val="28"/>
          <w:szCs w:val="28"/>
          <w:lang w:eastAsia="ru-RU"/>
        </w:rPr>
        <w:tab/>
        <w:t>умения осуществлять информационный поиск, сбор и выделение существенной информации из различных информационных источников;</w:t>
      </w:r>
    </w:p>
    <w:p w:rsidR="00172D79" w:rsidRDefault="00020FE4">
      <w:pPr>
        <w:tabs>
          <w:tab w:val="left" w:pos="993"/>
        </w:tabs>
        <w:autoSpaceDE w:val="0"/>
        <w:autoSpaceDN w:val="0"/>
        <w:adjustRightInd w:val="0"/>
        <w:spacing w:after="0" w:line="360" w:lineRule="auto"/>
        <w:ind w:firstLine="709"/>
        <w:jc w:val="both"/>
        <w:rPr>
          <w:rFonts w:ascii="Times New Roman" w:eastAsia="Times New Roman" w:hAnsi="Times New Roman"/>
          <w:spacing w:val="2"/>
          <w:sz w:val="28"/>
          <w:szCs w:val="28"/>
          <w:lang w:eastAsia="ru-RU"/>
        </w:rPr>
      </w:pPr>
      <w:r>
        <w:rPr>
          <w:rFonts w:ascii="Times New Roman" w:eastAsia="Times New Roman" w:hAnsi="Times New Roman"/>
          <w:spacing w:val="2"/>
          <w:sz w:val="28"/>
          <w:szCs w:val="28"/>
          <w:lang w:eastAsia="ru-RU"/>
        </w:rPr>
        <w:t>–</w:t>
      </w:r>
      <w:r>
        <w:rPr>
          <w:rFonts w:ascii="Times New Roman" w:eastAsia="Times New Roman" w:hAnsi="Times New Roman"/>
          <w:spacing w:val="2"/>
          <w:sz w:val="28"/>
          <w:szCs w:val="28"/>
          <w:lang w:eastAsia="ru-RU"/>
        </w:rPr>
        <w:tab/>
        <w:t>умения использовать знаково-</w:t>
      </w:r>
      <w:r>
        <w:rPr>
          <w:rFonts w:ascii="Times New Roman" w:eastAsia="Times New Roman" w:hAnsi="Times New Roman"/>
          <w:spacing w:val="2"/>
          <w:sz w:val="28"/>
          <w:szCs w:val="28"/>
          <w:lang w:eastAsia="ru-RU"/>
        </w:rPr>
        <w:softHyphen/>
        <w:t xml:space="preserve">символические </w:t>
      </w:r>
      <w:r>
        <w:rPr>
          <w:rFonts w:ascii="Times New Roman" w:eastAsia="Times New Roman" w:hAnsi="Times New Roman"/>
          <w:spacing w:val="2"/>
          <w:sz w:val="28"/>
          <w:szCs w:val="28"/>
          <w:lang w:eastAsia="ru-RU"/>
        </w:rPr>
        <w:t>средства для создания моделей изучаемых объектов и процессов, схем решения учебно</w:t>
      </w:r>
      <w:r>
        <w:rPr>
          <w:rFonts w:ascii="Times New Roman" w:eastAsia="Times New Roman" w:hAnsi="Times New Roman"/>
          <w:spacing w:val="2"/>
          <w:sz w:val="28"/>
          <w:szCs w:val="28"/>
          <w:lang w:eastAsia="ru-RU"/>
        </w:rPr>
        <w:softHyphen/>
        <w:t>познавательных и практических задач;</w:t>
      </w:r>
    </w:p>
    <w:p w:rsidR="00172D79" w:rsidRDefault="00020FE4">
      <w:pPr>
        <w:tabs>
          <w:tab w:val="left" w:pos="993"/>
        </w:tabs>
        <w:autoSpaceDE w:val="0"/>
        <w:autoSpaceDN w:val="0"/>
        <w:adjustRightInd w:val="0"/>
        <w:spacing w:after="0" w:line="360" w:lineRule="auto"/>
        <w:ind w:firstLine="709"/>
        <w:jc w:val="both"/>
        <w:rPr>
          <w:rFonts w:ascii="Times New Roman" w:eastAsia="Times New Roman" w:hAnsi="Times New Roman"/>
          <w:spacing w:val="2"/>
          <w:sz w:val="28"/>
          <w:szCs w:val="28"/>
          <w:lang w:eastAsia="ru-RU"/>
        </w:rPr>
      </w:pPr>
      <w:r>
        <w:rPr>
          <w:rFonts w:ascii="Times New Roman" w:eastAsia="Times New Roman" w:hAnsi="Times New Roman"/>
          <w:spacing w:val="2"/>
          <w:sz w:val="28"/>
          <w:szCs w:val="28"/>
          <w:lang w:eastAsia="ru-RU"/>
        </w:rPr>
        <w:t>–</w:t>
      </w:r>
      <w:r>
        <w:rPr>
          <w:rFonts w:ascii="Times New Roman" w:eastAsia="Times New Roman" w:hAnsi="Times New Roman"/>
          <w:spacing w:val="2"/>
          <w:sz w:val="28"/>
          <w:szCs w:val="28"/>
          <w:lang w:eastAsia="ru-RU"/>
        </w:rPr>
        <w:tab/>
        <w:t xml:space="preserve">способности к осуществлению логических операций сравнения, анализа, обобщения, классификации по родовидовым признакам, к установлению </w:t>
      </w:r>
      <w:r>
        <w:rPr>
          <w:rFonts w:ascii="Times New Roman" w:eastAsia="Times New Roman" w:hAnsi="Times New Roman"/>
          <w:spacing w:val="2"/>
          <w:sz w:val="28"/>
          <w:szCs w:val="28"/>
          <w:lang w:eastAsia="ru-RU"/>
        </w:rPr>
        <w:t>аналогий, отнесения к известным понятиям;</w:t>
      </w:r>
    </w:p>
    <w:p w:rsidR="00172D79" w:rsidRDefault="00020FE4">
      <w:pPr>
        <w:tabs>
          <w:tab w:val="left" w:pos="993"/>
        </w:tabs>
        <w:autoSpaceDE w:val="0"/>
        <w:autoSpaceDN w:val="0"/>
        <w:adjustRightInd w:val="0"/>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pacing w:val="2"/>
          <w:sz w:val="28"/>
          <w:szCs w:val="28"/>
          <w:lang w:eastAsia="ru-RU"/>
        </w:rPr>
        <w:t>–</w:t>
      </w:r>
      <w:r>
        <w:rPr>
          <w:rFonts w:ascii="Times New Roman" w:eastAsia="Times New Roman" w:hAnsi="Times New Roman"/>
          <w:spacing w:val="2"/>
          <w:sz w:val="28"/>
          <w:szCs w:val="28"/>
          <w:lang w:eastAsia="ru-RU"/>
        </w:rPr>
        <w:tab/>
        <w:t>умение сотрудничать с учителем и сверстниками при решении учебных задач, принимать на себя ответственность за результаты своих действий.</w:t>
      </w:r>
    </w:p>
    <w:p w:rsidR="00172D79" w:rsidRDefault="00020FE4">
      <w:pPr>
        <w:autoSpaceDE w:val="0"/>
        <w:autoSpaceDN w:val="0"/>
        <w:adjustRightInd w:val="0"/>
        <w:spacing w:after="0" w:line="360" w:lineRule="auto"/>
        <w:ind w:firstLine="709"/>
        <w:jc w:val="both"/>
        <w:rPr>
          <w:rFonts w:ascii="Times New Roman" w:eastAsia="Times New Roman" w:hAnsi="Times New Roman"/>
          <w:bCs/>
          <w:spacing w:val="-4"/>
          <w:sz w:val="28"/>
          <w:szCs w:val="28"/>
          <w:lang w:eastAsia="ru-RU"/>
        </w:rPr>
      </w:pPr>
      <w:r>
        <w:rPr>
          <w:rFonts w:ascii="Times New Roman" w:eastAsia="Times New Roman" w:hAnsi="Times New Roman"/>
          <w:bCs/>
          <w:spacing w:val="-4"/>
          <w:sz w:val="28"/>
          <w:szCs w:val="28"/>
          <w:lang w:eastAsia="ru-RU"/>
        </w:rPr>
        <w:t>Основное содержание оценки метапредметных результатов на уровне основного о</w:t>
      </w:r>
      <w:r>
        <w:rPr>
          <w:rFonts w:ascii="Times New Roman" w:eastAsia="Times New Roman" w:hAnsi="Times New Roman"/>
          <w:bCs/>
          <w:spacing w:val="-4"/>
          <w:sz w:val="28"/>
          <w:szCs w:val="28"/>
          <w:lang w:eastAsia="ru-RU"/>
        </w:rPr>
        <w:t>бщего образования строится вокруг умения учиться, т. е. той совокупности способов действий, которая, собственно, и обеспечивает способность обучающихся к самостоятельному усвоению новых знаний и умений, включая организацию этой деятельности.</w:t>
      </w:r>
    </w:p>
    <w:p w:rsidR="00172D79" w:rsidRDefault="00020FE4">
      <w:pPr>
        <w:pStyle w:val="af6"/>
        <w:spacing w:line="360" w:lineRule="auto"/>
        <w:ind w:firstLine="709"/>
        <w:jc w:val="both"/>
        <w:rPr>
          <w:rFonts w:ascii="Times New Roman" w:hAnsi="Times New Roman"/>
          <w:sz w:val="28"/>
          <w:szCs w:val="28"/>
        </w:rPr>
      </w:pPr>
      <w:r>
        <w:rPr>
          <w:rFonts w:ascii="Times New Roman" w:hAnsi="Times New Roman"/>
          <w:sz w:val="28"/>
          <w:szCs w:val="28"/>
        </w:rPr>
        <w:t>Оценка метапре</w:t>
      </w:r>
      <w:r>
        <w:rPr>
          <w:rFonts w:ascii="Times New Roman" w:hAnsi="Times New Roman"/>
          <w:sz w:val="28"/>
          <w:szCs w:val="28"/>
        </w:rPr>
        <w:t xml:space="preserve">дметных результатов проводится в ходе различных процедур, таких как: решение задач творческого и поискового характера, учебное проектирование, итоговые проверочные работы, комплексные </w:t>
      </w:r>
      <w:r>
        <w:rPr>
          <w:rFonts w:ascii="Times New Roman" w:hAnsi="Times New Roman"/>
          <w:sz w:val="28"/>
          <w:szCs w:val="28"/>
        </w:rPr>
        <w:lastRenderedPageBreak/>
        <w:t>работы на межпредметной основе, мониторинг сформированности основных уче</w:t>
      </w:r>
      <w:r>
        <w:rPr>
          <w:rFonts w:ascii="Times New Roman" w:hAnsi="Times New Roman"/>
          <w:sz w:val="28"/>
          <w:szCs w:val="28"/>
        </w:rPr>
        <w:t>бных умений</w:t>
      </w:r>
      <w:r>
        <w:rPr>
          <w:rFonts w:ascii="Times New Roman" w:hAnsi="Times New Roman"/>
          <w:b/>
          <w:sz w:val="28"/>
          <w:szCs w:val="28"/>
        </w:rPr>
        <w:t>.</w:t>
      </w:r>
    </w:p>
    <w:p w:rsidR="00172D79" w:rsidRDefault="00020FE4">
      <w:pPr>
        <w:autoSpaceDE w:val="0"/>
        <w:autoSpaceDN w:val="0"/>
        <w:adjustRightInd w:val="0"/>
        <w:spacing w:after="0" w:line="360" w:lineRule="auto"/>
        <w:ind w:firstLine="709"/>
        <w:jc w:val="both"/>
        <w:rPr>
          <w:rFonts w:ascii="Times New Roman" w:eastAsia="Times New Roman" w:hAnsi="Times New Roman"/>
          <w:spacing w:val="-4"/>
          <w:sz w:val="28"/>
          <w:szCs w:val="28"/>
          <w:lang w:eastAsia="ru-RU"/>
        </w:rPr>
      </w:pPr>
      <w:r>
        <w:rPr>
          <w:rFonts w:ascii="Times New Roman" w:eastAsia="Times New Roman" w:hAnsi="Times New Roman"/>
          <w:b/>
          <w:bCs/>
          <w:spacing w:val="-4"/>
          <w:sz w:val="28"/>
          <w:szCs w:val="28"/>
          <w:lang w:eastAsia="ru-RU"/>
        </w:rPr>
        <w:t>Оценка предметных результатов</w:t>
      </w:r>
      <w:r>
        <w:rPr>
          <w:rFonts w:ascii="Times New Roman" w:eastAsia="Times New Roman" w:hAnsi="Times New Roman"/>
          <w:spacing w:val="-4"/>
          <w:sz w:val="28"/>
          <w:szCs w:val="28"/>
          <w:lang w:eastAsia="ru-RU"/>
        </w:rPr>
        <w:t xml:space="preserve"> представляет собой оценку достижения обучающимся планируемых результатов по учебному предмету «Родная (татарская) литература». </w:t>
      </w:r>
    </w:p>
    <w:p w:rsidR="00172D79" w:rsidRDefault="00020FE4">
      <w:pPr>
        <w:autoSpaceDE w:val="0"/>
        <w:autoSpaceDN w:val="0"/>
        <w:adjustRightInd w:val="0"/>
        <w:spacing w:after="0" w:line="360" w:lineRule="auto"/>
        <w:ind w:firstLine="709"/>
        <w:jc w:val="both"/>
        <w:rPr>
          <w:rFonts w:ascii="Times New Roman" w:eastAsia="Times New Roman" w:hAnsi="Times New Roman"/>
          <w:spacing w:val="-4"/>
          <w:sz w:val="28"/>
          <w:szCs w:val="28"/>
          <w:lang w:eastAsia="ru-RU"/>
        </w:rPr>
      </w:pPr>
      <w:r>
        <w:rPr>
          <w:rFonts w:ascii="Times New Roman" w:eastAsia="Times New Roman" w:hAnsi="Times New Roman"/>
          <w:spacing w:val="-4"/>
          <w:sz w:val="28"/>
          <w:szCs w:val="28"/>
          <w:lang w:eastAsia="ru-RU"/>
        </w:rPr>
        <w:t>Достижение этих результатов обеспечивается за счет основных компонентов образовательн</w:t>
      </w:r>
      <w:r>
        <w:rPr>
          <w:rFonts w:ascii="Times New Roman" w:eastAsia="Times New Roman" w:hAnsi="Times New Roman"/>
          <w:spacing w:val="-4"/>
          <w:sz w:val="28"/>
          <w:szCs w:val="28"/>
          <w:lang w:eastAsia="ru-RU"/>
        </w:rPr>
        <w:t>ой деятельности по предмету.</w:t>
      </w:r>
    </w:p>
    <w:p w:rsidR="00172D79" w:rsidRDefault="00020FE4">
      <w:pPr>
        <w:autoSpaceDE w:val="0"/>
        <w:autoSpaceDN w:val="0"/>
        <w:adjustRightInd w:val="0"/>
        <w:spacing w:after="0" w:line="360" w:lineRule="auto"/>
        <w:ind w:firstLine="709"/>
        <w:jc w:val="both"/>
        <w:rPr>
          <w:rFonts w:ascii="Times New Roman" w:eastAsia="Times New Roman" w:hAnsi="Times New Roman"/>
          <w:spacing w:val="-4"/>
          <w:sz w:val="28"/>
          <w:szCs w:val="28"/>
          <w:lang w:eastAsia="ru-RU"/>
        </w:rPr>
      </w:pPr>
      <w:r>
        <w:rPr>
          <w:rFonts w:ascii="Times New Roman" w:eastAsia="Times New Roman" w:hAnsi="Times New Roman"/>
          <w:spacing w:val="-4"/>
          <w:sz w:val="28"/>
          <w:szCs w:val="28"/>
          <w:lang w:eastAsia="ru-RU"/>
        </w:rPr>
        <w:t>При оценке предметных результатов основную ценность представляет не только освоение системы опорных знаний и способность воспроизводить их в стандартных учебных ситуациях, но и способность использовать эти знания при решении уч</w:t>
      </w:r>
      <w:r>
        <w:rPr>
          <w:rFonts w:ascii="Times New Roman" w:eastAsia="Times New Roman" w:hAnsi="Times New Roman"/>
          <w:spacing w:val="-4"/>
          <w:sz w:val="28"/>
          <w:szCs w:val="28"/>
          <w:lang w:eastAsia="ru-RU"/>
        </w:rPr>
        <w:t>ебно</w:t>
      </w:r>
      <w:r>
        <w:rPr>
          <w:rFonts w:ascii="Times New Roman" w:eastAsia="Times New Roman" w:hAnsi="Times New Roman"/>
          <w:spacing w:val="-4"/>
          <w:sz w:val="28"/>
          <w:szCs w:val="28"/>
          <w:lang w:eastAsia="ru-RU"/>
        </w:rPr>
        <w:softHyphen/>
        <w:t>-познавательных и учебно</w:t>
      </w:r>
      <w:r>
        <w:rPr>
          <w:rFonts w:ascii="Times New Roman" w:eastAsia="Times New Roman" w:hAnsi="Times New Roman"/>
          <w:spacing w:val="-4"/>
          <w:sz w:val="28"/>
          <w:szCs w:val="28"/>
          <w:lang w:eastAsia="ru-RU"/>
        </w:rPr>
        <w:softHyphen/>
        <w:t xml:space="preserve">-практических задач. Иными словами, объектом оценки предметных результатов являются действия с предметным содержанием, выполняемые обучающимися. </w:t>
      </w:r>
    </w:p>
    <w:p w:rsidR="00172D79" w:rsidRDefault="00020FE4">
      <w:pPr>
        <w:pStyle w:val="af6"/>
        <w:spacing w:line="360" w:lineRule="auto"/>
        <w:ind w:firstLine="709"/>
        <w:jc w:val="both"/>
        <w:rPr>
          <w:rFonts w:ascii="Times New Roman" w:hAnsi="Times New Roman"/>
          <w:sz w:val="28"/>
          <w:szCs w:val="28"/>
        </w:rPr>
      </w:pPr>
      <w:r>
        <w:rPr>
          <w:rFonts w:ascii="Times New Roman" w:hAnsi="Times New Roman"/>
          <w:sz w:val="28"/>
          <w:szCs w:val="28"/>
        </w:rPr>
        <w:t>Оценка достижения предметных результатов ведется как в ходе стартового, текущего</w:t>
      </w:r>
      <w:r>
        <w:rPr>
          <w:rFonts w:ascii="Times New Roman" w:hAnsi="Times New Roman"/>
          <w:sz w:val="28"/>
          <w:szCs w:val="28"/>
        </w:rPr>
        <w:t>, тематического и промежуточного, а также итогового оценивания. Результаты накопленной оценки, полученной в ходе стартового, текущего, тематического и промежуточного оценивания, учитываются при определении итоговой оценки.</w:t>
      </w:r>
    </w:p>
    <w:p w:rsidR="00172D79" w:rsidRDefault="00020FE4">
      <w:pPr>
        <w:pStyle w:val="af6"/>
        <w:spacing w:line="360" w:lineRule="auto"/>
        <w:ind w:firstLine="709"/>
        <w:jc w:val="both"/>
        <w:rPr>
          <w:rFonts w:ascii="Times New Roman" w:hAnsi="Times New Roman"/>
          <w:sz w:val="28"/>
          <w:szCs w:val="28"/>
        </w:rPr>
      </w:pPr>
      <w:r>
        <w:rPr>
          <w:rFonts w:ascii="Times New Roman" w:hAnsi="Times New Roman"/>
          <w:sz w:val="28"/>
          <w:szCs w:val="28"/>
        </w:rPr>
        <w:t>Текущее оценивание освоения учебн</w:t>
      </w:r>
      <w:r>
        <w:rPr>
          <w:rFonts w:ascii="Times New Roman" w:hAnsi="Times New Roman"/>
          <w:sz w:val="28"/>
          <w:szCs w:val="28"/>
        </w:rPr>
        <w:t>ой программы осуществляется учителем на уроках в течение всего учебного года. Оценка ставится за учебную задачу, показывающую овладение конкретным действием (умением) по пятибалльной шкале в соответствии с критерием выставления оценок. Его основными задача</w:t>
      </w:r>
      <w:r>
        <w:rPr>
          <w:rFonts w:ascii="Times New Roman" w:hAnsi="Times New Roman"/>
          <w:sz w:val="28"/>
          <w:szCs w:val="28"/>
        </w:rPr>
        <w:t>ми являются: установление и оценка уровней понимания и первичного усвоения отдельных элементов содержания темы, установление связей между ними и усвоенным содержанием предыдущих тем, закрепление знаний, умений и навыков. Формами текущего оценивания являютс</w:t>
      </w:r>
      <w:r>
        <w:rPr>
          <w:rFonts w:ascii="Times New Roman" w:hAnsi="Times New Roman"/>
          <w:sz w:val="28"/>
          <w:szCs w:val="28"/>
        </w:rPr>
        <w:t xml:space="preserve">я индивидуальный, групповой и фронтальный опросы, выполнение обучающимися различных видов письменных работ; взаимоконтроль учеников в парах и группах; самоконтроль и т. д. В условиях внедрения </w:t>
      </w:r>
      <w:r>
        <w:rPr>
          <w:rFonts w:ascii="Times New Roman" w:hAnsi="Times New Roman"/>
          <w:sz w:val="28"/>
          <w:szCs w:val="28"/>
        </w:rPr>
        <w:lastRenderedPageBreak/>
        <w:t>внешнего независимого оценивания особое значение приобретает те</w:t>
      </w:r>
      <w:r>
        <w:rPr>
          <w:rFonts w:ascii="Times New Roman" w:hAnsi="Times New Roman"/>
          <w:sz w:val="28"/>
          <w:szCs w:val="28"/>
        </w:rPr>
        <w:t xml:space="preserve">стовая форма контроля и оценки знаний обучающихся. </w:t>
      </w:r>
    </w:p>
    <w:p w:rsidR="00172D79" w:rsidRDefault="00172D79">
      <w:pPr>
        <w:pStyle w:val="af6"/>
        <w:spacing w:line="360" w:lineRule="auto"/>
        <w:ind w:firstLine="709"/>
        <w:jc w:val="both"/>
        <w:rPr>
          <w:rFonts w:ascii="Times New Roman" w:hAnsi="Times New Roman"/>
          <w:sz w:val="28"/>
          <w:szCs w:val="28"/>
        </w:rPr>
      </w:pPr>
    </w:p>
    <w:p w:rsidR="00172D79" w:rsidRDefault="00020FE4">
      <w:pPr>
        <w:shd w:val="clear" w:color="auto" w:fill="FFFFFF"/>
        <w:spacing w:after="0" w:line="360" w:lineRule="auto"/>
        <w:ind w:firstLine="709"/>
        <w:jc w:val="center"/>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Критерии оценивания устных ответов</w:t>
      </w:r>
    </w:p>
    <w:p w:rsidR="00172D79" w:rsidRDefault="00020FE4">
      <w:pPr>
        <w:spacing w:after="0" w:line="360" w:lineRule="auto"/>
        <w:ind w:firstLine="709"/>
        <w:jc w:val="both"/>
        <w:rPr>
          <w:rFonts w:ascii="Times New Roman" w:eastAsia="Times New Roman" w:hAnsi="Times New Roman" w:cs="Times New Roman"/>
          <w:b/>
          <w:bCs/>
          <w:i/>
          <w:sz w:val="28"/>
          <w:szCs w:val="28"/>
          <w:lang w:eastAsia="ru-RU"/>
        </w:rPr>
      </w:pPr>
      <w:r>
        <w:rPr>
          <w:rFonts w:ascii="Times New Roman" w:eastAsia="Times New Roman" w:hAnsi="Times New Roman" w:cs="Times New Roman"/>
          <w:b/>
          <w:bCs/>
          <w:i/>
          <w:sz w:val="28"/>
          <w:szCs w:val="28"/>
          <w:lang w:eastAsia="ru-RU"/>
        </w:rPr>
        <w:t>Устные ответы</w:t>
      </w:r>
    </w:p>
    <w:p w:rsidR="00172D79" w:rsidRDefault="00020FE4">
      <w:pPr>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Устный опрос является одним из основных способов учета знаний обучающихся по учебному предмету </w:t>
      </w:r>
      <w:r>
        <w:rPr>
          <w:rFonts w:ascii="Times New Roman" w:eastAsia="Times New Roman" w:hAnsi="Times New Roman"/>
          <w:spacing w:val="-4"/>
          <w:sz w:val="28"/>
          <w:szCs w:val="28"/>
          <w:lang w:eastAsia="ru-RU"/>
        </w:rPr>
        <w:t>«Родная (татарская) литература».</w:t>
      </w:r>
    </w:p>
    <w:p w:rsidR="00172D79" w:rsidRDefault="00020FE4">
      <w:pPr>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При оценке устных ответов </w:t>
      </w:r>
      <w:r>
        <w:rPr>
          <w:rFonts w:ascii="Times New Roman" w:eastAsia="MS Mincho" w:hAnsi="Times New Roman" w:cs="Times New Roman"/>
          <w:sz w:val="28"/>
          <w:szCs w:val="28"/>
        </w:rPr>
        <w:t>учитель руководствуется следующими основными критериями в пределах программы данного класса:</w:t>
      </w:r>
    </w:p>
    <w:p w:rsidR="00172D79" w:rsidRDefault="00020FE4">
      <w:pPr>
        <w:pStyle w:val="af7"/>
        <w:numPr>
          <w:ilvl w:val="0"/>
          <w:numId w:val="18"/>
        </w:numPr>
        <w:tabs>
          <w:tab w:val="left" w:pos="993"/>
        </w:tabs>
        <w:spacing w:after="0" w:line="360" w:lineRule="auto"/>
        <w:ind w:left="0" w:firstLine="709"/>
        <w:jc w:val="both"/>
        <w:rPr>
          <w:rFonts w:ascii="Times New Roman" w:eastAsia="MS Mincho" w:hAnsi="Times New Roman"/>
          <w:sz w:val="28"/>
          <w:szCs w:val="28"/>
          <w:lang w:val="ru-RU"/>
        </w:rPr>
      </w:pPr>
      <w:r>
        <w:rPr>
          <w:rFonts w:ascii="Times New Roman" w:eastAsia="MS Mincho" w:hAnsi="Times New Roman"/>
          <w:sz w:val="28"/>
          <w:szCs w:val="28"/>
          <w:lang w:val="ru-RU"/>
        </w:rPr>
        <w:t>знание текста и понимание идейно-художественного содержания изученного произведения;</w:t>
      </w:r>
    </w:p>
    <w:p w:rsidR="00172D79" w:rsidRDefault="00020FE4">
      <w:pPr>
        <w:pStyle w:val="af7"/>
        <w:numPr>
          <w:ilvl w:val="0"/>
          <w:numId w:val="18"/>
        </w:numPr>
        <w:tabs>
          <w:tab w:val="left" w:pos="993"/>
        </w:tabs>
        <w:spacing w:after="0" w:line="360" w:lineRule="auto"/>
        <w:ind w:left="0" w:firstLine="709"/>
        <w:jc w:val="both"/>
        <w:rPr>
          <w:rFonts w:ascii="Times New Roman" w:eastAsia="MS Mincho" w:hAnsi="Times New Roman"/>
          <w:sz w:val="28"/>
          <w:szCs w:val="28"/>
          <w:lang w:val="ru-RU"/>
        </w:rPr>
      </w:pPr>
      <w:r>
        <w:rPr>
          <w:rFonts w:ascii="Times New Roman" w:eastAsia="MS Mincho" w:hAnsi="Times New Roman"/>
          <w:sz w:val="28"/>
          <w:szCs w:val="28"/>
          <w:lang w:val="ru-RU"/>
        </w:rPr>
        <w:t>умение объяснить взаимосвязь событий, характер и поступки героев;</w:t>
      </w:r>
    </w:p>
    <w:p w:rsidR="00172D79" w:rsidRDefault="00020FE4">
      <w:pPr>
        <w:pStyle w:val="af7"/>
        <w:numPr>
          <w:ilvl w:val="0"/>
          <w:numId w:val="18"/>
        </w:numPr>
        <w:tabs>
          <w:tab w:val="left" w:pos="993"/>
        </w:tabs>
        <w:spacing w:after="0" w:line="360" w:lineRule="auto"/>
        <w:ind w:left="0" w:firstLine="709"/>
        <w:jc w:val="both"/>
        <w:rPr>
          <w:rFonts w:ascii="Times New Roman" w:eastAsia="MS Mincho" w:hAnsi="Times New Roman"/>
          <w:sz w:val="28"/>
          <w:szCs w:val="28"/>
          <w:lang w:val="ru-RU"/>
        </w:rPr>
      </w:pPr>
      <w:r>
        <w:rPr>
          <w:rFonts w:ascii="Times New Roman" w:eastAsia="MS Mincho" w:hAnsi="Times New Roman"/>
          <w:sz w:val="28"/>
          <w:szCs w:val="28"/>
          <w:lang w:val="ru-RU"/>
        </w:rPr>
        <w:t xml:space="preserve">понимание </w:t>
      </w:r>
      <w:r>
        <w:rPr>
          <w:rFonts w:ascii="Times New Roman" w:eastAsia="MS Mincho" w:hAnsi="Times New Roman"/>
          <w:sz w:val="28"/>
          <w:szCs w:val="28"/>
          <w:lang w:val="ru-RU"/>
        </w:rPr>
        <w:t>роли художественных средств в раскрытии идейно-эстетического содержания изученного произведения;</w:t>
      </w:r>
    </w:p>
    <w:p w:rsidR="00172D79" w:rsidRDefault="00020FE4">
      <w:pPr>
        <w:pStyle w:val="af7"/>
        <w:numPr>
          <w:ilvl w:val="0"/>
          <w:numId w:val="18"/>
        </w:numPr>
        <w:tabs>
          <w:tab w:val="left" w:pos="993"/>
        </w:tabs>
        <w:spacing w:after="0" w:line="360" w:lineRule="auto"/>
        <w:ind w:left="0" w:firstLine="709"/>
        <w:jc w:val="both"/>
        <w:rPr>
          <w:rFonts w:ascii="Times New Roman" w:eastAsia="MS Mincho" w:hAnsi="Times New Roman"/>
          <w:sz w:val="28"/>
          <w:szCs w:val="28"/>
          <w:lang w:val="ru-RU"/>
        </w:rPr>
      </w:pPr>
      <w:r>
        <w:rPr>
          <w:rFonts w:ascii="Times New Roman" w:eastAsia="MS Mincho" w:hAnsi="Times New Roman"/>
          <w:sz w:val="28"/>
          <w:szCs w:val="28"/>
          <w:lang w:val="ru-RU"/>
        </w:rPr>
        <w:t>знание теоретико-литературных понятий и умение пользоваться этими знаниями при анализе произведений, изучаемых в классе и прочитанных самостоятельно;</w:t>
      </w:r>
    </w:p>
    <w:p w:rsidR="00172D79" w:rsidRDefault="00020FE4">
      <w:pPr>
        <w:pStyle w:val="af7"/>
        <w:numPr>
          <w:ilvl w:val="0"/>
          <w:numId w:val="18"/>
        </w:numPr>
        <w:tabs>
          <w:tab w:val="left" w:pos="993"/>
        </w:tabs>
        <w:spacing w:after="0" w:line="360" w:lineRule="auto"/>
        <w:ind w:left="0" w:firstLine="709"/>
        <w:jc w:val="both"/>
        <w:rPr>
          <w:rFonts w:ascii="Times New Roman" w:eastAsia="MS Mincho" w:hAnsi="Times New Roman"/>
          <w:sz w:val="28"/>
          <w:szCs w:val="28"/>
          <w:lang w:val="ru-RU"/>
        </w:rPr>
      </w:pPr>
      <w:r>
        <w:rPr>
          <w:rFonts w:ascii="Times New Roman" w:eastAsia="MS Mincho" w:hAnsi="Times New Roman"/>
          <w:sz w:val="28"/>
          <w:szCs w:val="28"/>
          <w:lang w:val="ru-RU"/>
        </w:rPr>
        <w:t>умение ан</w:t>
      </w:r>
      <w:r>
        <w:rPr>
          <w:rFonts w:ascii="Times New Roman" w:eastAsia="MS Mincho" w:hAnsi="Times New Roman"/>
          <w:sz w:val="28"/>
          <w:szCs w:val="28"/>
          <w:lang w:val="ru-RU"/>
        </w:rPr>
        <w:t>ализировать художественное произведение в соответствии с ведущими идеями эпохи;</w:t>
      </w:r>
    </w:p>
    <w:p w:rsidR="00172D79" w:rsidRDefault="00020FE4">
      <w:pPr>
        <w:pStyle w:val="af7"/>
        <w:numPr>
          <w:ilvl w:val="0"/>
          <w:numId w:val="18"/>
        </w:numPr>
        <w:tabs>
          <w:tab w:val="left" w:pos="993"/>
        </w:tabs>
        <w:spacing w:after="0" w:line="360" w:lineRule="auto"/>
        <w:ind w:left="0" w:firstLine="709"/>
        <w:jc w:val="both"/>
        <w:rPr>
          <w:rFonts w:ascii="Times New Roman" w:eastAsia="MS Mincho" w:hAnsi="Times New Roman"/>
          <w:sz w:val="28"/>
          <w:szCs w:val="28"/>
          <w:lang w:val="ru-RU"/>
        </w:rPr>
      </w:pPr>
      <w:r>
        <w:rPr>
          <w:rFonts w:ascii="Times New Roman" w:eastAsia="MS Mincho" w:hAnsi="Times New Roman"/>
          <w:sz w:val="28"/>
          <w:szCs w:val="28"/>
          <w:lang w:val="ru-RU"/>
        </w:rPr>
        <w:t>умение владеть монологической литературной речью, логически и последовательно отвечать на поставленный вопрос, правильно, бегло и выразительно читать художественный текст.</w:t>
      </w:r>
    </w:p>
    <w:p w:rsidR="00172D79" w:rsidRDefault="00020FE4">
      <w:pPr>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При </w:t>
      </w:r>
      <w:r>
        <w:rPr>
          <w:rFonts w:ascii="Times New Roman" w:eastAsia="MS Mincho" w:hAnsi="Times New Roman" w:cs="Times New Roman"/>
          <w:sz w:val="28"/>
          <w:szCs w:val="28"/>
        </w:rPr>
        <w:t>оценке устных ответов по литературе используются следующие критерии:</w:t>
      </w:r>
    </w:p>
    <w:p w:rsidR="00172D79" w:rsidRDefault="00020FE4">
      <w:pPr>
        <w:spacing w:after="0" w:line="360" w:lineRule="auto"/>
        <w:ind w:right="142"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Оценка </w:t>
      </w:r>
      <w:r>
        <w:rPr>
          <w:rFonts w:ascii="Times New Roman" w:eastAsia="Times New Roman" w:hAnsi="Times New Roman" w:cs="Times New Roman"/>
          <w:sz w:val="28"/>
          <w:szCs w:val="28"/>
          <w:lang w:eastAsia="ru-RU"/>
        </w:rPr>
        <w:t>«5» ставится</w:t>
      </w:r>
      <w:r>
        <w:rPr>
          <w:rFonts w:ascii="Times New Roman" w:eastAsia="MS Mincho" w:hAnsi="Times New Roman" w:cs="Times New Roman"/>
          <w:sz w:val="28"/>
          <w:szCs w:val="28"/>
        </w:rPr>
        <w:t xml:space="preserve"> за ответ, который обнаруживает прочные знания и глубокое понимание текста изучаемого произведения; обучающийся умеет объяснить взаимосвязь событий, характер и поступки</w:t>
      </w:r>
      <w:r>
        <w:rPr>
          <w:rFonts w:ascii="Times New Roman" w:eastAsia="MS Mincho" w:hAnsi="Times New Roman" w:cs="Times New Roman"/>
          <w:sz w:val="28"/>
          <w:szCs w:val="28"/>
        </w:rPr>
        <w:t xml:space="preserve"> героев, роль художественных средств в раскрытии идейно-эстетического содержания произведения; привлекает текст для аргументации своих выводов; </w:t>
      </w:r>
      <w:r>
        <w:rPr>
          <w:rFonts w:ascii="Times New Roman" w:eastAsia="MS Mincho" w:hAnsi="Times New Roman" w:cs="Times New Roman"/>
          <w:sz w:val="28"/>
          <w:szCs w:val="28"/>
        </w:rPr>
        <w:lastRenderedPageBreak/>
        <w:t>раскрывает связь произведения с эпохой; свободно владеет монологической речью.</w:t>
      </w:r>
    </w:p>
    <w:p w:rsidR="00172D79" w:rsidRDefault="00020FE4">
      <w:pPr>
        <w:spacing w:after="0" w:line="360" w:lineRule="auto"/>
        <w:ind w:right="142"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Оценка </w:t>
      </w:r>
      <w:r>
        <w:rPr>
          <w:rFonts w:ascii="Times New Roman" w:eastAsia="Times New Roman" w:hAnsi="Times New Roman" w:cs="Times New Roman"/>
          <w:sz w:val="28"/>
          <w:szCs w:val="28"/>
          <w:lang w:eastAsia="ru-RU"/>
        </w:rPr>
        <w:t>«4»</w:t>
      </w:r>
      <w:r>
        <w:rPr>
          <w:rFonts w:ascii="Times New Roman" w:eastAsia="MS Mincho" w:hAnsi="Times New Roman" w:cs="Times New Roman"/>
          <w:sz w:val="28"/>
          <w:szCs w:val="28"/>
        </w:rPr>
        <w:t xml:space="preserve"> ставится за ответ, кот</w:t>
      </w:r>
      <w:r>
        <w:rPr>
          <w:rFonts w:ascii="Times New Roman" w:eastAsia="MS Mincho" w:hAnsi="Times New Roman" w:cs="Times New Roman"/>
          <w:sz w:val="28"/>
          <w:szCs w:val="28"/>
        </w:rPr>
        <w:t>орый показывает прочное знание и достаточно глубокое понимание текста изучаемого произведения; обучающийся умеет объяснить взаимосвязь событий, характеры и поступки героев и роль основных художественных средств в раскрытии идейно-эстетического содержания п</w:t>
      </w:r>
      <w:r>
        <w:rPr>
          <w:rFonts w:ascii="Times New Roman" w:eastAsia="MS Mincho" w:hAnsi="Times New Roman" w:cs="Times New Roman"/>
          <w:sz w:val="28"/>
          <w:szCs w:val="28"/>
        </w:rPr>
        <w:t>роизведения; привлекает текст произведения для обоснования своих выводов; хорошо владеет монологической литературной речью, однако допускает 1-2 неточности в ответе.</w:t>
      </w:r>
    </w:p>
    <w:p w:rsidR="00172D79" w:rsidRDefault="00020FE4">
      <w:pPr>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Оценка </w:t>
      </w:r>
      <w:r>
        <w:rPr>
          <w:rFonts w:ascii="Times New Roman" w:eastAsia="Times New Roman" w:hAnsi="Times New Roman" w:cs="Times New Roman"/>
          <w:sz w:val="28"/>
          <w:szCs w:val="28"/>
          <w:lang w:eastAsia="ru-RU"/>
        </w:rPr>
        <w:t xml:space="preserve">«3» </w:t>
      </w:r>
      <w:r>
        <w:rPr>
          <w:rFonts w:ascii="Times New Roman" w:eastAsia="MS Mincho" w:hAnsi="Times New Roman" w:cs="Times New Roman"/>
          <w:sz w:val="28"/>
          <w:szCs w:val="28"/>
        </w:rPr>
        <w:t>ставится за ответ, свидетельствующий в основном знание и понимание текста изуча</w:t>
      </w:r>
      <w:r>
        <w:rPr>
          <w:rFonts w:ascii="Times New Roman" w:eastAsia="MS Mincho" w:hAnsi="Times New Roman" w:cs="Times New Roman"/>
          <w:sz w:val="28"/>
          <w:szCs w:val="28"/>
        </w:rPr>
        <w:t>емого произведения; обучающийся умеет объяснять взаимосвязь основных средств в раскрытии идейно-художественного содержания произведения, но недостаточно может пользоваться этими знаниями при анализе произведения; допускает несколько ошибок в содержании отв</w:t>
      </w:r>
      <w:r>
        <w:rPr>
          <w:rFonts w:ascii="Times New Roman" w:eastAsia="MS Mincho" w:hAnsi="Times New Roman" w:cs="Times New Roman"/>
          <w:sz w:val="28"/>
          <w:szCs w:val="28"/>
        </w:rPr>
        <w:t>ета, недостаточно свободно владеет монологической речью, в ответе присутствует ряд недостатков в композиции и языке ответа, а также уровень чтения не соответствует установленным нормам для данного класса.</w:t>
      </w:r>
    </w:p>
    <w:p w:rsidR="00172D79" w:rsidRDefault="00020FE4">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MS Mincho" w:hAnsi="Times New Roman" w:cs="Times New Roman"/>
          <w:sz w:val="28"/>
          <w:szCs w:val="28"/>
        </w:rPr>
        <w:t xml:space="preserve">Оценка </w:t>
      </w:r>
      <w:r>
        <w:rPr>
          <w:rFonts w:ascii="Times New Roman" w:eastAsia="Times New Roman" w:hAnsi="Times New Roman" w:cs="Times New Roman"/>
          <w:sz w:val="28"/>
          <w:szCs w:val="28"/>
          <w:lang w:eastAsia="ru-RU"/>
        </w:rPr>
        <w:t xml:space="preserve">«2» </w:t>
      </w:r>
      <w:r>
        <w:rPr>
          <w:rFonts w:ascii="Times New Roman" w:eastAsia="MS Mincho" w:hAnsi="Times New Roman" w:cs="Times New Roman"/>
          <w:sz w:val="28"/>
          <w:szCs w:val="28"/>
        </w:rPr>
        <w:t>ответ обнаруживает незнание существенных</w:t>
      </w:r>
      <w:r>
        <w:rPr>
          <w:rFonts w:ascii="Times New Roman" w:eastAsia="MS Mincho" w:hAnsi="Times New Roman" w:cs="Times New Roman"/>
          <w:sz w:val="28"/>
          <w:szCs w:val="28"/>
        </w:rPr>
        <w:t xml:space="preserve"> вопросов содержания произведения; обучающийся не умеет объяснять поведение и характеры основных героев и роль важнейших художественных средств в раскрытии идейно-эстетического содержания произведения, слабо владеет монологической речью и техникой чтения, </w:t>
      </w:r>
      <w:r>
        <w:rPr>
          <w:rFonts w:ascii="Times New Roman" w:eastAsia="MS Mincho" w:hAnsi="Times New Roman" w:cs="Times New Roman"/>
          <w:sz w:val="28"/>
          <w:szCs w:val="28"/>
        </w:rPr>
        <w:t>а также беден словарь.</w:t>
      </w:r>
    </w:p>
    <w:p w:rsidR="00172D79" w:rsidRDefault="00020FE4">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Оценка («5», «4», «3»)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 е. за сумму ответов, данных обучающимся на протяжен</w:t>
      </w:r>
      <w:r>
        <w:rPr>
          <w:rFonts w:ascii="Times New Roman" w:eastAsia="Times New Roman" w:hAnsi="Times New Roman" w:cs="Times New Roman"/>
          <w:sz w:val="28"/>
          <w:szCs w:val="28"/>
          <w:lang w:eastAsia="ru-RU"/>
        </w:rPr>
        <w:t>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w:t>
      </w:r>
    </w:p>
    <w:p w:rsidR="00172D79" w:rsidRDefault="00172D79">
      <w:pPr>
        <w:autoSpaceDE w:val="0"/>
        <w:autoSpaceDN w:val="0"/>
        <w:adjustRightInd w:val="0"/>
        <w:spacing w:after="0" w:line="360" w:lineRule="auto"/>
        <w:ind w:firstLine="709"/>
        <w:jc w:val="both"/>
        <w:rPr>
          <w:rFonts w:ascii="Times New Roman" w:eastAsia="MS Mincho" w:hAnsi="Times New Roman" w:cs="Times New Roman"/>
          <w:b/>
          <w:i/>
          <w:sz w:val="28"/>
          <w:szCs w:val="28"/>
        </w:rPr>
      </w:pPr>
    </w:p>
    <w:p w:rsidR="00172D79" w:rsidRDefault="00172D79">
      <w:pPr>
        <w:autoSpaceDE w:val="0"/>
        <w:autoSpaceDN w:val="0"/>
        <w:adjustRightInd w:val="0"/>
        <w:spacing w:after="0" w:line="360" w:lineRule="auto"/>
        <w:ind w:firstLine="709"/>
        <w:jc w:val="both"/>
        <w:rPr>
          <w:rFonts w:ascii="Times New Roman" w:eastAsia="MS Mincho" w:hAnsi="Times New Roman" w:cs="Times New Roman"/>
          <w:b/>
          <w:i/>
          <w:sz w:val="28"/>
          <w:szCs w:val="28"/>
        </w:rPr>
      </w:pPr>
    </w:p>
    <w:p w:rsidR="00172D79" w:rsidRDefault="00020FE4">
      <w:pPr>
        <w:autoSpaceDE w:val="0"/>
        <w:autoSpaceDN w:val="0"/>
        <w:adjustRightInd w:val="0"/>
        <w:spacing w:after="0" w:line="360" w:lineRule="auto"/>
        <w:ind w:firstLine="709"/>
        <w:jc w:val="both"/>
        <w:rPr>
          <w:rFonts w:ascii="Times New Roman" w:eastAsia="MS Mincho" w:hAnsi="Times New Roman" w:cs="Times New Roman"/>
          <w:b/>
          <w:i/>
          <w:sz w:val="28"/>
          <w:szCs w:val="28"/>
        </w:rPr>
      </w:pPr>
      <w:r>
        <w:rPr>
          <w:rFonts w:ascii="Times New Roman" w:eastAsia="MS Mincho" w:hAnsi="Times New Roman" w:cs="Times New Roman"/>
          <w:b/>
          <w:i/>
          <w:sz w:val="28"/>
          <w:szCs w:val="28"/>
        </w:rPr>
        <w:lastRenderedPageBreak/>
        <w:t>Чтение стихотворений наизусть</w:t>
      </w:r>
    </w:p>
    <w:p w:rsidR="00172D79" w:rsidRDefault="00020FE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«5» ставится, если обучающийся тв</w:t>
      </w:r>
      <w:r>
        <w:rPr>
          <w:rFonts w:ascii="Times New Roman" w:eastAsia="MS Mincho" w:hAnsi="Times New Roman" w:cs="Times New Roman"/>
          <w:sz w:val="28"/>
          <w:szCs w:val="28"/>
        </w:rPr>
        <w:t>ердо, без подсказок, знает наизусть, выразительно читает.</w:t>
      </w:r>
    </w:p>
    <w:p w:rsidR="00172D79" w:rsidRDefault="00020FE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«4» ставится, если обучающийся знает стихотворение наизусть, но допускает при чтении перестановку слов, самостоятельно исправляет допущенные неточности.</w:t>
      </w:r>
    </w:p>
    <w:p w:rsidR="00172D79" w:rsidRDefault="00020FE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Оценка «3» ставится, если обучающийся </w:t>
      </w:r>
      <w:r>
        <w:rPr>
          <w:rFonts w:ascii="Times New Roman" w:eastAsia="MS Mincho" w:hAnsi="Times New Roman" w:cs="Times New Roman"/>
          <w:sz w:val="28"/>
          <w:szCs w:val="28"/>
        </w:rPr>
        <w:t>читает наизусть, но при чтении обнаруживает нетвердое усвоение текста.</w:t>
      </w:r>
    </w:p>
    <w:p w:rsidR="00172D79" w:rsidRDefault="00020FE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Оценка «2» ставится, если обучающийся нарушает последовательность при чтении наизусть, не полностью воспроизводит текст. </w:t>
      </w:r>
    </w:p>
    <w:p w:rsidR="00172D79" w:rsidRDefault="00020FE4">
      <w:pPr>
        <w:autoSpaceDE w:val="0"/>
        <w:autoSpaceDN w:val="0"/>
        <w:adjustRightInd w:val="0"/>
        <w:spacing w:after="0" w:line="360" w:lineRule="auto"/>
        <w:ind w:firstLine="709"/>
        <w:jc w:val="both"/>
        <w:rPr>
          <w:rFonts w:ascii="Times New Roman" w:eastAsia="MS Mincho" w:hAnsi="Times New Roman" w:cs="Times New Roman"/>
          <w:b/>
          <w:i/>
          <w:sz w:val="28"/>
          <w:szCs w:val="28"/>
        </w:rPr>
      </w:pPr>
      <w:r>
        <w:rPr>
          <w:rFonts w:ascii="Times New Roman" w:eastAsia="MS Mincho" w:hAnsi="Times New Roman" w:cs="Times New Roman"/>
          <w:b/>
          <w:i/>
          <w:sz w:val="28"/>
          <w:szCs w:val="28"/>
        </w:rPr>
        <w:t xml:space="preserve">Выразительное чтение </w:t>
      </w:r>
    </w:p>
    <w:p w:rsidR="00172D79" w:rsidRDefault="00020FE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Требования к выразительному чтению – правильная постановка логического ударения, соблюдение пауз, правильный выбор темпа, соблюдение нужной интонации, безошибочное чтение. </w:t>
      </w:r>
    </w:p>
    <w:p w:rsidR="00172D79" w:rsidRDefault="00020FE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«5» ставится, если выполнены правильно все требования.</w:t>
      </w:r>
    </w:p>
    <w:p w:rsidR="00172D79" w:rsidRDefault="00020FE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Оценка «4» ставится, </w:t>
      </w:r>
      <w:r>
        <w:rPr>
          <w:rFonts w:ascii="Times New Roman" w:eastAsia="MS Mincho" w:hAnsi="Times New Roman" w:cs="Times New Roman"/>
          <w:sz w:val="28"/>
          <w:szCs w:val="28"/>
        </w:rPr>
        <w:t>если не соблюдены 1-2 требования.</w:t>
      </w:r>
    </w:p>
    <w:p w:rsidR="00172D79" w:rsidRDefault="00020FE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«3» ставится, если не соблюдены три требования.</w:t>
      </w:r>
    </w:p>
    <w:p w:rsidR="00172D79" w:rsidRDefault="00020FE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«2» ставится, если не соблюдены более, чем три требования.</w:t>
      </w:r>
    </w:p>
    <w:p w:rsidR="00172D79" w:rsidRDefault="00020FE4">
      <w:pPr>
        <w:autoSpaceDE w:val="0"/>
        <w:autoSpaceDN w:val="0"/>
        <w:adjustRightInd w:val="0"/>
        <w:spacing w:after="0" w:line="360" w:lineRule="auto"/>
        <w:ind w:firstLine="709"/>
        <w:jc w:val="both"/>
        <w:rPr>
          <w:rFonts w:ascii="Times New Roman" w:eastAsia="MS Mincho" w:hAnsi="Times New Roman" w:cs="Times New Roman"/>
          <w:b/>
          <w:i/>
          <w:sz w:val="28"/>
          <w:szCs w:val="28"/>
        </w:rPr>
      </w:pPr>
      <w:r>
        <w:rPr>
          <w:rFonts w:ascii="Times New Roman" w:eastAsia="MS Mincho" w:hAnsi="Times New Roman" w:cs="Times New Roman"/>
          <w:b/>
          <w:i/>
          <w:sz w:val="28"/>
          <w:szCs w:val="28"/>
        </w:rPr>
        <w:t>Чтение по ролям</w:t>
      </w:r>
    </w:p>
    <w:p w:rsidR="00172D79" w:rsidRDefault="00020FE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Требования к чтению по ролям – своевременное чтение своих слов, подбор правильной инт</w:t>
      </w:r>
      <w:r>
        <w:rPr>
          <w:rFonts w:ascii="Times New Roman" w:eastAsia="MS Mincho" w:hAnsi="Times New Roman" w:cs="Times New Roman"/>
          <w:sz w:val="28"/>
          <w:szCs w:val="28"/>
        </w:rPr>
        <w:t>онации, безошибочное выразительное чтение.</w:t>
      </w:r>
    </w:p>
    <w:p w:rsidR="00172D79" w:rsidRDefault="00020FE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«5» ставится, если выполнены все требования.</w:t>
      </w:r>
    </w:p>
    <w:p w:rsidR="00172D79" w:rsidRDefault="00020FE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«4» ставится, если допущены ошибки по 1 требованию.</w:t>
      </w:r>
    </w:p>
    <w:p w:rsidR="00172D79" w:rsidRDefault="00020FE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«3» ставится, если допущены ошибки по 2 требованиям.</w:t>
      </w:r>
    </w:p>
    <w:p w:rsidR="00172D79" w:rsidRDefault="00020FE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Оценка «2» ставится, если допущены ошибки </w:t>
      </w:r>
      <w:r>
        <w:rPr>
          <w:rFonts w:ascii="Times New Roman" w:eastAsia="MS Mincho" w:hAnsi="Times New Roman" w:cs="Times New Roman"/>
          <w:sz w:val="28"/>
          <w:szCs w:val="28"/>
        </w:rPr>
        <w:t>по 3 требованиям.</w:t>
      </w:r>
    </w:p>
    <w:p w:rsidR="00172D79" w:rsidRDefault="00020FE4">
      <w:pPr>
        <w:autoSpaceDE w:val="0"/>
        <w:autoSpaceDN w:val="0"/>
        <w:adjustRightInd w:val="0"/>
        <w:spacing w:after="0" w:line="360" w:lineRule="auto"/>
        <w:ind w:firstLine="709"/>
        <w:jc w:val="both"/>
        <w:rPr>
          <w:rFonts w:ascii="Times New Roman" w:eastAsia="MS Mincho" w:hAnsi="Times New Roman" w:cs="Times New Roman"/>
          <w:b/>
          <w:i/>
          <w:sz w:val="28"/>
          <w:szCs w:val="28"/>
        </w:rPr>
      </w:pPr>
      <w:r>
        <w:rPr>
          <w:rFonts w:ascii="Times New Roman" w:eastAsia="MS Mincho" w:hAnsi="Times New Roman" w:cs="Times New Roman"/>
          <w:b/>
          <w:i/>
          <w:sz w:val="28"/>
          <w:szCs w:val="28"/>
        </w:rPr>
        <w:t>Пересказ текста</w:t>
      </w:r>
    </w:p>
    <w:p w:rsidR="00172D79" w:rsidRDefault="00020FE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Требования к пересказу текста</w:t>
      </w:r>
      <w:r>
        <w:rPr>
          <w:rFonts w:ascii="Times New Roman" w:eastAsia="MS Mincho" w:hAnsi="Times New Roman" w:cs="Times New Roman"/>
          <w:b/>
          <w:i/>
          <w:sz w:val="28"/>
          <w:szCs w:val="28"/>
        </w:rPr>
        <w:t xml:space="preserve"> – </w:t>
      </w:r>
      <w:r>
        <w:rPr>
          <w:rFonts w:ascii="Times New Roman" w:eastAsia="MS Mincho" w:hAnsi="Times New Roman" w:cs="Times New Roman"/>
          <w:sz w:val="28"/>
          <w:szCs w:val="28"/>
        </w:rPr>
        <w:t>самостоятельный, не упуская главного (подробно или кратко, или по плану) последовательный пересказ содержания прочитанного, правильные ответы на вопрос, умение подкрепить ответ на вопрос чте</w:t>
      </w:r>
      <w:r>
        <w:rPr>
          <w:rFonts w:ascii="Times New Roman" w:eastAsia="MS Mincho" w:hAnsi="Times New Roman" w:cs="Times New Roman"/>
          <w:sz w:val="28"/>
          <w:szCs w:val="28"/>
        </w:rPr>
        <w:t>нием соответствующих отрывков.</w:t>
      </w:r>
    </w:p>
    <w:p w:rsidR="00172D79" w:rsidRDefault="00020FE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lastRenderedPageBreak/>
        <w:t>Оценка «5» ставится, если выполнены все требования.</w:t>
      </w:r>
    </w:p>
    <w:p w:rsidR="00172D79" w:rsidRDefault="00020FE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«4» ставится, если обучающийся допускает 1-2 ошибки, неточности, но сам их исправляет.</w:t>
      </w:r>
    </w:p>
    <w:p w:rsidR="00172D79" w:rsidRDefault="00020FE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«3» ставится, если обучающийся пересказывает при помощи наводящих вопрос</w:t>
      </w:r>
      <w:r>
        <w:rPr>
          <w:rFonts w:ascii="Times New Roman" w:eastAsia="MS Mincho" w:hAnsi="Times New Roman" w:cs="Times New Roman"/>
          <w:sz w:val="28"/>
          <w:szCs w:val="28"/>
        </w:rPr>
        <w:t>ов учителя, не умеет последовательно передать содержание прочитанного, допускает речевые ошибки.</w:t>
      </w:r>
    </w:p>
    <w:p w:rsidR="00172D79" w:rsidRDefault="00020FE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«2» ставится, если обучающийся не может передать содержание прочитанного.</w:t>
      </w:r>
    </w:p>
    <w:p w:rsidR="00172D79" w:rsidRDefault="00020FE4">
      <w:pPr>
        <w:shd w:val="clear" w:color="auto" w:fill="FFFFFF"/>
        <w:spacing w:after="0" w:line="360" w:lineRule="auto"/>
        <w:ind w:firstLine="709"/>
        <w:jc w:val="center"/>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 xml:space="preserve">Критерии оценивания сочинений </w:t>
      </w:r>
    </w:p>
    <w:p w:rsidR="00172D79" w:rsidRDefault="00020FE4">
      <w:pPr>
        <w:shd w:val="clear" w:color="auto" w:fill="FFFFFF"/>
        <w:spacing w:after="0" w:line="36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sz w:val="28"/>
          <w:szCs w:val="28"/>
          <w:lang w:eastAsia="ru-RU"/>
        </w:rPr>
        <w:t xml:space="preserve">В основу оценки сочинений </w:t>
      </w:r>
      <w:r>
        <w:rPr>
          <w:rFonts w:ascii="Times New Roman" w:eastAsia="Times New Roman" w:hAnsi="Times New Roman" w:cs="Times New Roman"/>
          <w:bCs/>
          <w:sz w:val="28"/>
          <w:szCs w:val="28"/>
          <w:lang w:eastAsia="ru-RU"/>
        </w:rPr>
        <w:t xml:space="preserve">по учебному предмету «Родная (татарская) литература» </w:t>
      </w:r>
      <w:r>
        <w:rPr>
          <w:rFonts w:ascii="Times New Roman" w:eastAsia="Times New Roman" w:hAnsi="Times New Roman" w:cs="Times New Roman"/>
          <w:sz w:val="28"/>
          <w:szCs w:val="28"/>
          <w:lang w:eastAsia="ru-RU"/>
        </w:rPr>
        <w:t>должны быть положены следующие главные критерии в пределах программы конкретного класса:</w:t>
      </w:r>
    </w:p>
    <w:p w:rsidR="00172D79" w:rsidRDefault="00020FE4">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правильное понимание темы, глубина и полнота ее раскрытия, верная передача фактов, правильное объяснение событий</w:t>
      </w:r>
      <w:r>
        <w:rPr>
          <w:rFonts w:ascii="Times New Roman" w:eastAsia="Times New Roman" w:hAnsi="Times New Roman" w:cs="Times New Roman"/>
          <w:sz w:val="28"/>
          <w:szCs w:val="28"/>
          <w:lang w:eastAsia="ru-RU"/>
        </w:rPr>
        <w:t xml:space="preserve"> и поведения героев, исходя из идейно-эстетического содержания произведения, доказательность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w:t>
      </w:r>
      <w:r>
        <w:rPr>
          <w:rFonts w:ascii="Times New Roman" w:eastAsia="Times New Roman" w:hAnsi="Times New Roman" w:cs="Times New Roman"/>
          <w:sz w:val="28"/>
          <w:szCs w:val="28"/>
          <w:lang w:eastAsia="ru-RU"/>
        </w:rPr>
        <w:t>текст сочинения;</w:t>
      </w:r>
    </w:p>
    <w:p w:rsidR="00172D79" w:rsidRDefault="00020FE4">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соразмерность частей сочинения, логичность связей и переходов между ними;</w:t>
      </w:r>
    </w:p>
    <w:p w:rsidR="00172D79" w:rsidRDefault="00020FE4">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точность и богатство лексики, умение пользоваться изобразительными средствами языка.</w:t>
      </w:r>
    </w:p>
    <w:p w:rsidR="00172D79" w:rsidRDefault="00020FE4">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За сочинение в 5-9 классах ставятся две оценки: за содержание и за </w:t>
      </w:r>
      <w:r>
        <w:rPr>
          <w:rFonts w:ascii="Times New Roman" w:eastAsia="Times New Roman" w:hAnsi="Times New Roman" w:cs="Times New Roman"/>
          <w:sz w:val="28"/>
          <w:szCs w:val="28"/>
          <w:lang w:eastAsia="ru-RU"/>
        </w:rPr>
        <w:t>грамотность.</w:t>
      </w:r>
    </w:p>
    <w:p w:rsidR="00172D79" w:rsidRDefault="00020FE4">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Оценка за содержание:</w:t>
      </w:r>
    </w:p>
    <w:p w:rsidR="00172D79" w:rsidRDefault="00020FE4">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 xml:space="preserve">Оценка «5» </w:t>
      </w:r>
      <w:r>
        <w:rPr>
          <w:rFonts w:ascii="Times New Roman" w:eastAsia="Times New Roman" w:hAnsi="Times New Roman" w:cs="Times New Roman"/>
          <w:sz w:val="28"/>
          <w:szCs w:val="28"/>
          <w:lang w:eastAsia="ru-RU"/>
        </w:rPr>
        <w:t>ставится за сочинение, в котором глубоко и аргументированно раскрыта тема, работа свидетельствует об отличном знании текста произведения и других материалов, необходимых для ее раскрытия, умении делать выводы и</w:t>
      </w:r>
      <w:r>
        <w:rPr>
          <w:rFonts w:ascii="Times New Roman" w:eastAsia="Times New Roman" w:hAnsi="Times New Roman" w:cs="Times New Roman"/>
          <w:sz w:val="28"/>
          <w:szCs w:val="28"/>
          <w:lang w:eastAsia="ru-RU"/>
        </w:rPr>
        <w:t xml:space="preserve"> обобщения; сочинение стройное по композиции, логическое и последовательное в изложении мыслей, написано </w:t>
      </w:r>
      <w:r>
        <w:rPr>
          <w:rFonts w:ascii="Times New Roman" w:eastAsia="Times New Roman" w:hAnsi="Times New Roman" w:cs="Times New Roman"/>
          <w:sz w:val="28"/>
          <w:szCs w:val="28"/>
          <w:lang w:eastAsia="ru-RU"/>
        </w:rPr>
        <w:lastRenderedPageBreak/>
        <w:t xml:space="preserve">правильным литературным языком и стилистически соответствует содержанию; допускается 1-2 неточности в содержании. </w:t>
      </w:r>
    </w:p>
    <w:p w:rsidR="00172D79" w:rsidRDefault="00020FE4">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 xml:space="preserve">Оценка «4» </w:t>
      </w:r>
      <w:r>
        <w:rPr>
          <w:rFonts w:ascii="Times New Roman" w:eastAsia="Times New Roman" w:hAnsi="Times New Roman" w:cs="Times New Roman"/>
          <w:sz w:val="28"/>
          <w:szCs w:val="28"/>
          <w:lang w:eastAsia="ru-RU"/>
        </w:rPr>
        <w:t>ставится за сочинение, ко</w:t>
      </w:r>
      <w:r>
        <w:rPr>
          <w:rFonts w:ascii="Times New Roman" w:eastAsia="Times New Roman" w:hAnsi="Times New Roman" w:cs="Times New Roman"/>
          <w:sz w:val="28"/>
          <w:szCs w:val="28"/>
          <w:lang w:eastAsia="ru-RU"/>
        </w:rPr>
        <w:t>торое достаточно полно и убедительно раскрывает тему с незначительными отклонениями от нее; работа свидетельствует о хорошем знании литературного материала и других источников по теме сочинения, умении пользоваться ими для обоснования своих мыслей, а также</w:t>
      </w:r>
      <w:r>
        <w:rPr>
          <w:rFonts w:ascii="Times New Roman" w:eastAsia="Times New Roman" w:hAnsi="Times New Roman" w:cs="Times New Roman"/>
          <w:sz w:val="28"/>
          <w:szCs w:val="28"/>
          <w:lang w:eastAsia="ru-RU"/>
        </w:rPr>
        <w:t xml:space="preserve"> делать выводы и обобщения; сочинение логическое и последовательное в изложении содержания, написано правильным литературным языком, стилистически соответствует содержанию; допускаются две-три неточности: в содержании, а также не более трех-четырех речевых</w:t>
      </w:r>
      <w:r>
        <w:rPr>
          <w:rFonts w:ascii="Times New Roman" w:eastAsia="Times New Roman" w:hAnsi="Times New Roman" w:cs="Times New Roman"/>
          <w:sz w:val="28"/>
          <w:szCs w:val="28"/>
          <w:lang w:eastAsia="ru-RU"/>
        </w:rPr>
        <w:t xml:space="preserve"> недочетов.</w:t>
      </w:r>
    </w:p>
    <w:p w:rsidR="00172D79" w:rsidRDefault="00020FE4">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 xml:space="preserve">Оценка «3» </w:t>
      </w:r>
      <w:r>
        <w:rPr>
          <w:rFonts w:ascii="Times New Roman" w:eastAsia="Times New Roman" w:hAnsi="Times New Roman" w:cs="Times New Roman"/>
          <w:sz w:val="28"/>
          <w:szCs w:val="28"/>
          <w:lang w:eastAsia="ru-RU"/>
        </w:rPr>
        <w:t>ставится за сочинение, в котором в главном и основном раскрывается тема, в целом дан верный, но односторонний или недостаточно полный ответ, допущены отклонения от нее или отдельные ошибки в изложении фактического материала; обнаружи</w:t>
      </w:r>
      <w:r>
        <w:rPr>
          <w:rFonts w:ascii="Times New Roman" w:eastAsia="Times New Roman" w:hAnsi="Times New Roman" w:cs="Times New Roman"/>
          <w:sz w:val="28"/>
          <w:szCs w:val="28"/>
          <w:lang w:eastAsia="ru-RU"/>
        </w:rPr>
        <w:t>вается недостаточное умение делать выводы и обобщения; материал излагается достаточно логично, но имеются отдельные нарушения последовательности выражения мыслей; обнаруживается владение основами письменной речи; в работе имеется не более 4-5 речевых недоч</w:t>
      </w:r>
      <w:r>
        <w:rPr>
          <w:rFonts w:ascii="Times New Roman" w:eastAsia="Times New Roman" w:hAnsi="Times New Roman" w:cs="Times New Roman"/>
          <w:sz w:val="28"/>
          <w:szCs w:val="28"/>
          <w:lang w:eastAsia="ru-RU"/>
        </w:rPr>
        <w:t>етов.</w:t>
      </w:r>
    </w:p>
    <w:p w:rsidR="00172D79" w:rsidRDefault="00020FE4">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 xml:space="preserve">Оценка «2» </w:t>
      </w:r>
      <w:r>
        <w:rPr>
          <w:rFonts w:ascii="Times New Roman" w:eastAsia="Times New Roman" w:hAnsi="Times New Roman" w:cs="Times New Roman"/>
          <w:sz w:val="28"/>
          <w:szCs w:val="28"/>
          <w:lang w:eastAsia="ru-RU"/>
        </w:rPr>
        <w:t>ставится за сочинение, в котором не раскрывается тема, работа свидетельствует о поверхностном знании текста произведения, состоит из путанного пересказа отдельных событий, без вывода и обобщений или из общих положений, не опирающихся на те</w:t>
      </w:r>
      <w:r>
        <w:rPr>
          <w:rFonts w:ascii="Times New Roman" w:eastAsia="Times New Roman" w:hAnsi="Times New Roman" w:cs="Times New Roman"/>
          <w:sz w:val="28"/>
          <w:szCs w:val="28"/>
          <w:lang w:eastAsia="ru-RU"/>
        </w:rPr>
        <w:t>кст произведения; характеризуется случайным расположением материала, отсутствием связи между частями; отличается бедностью словаря, наличием грубых речевых ошибок.</w:t>
      </w:r>
    </w:p>
    <w:p w:rsidR="00172D79" w:rsidRDefault="00020FE4">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Оценка за грамотность:</w:t>
      </w:r>
    </w:p>
    <w:p w:rsidR="00172D79" w:rsidRDefault="00020FE4">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Оценка «5» ставится за работу, в которой отсутствуют ошибки, но допус</w:t>
      </w:r>
      <w:r>
        <w:rPr>
          <w:rFonts w:ascii="Times New Roman" w:eastAsia="Times New Roman" w:hAnsi="Times New Roman" w:cs="Times New Roman"/>
          <w:sz w:val="28"/>
          <w:szCs w:val="28"/>
          <w:lang w:eastAsia="ru-RU"/>
        </w:rPr>
        <w:t>кается 1 орфографическая, или 1 пунктуационная, или 1 грамматическая ошибка.</w:t>
      </w:r>
    </w:p>
    <w:p w:rsidR="00172D79" w:rsidRDefault="00020FE4">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Оценка «4» ставится за работу, в которой имеются 2 орфографические и 2 пунктуационные ошибки, или 1 орфографическая и 3 пунктуационные ошибки, или 4 пунктуационные ошибки при отсу</w:t>
      </w:r>
      <w:r>
        <w:rPr>
          <w:rFonts w:ascii="Times New Roman" w:eastAsia="Times New Roman" w:hAnsi="Times New Roman" w:cs="Times New Roman"/>
          <w:sz w:val="28"/>
          <w:szCs w:val="28"/>
          <w:lang w:eastAsia="ru-RU"/>
        </w:rPr>
        <w:t>тствии орфографических ошибок, а также 2 грамматические ошибки.</w:t>
      </w:r>
    </w:p>
    <w:p w:rsidR="00172D79" w:rsidRDefault="00020FE4">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Оценка «3» ставится за работу, в которой имеются 4 орфографические и 4 пунктуационные ошибки, или 3 орфографические и 5 пунктуационных, или 7 пунктуационных ошибок при отсутствии орфографическ</w:t>
      </w:r>
      <w:r>
        <w:rPr>
          <w:rFonts w:ascii="Times New Roman" w:eastAsia="Times New Roman" w:hAnsi="Times New Roman" w:cs="Times New Roman"/>
          <w:sz w:val="28"/>
          <w:szCs w:val="28"/>
          <w:lang w:eastAsia="ru-RU"/>
        </w:rPr>
        <w:t>их ошибок (в 5 классе – 5 орфографических и 4 пунктуационные, а также 4 грамматических ошибки).</w:t>
      </w:r>
    </w:p>
    <w:p w:rsidR="00172D79" w:rsidRDefault="00020FE4">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Оценка «2» ставится за работу, в которой имеются 7 орфографических и 7 пунктуационных ошибок, или 6 орфографических и 8 пунктуационных ошибок, или 5 орфографиче</w:t>
      </w:r>
      <w:r>
        <w:rPr>
          <w:rFonts w:ascii="Times New Roman" w:eastAsia="Times New Roman" w:hAnsi="Times New Roman" w:cs="Times New Roman"/>
          <w:sz w:val="28"/>
          <w:szCs w:val="28"/>
          <w:lang w:eastAsia="ru-RU"/>
        </w:rPr>
        <w:t>ских и 9 пунктуационных ошибок, или 9 пунктуационных, или 8 орфографических и 5 пунктуационных или 7 грамматических ошибок.</w:t>
      </w:r>
    </w:p>
    <w:p w:rsidR="00172D79" w:rsidRDefault="00020FE4">
      <w:pPr>
        <w:shd w:val="clear" w:color="auto" w:fill="FFFFFF"/>
        <w:spacing w:after="0" w:line="360" w:lineRule="auto"/>
        <w:ind w:firstLine="709"/>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Критерии оценивания тестирования </w:t>
      </w:r>
    </w:p>
    <w:p w:rsidR="00172D79" w:rsidRDefault="00020FE4">
      <w:pPr>
        <w:tabs>
          <w:tab w:val="center" w:pos="993"/>
        </w:tabs>
        <w:spacing w:after="0" w:line="360" w:lineRule="auto"/>
        <w:ind w:firstLine="709"/>
        <w:jc w:val="both"/>
        <w:rPr>
          <w:rFonts w:ascii="Times New Roman" w:hAnsi="Times New Roman"/>
          <w:b/>
          <w:sz w:val="28"/>
          <w:szCs w:val="28"/>
        </w:rPr>
      </w:pPr>
      <w:r>
        <w:rPr>
          <w:rFonts w:ascii="Times New Roman" w:hAnsi="Times New Roman" w:cs="Times New Roman"/>
          <w:sz w:val="28"/>
          <w:szCs w:val="28"/>
        </w:rPr>
        <w:t>При тестировании учитель может воспользоваться вопросами, представленными в учебнике или подобрать</w:t>
      </w:r>
      <w:r>
        <w:rPr>
          <w:rFonts w:ascii="Times New Roman" w:hAnsi="Times New Roman" w:cs="Times New Roman"/>
          <w:sz w:val="28"/>
          <w:szCs w:val="28"/>
        </w:rPr>
        <w:t xml:space="preserve"> свои вопросы. Данный вид </w:t>
      </w:r>
      <w:r>
        <w:rPr>
          <w:rFonts w:ascii="Times New Roman" w:hAnsi="Times New Roman" w:cs="Times New Roman"/>
          <w:spacing w:val="-1"/>
          <w:sz w:val="28"/>
          <w:szCs w:val="28"/>
        </w:rPr>
        <w:t>контроля позволяет выявить уровень владения изученным материалом, знание изучен</w:t>
      </w:r>
      <w:r>
        <w:rPr>
          <w:rFonts w:ascii="Times New Roman" w:hAnsi="Times New Roman" w:cs="Times New Roman"/>
          <w:spacing w:val="-5"/>
          <w:sz w:val="28"/>
          <w:szCs w:val="28"/>
        </w:rPr>
        <w:t>ных произведений, литературных терминов и понятий, умение работать с текстом произведений.</w:t>
      </w:r>
    </w:p>
    <w:p w:rsidR="00172D79" w:rsidRDefault="00020FE4">
      <w:pPr>
        <w:tabs>
          <w:tab w:val="center" w:pos="993"/>
        </w:tabs>
        <w:spacing w:after="0" w:line="360" w:lineRule="auto"/>
        <w:ind w:firstLine="709"/>
        <w:jc w:val="both"/>
        <w:rPr>
          <w:rFonts w:ascii="Times New Roman" w:hAnsi="Times New Roman"/>
          <w:sz w:val="28"/>
          <w:szCs w:val="28"/>
        </w:rPr>
      </w:pPr>
      <w:r>
        <w:rPr>
          <w:rFonts w:ascii="Times New Roman" w:hAnsi="Times New Roman"/>
          <w:sz w:val="28"/>
          <w:szCs w:val="28"/>
        </w:rPr>
        <w:t>Оценка «5» ставится, если выполнено 90-100% заданий теста.</w:t>
      </w:r>
    </w:p>
    <w:p w:rsidR="00172D79" w:rsidRDefault="00020FE4">
      <w:pPr>
        <w:tabs>
          <w:tab w:val="center" w:pos="993"/>
        </w:tabs>
        <w:spacing w:after="0" w:line="360" w:lineRule="auto"/>
        <w:ind w:firstLine="709"/>
        <w:jc w:val="both"/>
        <w:rPr>
          <w:rFonts w:ascii="Times New Roman" w:hAnsi="Times New Roman"/>
          <w:sz w:val="28"/>
          <w:szCs w:val="28"/>
        </w:rPr>
      </w:pPr>
      <w:r>
        <w:rPr>
          <w:rFonts w:ascii="Times New Roman" w:hAnsi="Times New Roman"/>
          <w:sz w:val="28"/>
          <w:szCs w:val="28"/>
        </w:rPr>
        <w:t>Оценка «4» ставится, если выполнено 70-89% заданий теста.</w:t>
      </w:r>
    </w:p>
    <w:p w:rsidR="00172D79" w:rsidRDefault="00020FE4">
      <w:pPr>
        <w:tabs>
          <w:tab w:val="center" w:pos="993"/>
        </w:tabs>
        <w:spacing w:after="0" w:line="360" w:lineRule="auto"/>
        <w:ind w:firstLine="709"/>
        <w:jc w:val="both"/>
        <w:rPr>
          <w:rFonts w:ascii="Times New Roman" w:hAnsi="Times New Roman"/>
          <w:sz w:val="28"/>
          <w:szCs w:val="28"/>
        </w:rPr>
      </w:pPr>
      <w:r>
        <w:rPr>
          <w:rFonts w:ascii="Times New Roman" w:hAnsi="Times New Roman"/>
          <w:sz w:val="28"/>
          <w:szCs w:val="28"/>
        </w:rPr>
        <w:t>Оценка «3» ставится, если выполнено 50-69% заданий теста.</w:t>
      </w:r>
    </w:p>
    <w:p w:rsidR="00172D79" w:rsidRDefault="00020FE4">
      <w:pPr>
        <w:tabs>
          <w:tab w:val="center" w:pos="993"/>
        </w:tabs>
        <w:spacing w:after="0" w:line="360" w:lineRule="auto"/>
        <w:ind w:firstLine="709"/>
        <w:jc w:val="both"/>
        <w:rPr>
          <w:rFonts w:ascii="Times New Roman" w:hAnsi="Times New Roman"/>
          <w:sz w:val="28"/>
          <w:szCs w:val="28"/>
        </w:rPr>
      </w:pPr>
      <w:r>
        <w:rPr>
          <w:rFonts w:ascii="Times New Roman" w:hAnsi="Times New Roman"/>
          <w:sz w:val="28"/>
          <w:szCs w:val="28"/>
        </w:rPr>
        <w:t>Оценка «2» ставится, если выполнено менее 50% заданий теста.</w:t>
      </w:r>
    </w:p>
    <w:p w:rsidR="00172D79" w:rsidRDefault="00020FE4">
      <w:pPr>
        <w:shd w:val="clear" w:color="auto" w:fill="FFFFFF"/>
        <w:spacing w:after="0" w:line="360" w:lineRule="auto"/>
        <w:ind w:firstLine="709"/>
        <w:jc w:val="center"/>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 xml:space="preserve">Критерии оценивания проектной работы </w:t>
      </w:r>
    </w:p>
    <w:p w:rsidR="00172D79" w:rsidRDefault="00020FE4">
      <w:pPr>
        <w:shd w:val="clear" w:color="auto" w:fill="FFFFFF"/>
        <w:tabs>
          <w:tab w:val="left" w:pos="426"/>
          <w:tab w:val="left" w:pos="993"/>
        </w:tabs>
        <w:spacing w:after="0" w:line="360" w:lineRule="auto"/>
        <w:ind w:firstLine="709"/>
        <w:contextualSpacing/>
        <w:jc w:val="both"/>
        <w:rPr>
          <w:rFonts w:ascii="Times New Roman" w:eastAsia="Times New Roman" w:hAnsi="Times New Roman"/>
          <w:sz w:val="28"/>
          <w:szCs w:val="28"/>
          <w:lang w:bidi="en-US"/>
        </w:rPr>
      </w:pPr>
      <w:r>
        <w:rPr>
          <w:rFonts w:ascii="Times New Roman" w:eastAsia="Times New Roman" w:hAnsi="Times New Roman"/>
          <w:sz w:val="28"/>
          <w:szCs w:val="28"/>
          <w:lang w:bidi="en-US"/>
        </w:rPr>
        <w:t xml:space="preserve">Проектная деятельность является неотъемлемой частью образования. Она способствует повышению мотивации и эффективности учебной деятельности. Критерии оценивания (по баллам): </w:t>
      </w:r>
    </w:p>
    <w:p w:rsidR="00172D79" w:rsidRDefault="00020FE4">
      <w:pPr>
        <w:pStyle w:val="af7"/>
        <w:numPr>
          <w:ilvl w:val="0"/>
          <w:numId w:val="19"/>
        </w:numPr>
        <w:shd w:val="clear" w:color="auto" w:fill="FFFFFF"/>
        <w:tabs>
          <w:tab w:val="left" w:pos="426"/>
          <w:tab w:val="left" w:pos="993"/>
        </w:tabs>
        <w:spacing w:after="0" w:line="360" w:lineRule="auto"/>
        <w:ind w:left="0" w:firstLine="709"/>
        <w:contextualSpacing/>
        <w:jc w:val="both"/>
        <w:rPr>
          <w:rFonts w:ascii="Times New Roman" w:eastAsia="Times New Roman" w:hAnsi="Times New Roman"/>
          <w:sz w:val="28"/>
          <w:szCs w:val="28"/>
          <w:lang w:bidi="en-US"/>
        </w:rPr>
      </w:pPr>
      <w:r>
        <w:rPr>
          <w:rFonts w:ascii="Times New Roman" w:eastAsia="Times New Roman" w:hAnsi="Times New Roman"/>
          <w:sz w:val="28"/>
          <w:szCs w:val="28"/>
          <w:lang w:bidi="en-US"/>
        </w:rPr>
        <w:t>обоснование выбора темы, соответствие содержания сформулированной теме, поставленн</w:t>
      </w:r>
      <w:r>
        <w:rPr>
          <w:rFonts w:ascii="Times New Roman" w:eastAsia="Times New Roman" w:hAnsi="Times New Roman"/>
          <w:sz w:val="28"/>
          <w:szCs w:val="28"/>
          <w:lang w:bidi="en-US"/>
        </w:rPr>
        <w:t>ым целям и задачам (от 1 до 3 баллов);</w:t>
      </w:r>
    </w:p>
    <w:p w:rsidR="00172D79" w:rsidRDefault="00020FE4">
      <w:pPr>
        <w:pStyle w:val="af7"/>
        <w:numPr>
          <w:ilvl w:val="0"/>
          <w:numId w:val="20"/>
        </w:numPr>
        <w:tabs>
          <w:tab w:val="left" w:pos="426"/>
          <w:tab w:val="left" w:pos="993"/>
        </w:tabs>
        <w:spacing w:after="0" w:line="360" w:lineRule="auto"/>
        <w:ind w:left="0" w:firstLine="709"/>
        <w:contextualSpacing/>
        <w:jc w:val="both"/>
        <w:rPr>
          <w:rFonts w:ascii="Times New Roman" w:eastAsia="Times New Roman" w:hAnsi="Times New Roman"/>
          <w:sz w:val="28"/>
          <w:szCs w:val="28"/>
          <w:lang w:val="ru-RU" w:bidi="en-US"/>
        </w:rPr>
      </w:pPr>
      <w:r>
        <w:rPr>
          <w:rFonts w:ascii="Times New Roman" w:eastAsia="Times New Roman" w:hAnsi="Times New Roman"/>
          <w:sz w:val="28"/>
          <w:szCs w:val="28"/>
          <w:lang w:val="ru-RU" w:bidi="en-US"/>
        </w:rPr>
        <w:lastRenderedPageBreak/>
        <w:t xml:space="preserve">социальное и прикладное значение полученных результатов, выводы (от 0 до 2 баллов); </w:t>
      </w:r>
    </w:p>
    <w:p w:rsidR="00172D79" w:rsidRDefault="00020FE4">
      <w:pPr>
        <w:pStyle w:val="af7"/>
        <w:numPr>
          <w:ilvl w:val="0"/>
          <w:numId w:val="20"/>
        </w:numPr>
        <w:tabs>
          <w:tab w:val="left" w:pos="426"/>
          <w:tab w:val="left" w:pos="993"/>
        </w:tabs>
        <w:spacing w:after="0" w:line="360" w:lineRule="auto"/>
        <w:ind w:left="0" w:firstLine="709"/>
        <w:contextualSpacing/>
        <w:jc w:val="both"/>
        <w:rPr>
          <w:rFonts w:ascii="Times New Roman" w:eastAsia="Times New Roman" w:hAnsi="Times New Roman"/>
          <w:sz w:val="28"/>
          <w:szCs w:val="28"/>
          <w:lang w:val="ru-RU" w:bidi="en-US"/>
        </w:rPr>
      </w:pPr>
      <w:r>
        <w:rPr>
          <w:rFonts w:ascii="Times New Roman" w:eastAsia="Times New Roman" w:hAnsi="Times New Roman"/>
          <w:sz w:val="28"/>
          <w:szCs w:val="28"/>
          <w:lang w:val="ru-RU" w:bidi="en-US"/>
        </w:rPr>
        <w:t>качество публичного выступления, владение материалом (от 1 до 3 баллов);</w:t>
      </w:r>
    </w:p>
    <w:p w:rsidR="00172D79" w:rsidRDefault="00020FE4">
      <w:pPr>
        <w:pStyle w:val="af7"/>
        <w:numPr>
          <w:ilvl w:val="0"/>
          <w:numId w:val="20"/>
        </w:numPr>
        <w:tabs>
          <w:tab w:val="left" w:pos="426"/>
          <w:tab w:val="left" w:pos="851"/>
          <w:tab w:val="left" w:pos="993"/>
        </w:tabs>
        <w:spacing w:after="0" w:line="360" w:lineRule="auto"/>
        <w:ind w:left="0" w:firstLine="709"/>
        <w:contextualSpacing/>
        <w:jc w:val="both"/>
        <w:rPr>
          <w:rFonts w:ascii="Times New Roman" w:eastAsia="Times New Roman" w:hAnsi="Times New Roman"/>
          <w:sz w:val="28"/>
          <w:szCs w:val="28"/>
          <w:lang w:val="ru-RU" w:bidi="en-US"/>
        </w:rPr>
      </w:pPr>
      <w:r>
        <w:rPr>
          <w:rFonts w:ascii="Times New Roman" w:eastAsia="Times New Roman" w:hAnsi="Times New Roman"/>
          <w:sz w:val="28"/>
          <w:szCs w:val="28"/>
          <w:lang w:val="ru-RU" w:bidi="en-US"/>
        </w:rPr>
        <w:t xml:space="preserve"> качество представления проекта (от 1 до 3 баллов); </w:t>
      </w:r>
    </w:p>
    <w:p w:rsidR="00172D79" w:rsidRDefault="00020FE4">
      <w:pPr>
        <w:pStyle w:val="af7"/>
        <w:widowControl w:val="0"/>
        <w:numPr>
          <w:ilvl w:val="0"/>
          <w:numId w:val="20"/>
        </w:numPr>
        <w:tabs>
          <w:tab w:val="left" w:pos="426"/>
          <w:tab w:val="left" w:pos="851"/>
          <w:tab w:val="left" w:pos="993"/>
        </w:tabs>
        <w:spacing w:after="0" w:line="360" w:lineRule="auto"/>
        <w:ind w:left="0" w:firstLine="709"/>
        <w:contextualSpacing/>
        <w:jc w:val="both"/>
        <w:rPr>
          <w:rFonts w:ascii="Times New Roman" w:eastAsia="Times New Roman" w:hAnsi="Times New Roman"/>
          <w:sz w:val="28"/>
          <w:szCs w:val="28"/>
          <w:lang w:val="ru-RU" w:bidi="en-US"/>
        </w:rPr>
      </w:pPr>
      <w:r>
        <w:rPr>
          <w:rFonts w:ascii="Times New Roman" w:eastAsia="Times New Roman" w:hAnsi="Times New Roman"/>
          <w:sz w:val="28"/>
          <w:szCs w:val="28"/>
          <w:lang w:val="ru-RU" w:bidi="en-US"/>
        </w:rPr>
        <w:t xml:space="preserve"> умени</w:t>
      </w:r>
      <w:r>
        <w:rPr>
          <w:rFonts w:ascii="Times New Roman" w:eastAsia="Times New Roman" w:hAnsi="Times New Roman"/>
          <w:sz w:val="28"/>
          <w:szCs w:val="28"/>
          <w:lang w:val="ru-RU" w:bidi="en-US"/>
        </w:rPr>
        <w:t xml:space="preserve">е вести дискуссию, корректно защищать свои идеи (от 0 до 3 баллов); </w:t>
      </w:r>
    </w:p>
    <w:p w:rsidR="00172D79" w:rsidRDefault="00020FE4">
      <w:pPr>
        <w:pStyle w:val="af7"/>
        <w:widowControl w:val="0"/>
        <w:numPr>
          <w:ilvl w:val="0"/>
          <w:numId w:val="20"/>
        </w:numPr>
        <w:tabs>
          <w:tab w:val="left" w:pos="426"/>
          <w:tab w:val="left" w:pos="851"/>
          <w:tab w:val="left" w:pos="993"/>
        </w:tabs>
        <w:spacing w:after="0" w:line="360" w:lineRule="auto"/>
        <w:ind w:left="0" w:firstLine="709"/>
        <w:contextualSpacing/>
        <w:jc w:val="both"/>
        <w:rPr>
          <w:rFonts w:ascii="Times New Roman" w:eastAsia="Times New Roman" w:hAnsi="Times New Roman"/>
          <w:sz w:val="28"/>
          <w:szCs w:val="28"/>
          <w:lang w:val="ru-RU" w:bidi="en-US"/>
        </w:rPr>
      </w:pPr>
      <w:r>
        <w:rPr>
          <w:rFonts w:ascii="Times New Roman" w:eastAsia="Times New Roman" w:hAnsi="Times New Roman"/>
          <w:sz w:val="28"/>
          <w:szCs w:val="28"/>
          <w:lang w:val="ru-RU" w:bidi="en-US"/>
        </w:rPr>
        <w:t xml:space="preserve"> дополнительный балл (за креативность) – 1 балл.</w:t>
      </w:r>
    </w:p>
    <w:p w:rsidR="00172D79" w:rsidRDefault="00020FE4">
      <w:pPr>
        <w:widowControl w:val="0"/>
        <w:tabs>
          <w:tab w:val="left" w:pos="426"/>
          <w:tab w:val="left" w:pos="851"/>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 xml:space="preserve">Максимальное количество баллов – 15. </w:t>
      </w:r>
    </w:p>
    <w:p w:rsidR="00172D79" w:rsidRDefault="00020FE4">
      <w:pPr>
        <w:tabs>
          <w:tab w:val="center" w:pos="993"/>
        </w:tabs>
        <w:autoSpaceDE w:val="0"/>
        <w:autoSpaceDN w:val="0"/>
        <w:adjustRightInd w:val="0"/>
        <w:spacing w:after="0" w:line="360" w:lineRule="auto"/>
        <w:ind w:firstLine="709"/>
        <w:jc w:val="both"/>
        <w:rPr>
          <w:rFonts w:ascii="Times New Roman" w:eastAsia="Times New Roman" w:hAnsi="Times New Roman" w:cs="Times New Roman"/>
          <w:sz w:val="28"/>
          <w:szCs w:val="28"/>
          <w:lang w:bidi="en-US"/>
        </w:rPr>
      </w:pPr>
      <w:r>
        <w:rPr>
          <w:rFonts w:ascii="Times New Roman" w:eastAsia="Times New Roman" w:hAnsi="Times New Roman" w:cs="Times New Roman"/>
          <w:sz w:val="28"/>
          <w:szCs w:val="28"/>
          <w:lang w:bidi="en-US"/>
        </w:rPr>
        <w:t>Нормы оценивания:</w:t>
      </w:r>
    </w:p>
    <w:p w:rsidR="00172D79" w:rsidRDefault="00020FE4">
      <w:pPr>
        <w:tabs>
          <w:tab w:val="center" w:pos="993"/>
        </w:tabs>
        <w:autoSpaceDE w:val="0"/>
        <w:autoSpaceDN w:val="0"/>
        <w:adjustRightInd w:val="0"/>
        <w:spacing w:after="0" w:line="360" w:lineRule="auto"/>
        <w:ind w:firstLine="709"/>
        <w:jc w:val="both"/>
        <w:rPr>
          <w:rFonts w:ascii="Times New Roman" w:hAnsi="Times New Roman"/>
          <w:sz w:val="28"/>
          <w:szCs w:val="24"/>
          <w:lang w:eastAsia="ru-RU"/>
        </w:rPr>
      </w:pPr>
      <w:r>
        <w:rPr>
          <w:rFonts w:ascii="Times New Roman" w:eastAsia="Times New Roman" w:hAnsi="Times New Roman" w:cs="Times New Roman"/>
          <w:sz w:val="28"/>
          <w:szCs w:val="28"/>
          <w:lang w:bidi="en-US"/>
        </w:rPr>
        <w:t xml:space="preserve">Оценка «5» ставится, если </w:t>
      </w:r>
      <w:r>
        <w:rPr>
          <w:rFonts w:ascii="Times New Roman" w:eastAsia="MS Mincho" w:hAnsi="Times New Roman" w:cs="Times New Roman"/>
          <w:sz w:val="28"/>
          <w:szCs w:val="28"/>
        </w:rPr>
        <w:t>обучающийся</w:t>
      </w:r>
      <w:r>
        <w:rPr>
          <w:rFonts w:ascii="Times New Roman" w:eastAsia="Times New Roman" w:hAnsi="Times New Roman" w:cs="Times New Roman"/>
          <w:sz w:val="28"/>
          <w:szCs w:val="28"/>
          <w:lang w:bidi="en-US"/>
        </w:rPr>
        <w:t xml:space="preserve"> получает от 12 до 15 баллов. Оценка «4» ставится, если ученик получает от 10 до 12 баллов. Оценка «3» ставится, если ученик получает от 7 до 10 баллов.</w:t>
      </w:r>
      <w:r>
        <w:rPr>
          <w:rFonts w:ascii="Times New Roman" w:hAnsi="Times New Roman"/>
          <w:sz w:val="28"/>
          <w:szCs w:val="24"/>
          <w:lang w:eastAsia="ru-RU"/>
        </w:rPr>
        <w:t xml:space="preserve"> Неудовлетворительные отметки не выставляются, проект не зачитывается.</w:t>
      </w:r>
    </w:p>
    <w:p w:rsidR="00172D79" w:rsidRDefault="00020FE4">
      <w:pPr>
        <w:pStyle w:val="ae"/>
        <w:spacing w:before="240" w:after="240" w:line="316" w:lineRule="exact"/>
        <w:ind w:firstLine="709"/>
        <w:jc w:val="center"/>
        <w:rPr>
          <w:rFonts w:ascii="Times New Roman" w:hAnsi="Times New Roman" w:cs="Times New Roman"/>
          <w:b/>
          <w:spacing w:val="-6"/>
          <w:sz w:val="28"/>
          <w:szCs w:val="28"/>
        </w:rPr>
      </w:pPr>
      <w:r>
        <w:rPr>
          <w:rFonts w:ascii="Times New Roman" w:hAnsi="Times New Roman" w:cs="Times New Roman"/>
          <w:b/>
          <w:spacing w:val="-6"/>
          <w:sz w:val="28"/>
          <w:szCs w:val="28"/>
        </w:rPr>
        <w:t xml:space="preserve">Примерное </w:t>
      </w:r>
      <w:r>
        <w:rPr>
          <w:rFonts w:ascii="Times New Roman" w:hAnsi="Times New Roman" w:cs="Times New Roman"/>
          <w:b/>
          <w:spacing w:val="-3"/>
          <w:sz w:val="28"/>
          <w:szCs w:val="28"/>
        </w:rPr>
        <w:t xml:space="preserve">количество </w:t>
      </w:r>
      <w:r>
        <w:rPr>
          <w:rFonts w:ascii="Times New Roman" w:hAnsi="Times New Roman" w:cs="Times New Roman"/>
          <w:b/>
          <w:spacing w:val="-6"/>
          <w:sz w:val="28"/>
          <w:szCs w:val="28"/>
        </w:rPr>
        <w:t>тематических</w:t>
      </w:r>
      <w:r>
        <w:rPr>
          <w:rFonts w:ascii="Times New Roman" w:hAnsi="Times New Roman" w:cs="Times New Roman"/>
          <w:b/>
          <w:spacing w:val="-6"/>
          <w:sz w:val="28"/>
          <w:szCs w:val="28"/>
        </w:rPr>
        <w:t xml:space="preserve">, </w:t>
      </w:r>
      <w:r>
        <w:rPr>
          <w:rFonts w:ascii="Times New Roman" w:hAnsi="Times New Roman" w:cs="Times New Roman"/>
          <w:b/>
          <w:spacing w:val="-3"/>
          <w:sz w:val="28"/>
          <w:szCs w:val="28"/>
        </w:rPr>
        <w:t xml:space="preserve">творческих, </w:t>
      </w:r>
      <w:r>
        <w:rPr>
          <w:rFonts w:ascii="Times New Roman" w:hAnsi="Times New Roman" w:cs="Times New Roman"/>
          <w:b/>
          <w:sz w:val="28"/>
          <w:szCs w:val="28"/>
        </w:rPr>
        <w:t xml:space="preserve">итоговых контрольных работ и проектов </w:t>
      </w:r>
      <w:r>
        <w:rPr>
          <w:rFonts w:ascii="Times New Roman" w:hAnsi="Times New Roman" w:cs="Times New Roman"/>
          <w:b/>
          <w:spacing w:val="-6"/>
          <w:sz w:val="28"/>
          <w:szCs w:val="28"/>
        </w:rPr>
        <w:t xml:space="preserve">по </w:t>
      </w:r>
      <w:r>
        <w:rPr>
          <w:rFonts w:ascii="Times New Roman" w:hAnsi="Times New Roman" w:cs="Times New Roman"/>
          <w:b/>
          <w:sz w:val="28"/>
          <w:szCs w:val="28"/>
        </w:rPr>
        <w:t xml:space="preserve">годам </w:t>
      </w:r>
      <w:r>
        <w:rPr>
          <w:rFonts w:ascii="Times New Roman" w:hAnsi="Times New Roman" w:cs="Times New Roman"/>
          <w:b/>
          <w:spacing w:val="-6"/>
          <w:sz w:val="28"/>
          <w:szCs w:val="28"/>
        </w:rPr>
        <w:t>обучения</w:t>
      </w:r>
    </w:p>
    <w:tbl>
      <w:tblPr>
        <w:tblW w:w="9582" w:type="dxa"/>
        <w:tblInd w:w="2" w:type="dxa"/>
        <w:tblLayout w:type="fixed"/>
        <w:tblCellMar>
          <w:left w:w="0" w:type="dxa"/>
          <w:right w:w="0" w:type="dxa"/>
        </w:tblCellMar>
        <w:tblLook w:val="04A0" w:firstRow="1" w:lastRow="0" w:firstColumn="1" w:lastColumn="0" w:noHBand="0" w:noVBand="1"/>
      </w:tblPr>
      <w:tblGrid>
        <w:gridCol w:w="3834"/>
        <w:gridCol w:w="1275"/>
        <w:gridCol w:w="1134"/>
        <w:gridCol w:w="1134"/>
        <w:gridCol w:w="1134"/>
        <w:gridCol w:w="1071"/>
      </w:tblGrid>
      <w:tr w:rsidR="00172D79">
        <w:trPr>
          <w:trHeight w:hRule="exact" w:val="345"/>
        </w:trPr>
        <w:tc>
          <w:tcPr>
            <w:tcW w:w="3834" w:type="dxa"/>
            <w:tcBorders>
              <w:top w:val="single" w:sz="6" w:space="0" w:color="000000"/>
              <w:left w:val="single" w:sz="6" w:space="0" w:color="000000"/>
              <w:bottom w:val="single" w:sz="6" w:space="0" w:color="000000"/>
              <w:right w:val="single" w:sz="6" w:space="0" w:color="000000"/>
            </w:tcBorders>
          </w:tcPr>
          <w:p w:rsidR="00172D79" w:rsidRDefault="00020FE4">
            <w:pPr>
              <w:pStyle w:val="TableParagraph"/>
              <w:ind w:firstLine="6"/>
              <w:jc w:val="center"/>
              <w:rPr>
                <w:rFonts w:ascii="Times New Roman" w:hAnsi="Times New Roman"/>
                <w:b/>
                <w:sz w:val="24"/>
                <w:szCs w:val="24"/>
                <w:lang w:val="ru-RU"/>
              </w:rPr>
            </w:pPr>
            <w:r>
              <w:rPr>
                <w:rFonts w:ascii="Times New Roman" w:hAnsi="Times New Roman"/>
                <w:b/>
                <w:sz w:val="24"/>
                <w:szCs w:val="24"/>
                <w:lang w:val="ru-RU"/>
              </w:rPr>
              <w:t>Вид работы</w:t>
            </w:r>
          </w:p>
        </w:tc>
        <w:tc>
          <w:tcPr>
            <w:tcW w:w="1275" w:type="dxa"/>
            <w:tcBorders>
              <w:top w:val="single" w:sz="6" w:space="0" w:color="000000"/>
              <w:left w:val="single" w:sz="6" w:space="0" w:color="000000"/>
              <w:bottom w:val="single" w:sz="6" w:space="0" w:color="000000"/>
              <w:right w:val="single" w:sz="6" w:space="0" w:color="000000"/>
            </w:tcBorders>
          </w:tcPr>
          <w:p w:rsidR="00172D79" w:rsidRDefault="00020FE4">
            <w:pPr>
              <w:pStyle w:val="TableParagraph"/>
              <w:ind w:firstLine="6"/>
              <w:jc w:val="center"/>
              <w:rPr>
                <w:rFonts w:ascii="Times New Roman" w:hAnsi="Times New Roman"/>
                <w:b/>
                <w:sz w:val="24"/>
                <w:szCs w:val="24"/>
                <w:lang w:val="ru-RU"/>
              </w:rPr>
            </w:pPr>
            <w:r>
              <w:rPr>
                <w:rFonts w:ascii="Times New Roman" w:hAnsi="Times New Roman"/>
                <w:b/>
                <w:sz w:val="24"/>
                <w:szCs w:val="24"/>
                <w:lang w:val="ru-RU"/>
              </w:rPr>
              <w:t>5</w:t>
            </w:r>
            <w:r>
              <w:rPr>
                <w:rFonts w:ascii="Times New Roman" w:hAnsi="Times New Roman"/>
                <w:b/>
                <w:spacing w:val="16"/>
                <w:sz w:val="24"/>
                <w:szCs w:val="24"/>
                <w:lang w:val="ru-RU"/>
              </w:rPr>
              <w:t xml:space="preserve"> </w:t>
            </w:r>
            <w:r>
              <w:rPr>
                <w:rFonts w:ascii="Times New Roman" w:hAnsi="Times New Roman"/>
                <w:b/>
                <w:spacing w:val="-3"/>
                <w:sz w:val="24"/>
                <w:szCs w:val="24"/>
                <w:lang w:val="ru-RU"/>
              </w:rPr>
              <w:t>класс</w:t>
            </w:r>
          </w:p>
        </w:tc>
        <w:tc>
          <w:tcPr>
            <w:tcW w:w="1134" w:type="dxa"/>
            <w:tcBorders>
              <w:top w:val="single" w:sz="6" w:space="0" w:color="000000"/>
              <w:left w:val="single" w:sz="6" w:space="0" w:color="000000"/>
              <w:bottom w:val="single" w:sz="6" w:space="0" w:color="000000"/>
              <w:right w:val="single" w:sz="6" w:space="0" w:color="000000"/>
            </w:tcBorders>
          </w:tcPr>
          <w:p w:rsidR="00172D79" w:rsidRDefault="00020FE4">
            <w:pPr>
              <w:pStyle w:val="TableParagraph"/>
              <w:ind w:firstLine="6"/>
              <w:jc w:val="center"/>
              <w:rPr>
                <w:rFonts w:ascii="Times New Roman" w:hAnsi="Times New Roman"/>
                <w:b/>
                <w:sz w:val="24"/>
                <w:szCs w:val="24"/>
                <w:lang w:val="ru-RU"/>
              </w:rPr>
            </w:pPr>
            <w:r>
              <w:rPr>
                <w:rFonts w:ascii="Times New Roman" w:hAnsi="Times New Roman"/>
                <w:b/>
                <w:sz w:val="24"/>
                <w:szCs w:val="24"/>
                <w:lang w:val="ru-RU"/>
              </w:rPr>
              <w:t>6</w:t>
            </w:r>
            <w:r>
              <w:rPr>
                <w:rFonts w:ascii="Times New Roman" w:hAnsi="Times New Roman"/>
                <w:b/>
                <w:spacing w:val="16"/>
                <w:sz w:val="24"/>
                <w:szCs w:val="24"/>
                <w:lang w:val="ru-RU"/>
              </w:rPr>
              <w:t xml:space="preserve"> </w:t>
            </w:r>
            <w:r>
              <w:rPr>
                <w:rFonts w:ascii="Times New Roman" w:hAnsi="Times New Roman"/>
                <w:b/>
                <w:spacing w:val="-3"/>
                <w:sz w:val="24"/>
                <w:szCs w:val="24"/>
                <w:lang w:val="ru-RU"/>
              </w:rPr>
              <w:t>класс</w:t>
            </w:r>
          </w:p>
        </w:tc>
        <w:tc>
          <w:tcPr>
            <w:tcW w:w="1134" w:type="dxa"/>
            <w:tcBorders>
              <w:top w:val="single" w:sz="6" w:space="0" w:color="000000"/>
              <w:left w:val="single" w:sz="6" w:space="0" w:color="000000"/>
              <w:bottom w:val="single" w:sz="6" w:space="0" w:color="000000"/>
              <w:right w:val="single" w:sz="6" w:space="0" w:color="000000"/>
            </w:tcBorders>
          </w:tcPr>
          <w:p w:rsidR="00172D79" w:rsidRDefault="00020FE4">
            <w:pPr>
              <w:pStyle w:val="TableParagraph"/>
              <w:ind w:firstLine="6"/>
              <w:jc w:val="center"/>
              <w:rPr>
                <w:rFonts w:ascii="Times New Roman" w:hAnsi="Times New Roman"/>
                <w:b/>
                <w:sz w:val="24"/>
                <w:szCs w:val="24"/>
                <w:lang w:val="ru-RU"/>
              </w:rPr>
            </w:pPr>
            <w:r>
              <w:rPr>
                <w:rFonts w:ascii="Times New Roman" w:hAnsi="Times New Roman"/>
                <w:b/>
                <w:sz w:val="24"/>
                <w:szCs w:val="24"/>
                <w:lang w:val="ru-RU"/>
              </w:rPr>
              <w:t>7</w:t>
            </w:r>
            <w:r>
              <w:rPr>
                <w:rFonts w:ascii="Times New Roman" w:hAnsi="Times New Roman"/>
                <w:b/>
                <w:spacing w:val="16"/>
                <w:sz w:val="24"/>
                <w:szCs w:val="24"/>
                <w:lang w:val="ru-RU"/>
              </w:rPr>
              <w:t xml:space="preserve"> </w:t>
            </w:r>
            <w:r>
              <w:rPr>
                <w:rFonts w:ascii="Times New Roman" w:hAnsi="Times New Roman"/>
                <w:b/>
                <w:spacing w:val="-3"/>
                <w:sz w:val="24"/>
                <w:szCs w:val="24"/>
                <w:lang w:val="ru-RU"/>
              </w:rPr>
              <w:t>класс</w:t>
            </w:r>
          </w:p>
        </w:tc>
        <w:tc>
          <w:tcPr>
            <w:tcW w:w="1134" w:type="dxa"/>
            <w:tcBorders>
              <w:top w:val="single" w:sz="6" w:space="0" w:color="000000"/>
              <w:left w:val="single" w:sz="6" w:space="0" w:color="000000"/>
              <w:bottom w:val="single" w:sz="6" w:space="0" w:color="000000"/>
              <w:right w:val="single" w:sz="4" w:space="0" w:color="auto"/>
            </w:tcBorders>
          </w:tcPr>
          <w:p w:rsidR="00172D79" w:rsidRDefault="00020FE4">
            <w:pPr>
              <w:pStyle w:val="TableParagraph"/>
              <w:ind w:firstLine="6"/>
              <w:jc w:val="center"/>
              <w:rPr>
                <w:rFonts w:ascii="Times New Roman" w:hAnsi="Times New Roman"/>
                <w:b/>
                <w:sz w:val="24"/>
                <w:szCs w:val="24"/>
                <w:lang w:val="ru-RU"/>
              </w:rPr>
            </w:pPr>
            <w:r>
              <w:rPr>
                <w:rFonts w:ascii="Times New Roman" w:hAnsi="Times New Roman"/>
                <w:b/>
                <w:sz w:val="24"/>
                <w:szCs w:val="24"/>
                <w:lang w:val="ru-RU"/>
              </w:rPr>
              <w:t>8</w:t>
            </w:r>
            <w:r>
              <w:rPr>
                <w:rFonts w:ascii="Times New Roman" w:hAnsi="Times New Roman"/>
                <w:b/>
                <w:spacing w:val="16"/>
                <w:sz w:val="24"/>
                <w:szCs w:val="24"/>
                <w:lang w:val="ru-RU"/>
              </w:rPr>
              <w:t xml:space="preserve"> </w:t>
            </w:r>
            <w:r>
              <w:rPr>
                <w:rFonts w:ascii="Times New Roman" w:hAnsi="Times New Roman"/>
                <w:b/>
                <w:spacing w:val="-3"/>
                <w:sz w:val="24"/>
                <w:szCs w:val="24"/>
                <w:lang w:val="ru-RU"/>
              </w:rPr>
              <w:t>класс</w:t>
            </w:r>
          </w:p>
        </w:tc>
        <w:tc>
          <w:tcPr>
            <w:tcW w:w="1071" w:type="dxa"/>
            <w:tcBorders>
              <w:top w:val="single" w:sz="6" w:space="0" w:color="000000"/>
              <w:left w:val="single" w:sz="4" w:space="0" w:color="auto"/>
              <w:bottom w:val="single" w:sz="6" w:space="0" w:color="000000"/>
              <w:right w:val="single" w:sz="6" w:space="0" w:color="000000"/>
            </w:tcBorders>
          </w:tcPr>
          <w:p w:rsidR="00172D79" w:rsidRDefault="00020FE4">
            <w:pPr>
              <w:pStyle w:val="TableParagraph"/>
              <w:ind w:firstLine="6"/>
              <w:jc w:val="center"/>
              <w:rPr>
                <w:rFonts w:ascii="Times New Roman" w:hAnsi="Times New Roman"/>
                <w:b/>
                <w:sz w:val="24"/>
                <w:szCs w:val="24"/>
                <w:lang w:val="ru-RU"/>
              </w:rPr>
            </w:pPr>
            <w:r>
              <w:rPr>
                <w:rFonts w:ascii="Times New Roman" w:hAnsi="Times New Roman"/>
                <w:b/>
                <w:sz w:val="24"/>
                <w:szCs w:val="24"/>
                <w:lang w:val="ru-RU"/>
              </w:rPr>
              <w:t>9 класс</w:t>
            </w:r>
          </w:p>
        </w:tc>
      </w:tr>
      <w:tr w:rsidR="00172D79">
        <w:trPr>
          <w:trHeight w:hRule="exact" w:val="318"/>
        </w:trPr>
        <w:tc>
          <w:tcPr>
            <w:tcW w:w="3834" w:type="dxa"/>
            <w:tcBorders>
              <w:top w:val="single" w:sz="6" w:space="0" w:color="000000"/>
              <w:left w:val="single" w:sz="6" w:space="0" w:color="000000"/>
              <w:bottom w:val="single" w:sz="6" w:space="0" w:color="000000"/>
              <w:right w:val="single" w:sz="6" w:space="0" w:color="000000"/>
            </w:tcBorders>
          </w:tcPr>
          <w:p w:rsidR="00172D79" w:rsidRDefault="00020FE4">
            <w:pPr>
              <w:pStyle w:val="TableParagraph"/>
              <w:ind w:left="142" w:firstLine="6"/>
              <w:rPr>
                <w:rFonts w:ascii="Times New Roman" w:hAnsi="Times New Roman"/>
                <w:sz w:val="24"/>
                <w:szCs w:val="24"/>
                <w:lang w:val="ru-RU"/>
              </w:rPr>
            </w:pPr>
            <w:r>
              <w:rPr>
                <w:rFonts w:ascii="Times New Roman" w:hAnsi="Times New Roman"/>
                <w:sz w:val="24"/>
                <w:szCs w:val="24"/>
                <w:lang w:val="ru-RU"/>
              </w:rPr>
              <w:t>Творческая</w:t>
            </w:r>
            <w:r>
              <w:rPr>
                <w:rFonts w:ascii="Times New Roman" w:hAnsi="Times New Roman"/>
                <w:spacing w:val="34"/>
                <w:sz w:val="24"/>
                <w:szCs w:val="24"/>
                <w:lang w:val="ru-RU"/>
              </w:rPr>
              <w:t xml:space="preserve"> </w:t>
            </w:r>
            <w:r>
              <w:rPr>
                <w:rFonts w:ascii="Times New Roman" w:hAnsi="Times New Roman"/>
                <w:sz w:val="24"/>
                <w:szCs w:val="24"/>
                <w:lang w:val="ru-RU"/>
              </w:rPr>
              <w:t>работа (сочинение)</w:t>
            </w:r>
          </w:p>
        </w:tc>
        <w:tc>
          <w:tcPr>
            <w:tcW w:w="1275" w:type="dxa"/>
            <w:tcBorders>
              <w:top w:val="single" w:sz="6" w:space="0" w:color="000000"/>
              <w:left w:val="single" w:sz="6" w:space="0" w:color="000000"/>
              <w:bottom w:val="single" w:sz="6" w:space="0" w:color="000000"/>
              <w:right w:val="single" w:sz="6" w:space="0" w:color="000000"/>
            </w:tcBorders>
          </w:tcPr>
          <w:p w:rsidR="00172D79" w:rsidRDefault="00020FE4">
            <w:pPr>
              <w:pStyle w:val="TableParagraph"/>
              <w:ind w:firstLine="6"/>
              <w:jc w:val="center"/>
              <w:rPr>
                <w:rFonts w:ascii="Times New Roman" w:hAnsi="Times New Roman"/>
                <w:sz w:val="24"/>
                <w:szCs w:val="24"/>
                <w:lang w:val="ru-RU"/>
              </w:rPr>
            </w:pPr>
            <w:r>
              <w:rPr>
                <w:rFonts w:ascii="Times New Roman" w:hAnsi="Times New Roman"/>
                <w:sz w:val="24"/>
                <w:szCs w:val="24"/>
                <w:lang w:val="ru-RU"/>
              </w:rPr>
              <w:t>2</w:t>
            </w:r>
          </w:p>
        </w:tc>
        <w:tc>
          <w:tcPr>
            <w:tcW w:w="1134" w:type="dxa"/>
            <w:tcBorders>
              <w:top w:val="single" w:sz="6" w:space="0" w:color="000000"/>
              <w:left w:val="single" w:sz="6" w:space="0" w:color="000000"/>
              <w:bottom w:val="single" w:sz="6" w:space="0" w:color="000000"/>
              <w:right w:val="single" w:sz="6" w:space="0" w:color="000000"/>
            </w:tcBorders>
          </w:tcPr>
          <w:p w:rsidR="00172D79" w:rsidRDefault="00020FE4">
            <w:pPr>
              <w:pStyle w:val="TableParagraph"/>
              <w:ind w:firstLine="6"/>
              <w:jc w:val="center"/>
              <w:rPr>
                <w:rFonts w:ascii="Times New Roman" w:hAnsi="Times New Roman"/>
                <w:sz w:val="24"/>
                <w:szCs w:val="24"/>
                <w:lang w:val="ru-RU"/>
              </w:rPr>
            </w:pPr>
            <w:r>
              <w:rPr>
                <w:rFonts w:ascii="Times New Roman" w:hAnsi="Times New Roman"/>
                <w:sz w:val="24"/>
                <w:szCs w:val="24"/>
                <w:lang w:val="ru-RU"/>
              </w:rPr>
              <w:t>3</w:t>
            </w:r>
          </w:p>
        </w:tc>
        <w:tc>
          <w:tcPr>
            <w:tcW w:w="1134" w:type="dxa"/>
            <w:tcBorders>
              <w:top w:val="single" w:sz="6" w:space="0" w:color="000000"/>
              <w:left w:val="single" w:sz="6" w:space="0" w:color="000000"/>
              <w:bottom w:val="single" w:sz="6" w:space="0" w:color="000000"/>
              <w:right w:val="single" w:sz="6" w:space="0" w:color="000000"/>
            </w:tcBorders>
          </w:tcPr>
          <w:p w:rsidR="00172D79" w:rsidRDefault="00020FE4">
            <w:pPr>
              <w:pStyle w:val="TableParagraph"/>
              <w:ind w:firstLine="6"/>
              <w:jc w:val="center"/>
              <w:rPr>
                <w:rFonts w:ascii="Times New Roman" w:hAnsi="Times New Roman"/>
                <w:sz w:val="24"/>
                <w:szCs w:val="24"/>
                <w:lang w:val="ru-RU"/>
              </w:rPr>
            </w:pPr>
            <w:r>
              <w:rPr>
                <w:rFonts w:ascii="Times New Roman" w:hAnsi="Times New Roman"/>
                <w:sz w:val="24"/>
                <w:szCs w:val="24"/>
                <w:lang w:val="ru-RU"/>
              </w:rPr>
              <w:t>3</w:t>
            </w:r>
          </w:p>
        </w:tc>
        <w:tc>
          <w:tcPr>
            <w:tcW w:w="1134" w:type="dxa"/>
            <w:tcBorders>
              <w:top w:val="single" w:sz="6" w:space="0" w:color="000000"/>
              <w:left w:val="single" w:sz="6" w:space="0" w:color="000000"/>
              <w:bottom w:val="single" w:sz="6" w:space="0" w:color="000000"/>
              <w:right w:val="single" w:sz="4" w:space="0" w:color="auto"/>
            </w:tcBorders>
          </w:tcPr>
          <w:p w:rsidR="00172D79" w:rsidRDefault="00020FE4">
            <w:pPr>
              <w:pStyle w:val="TableParagraph"/>
              <w:ind w:firstLine="6"/>
              <w:jc w:val="center"/>
              <w:rPr>
                <w:rFonts w:ascii="Times New Roman" w:hAnsi="Times New Roman"/>
                <w:sz w:val="24"/>
                <w:szCs w:val="24"/>
                <w:lang w:val="ru-RU"/>
              </w:rPr>
            </w:pPr>
            <w:r>
              <w:rPr>
                <w:rFonts w:ascii="Times New Roman" w:hAnsi="Times New Roman"/>
                <w:sz w:val="24"/>
                <w:szCs w:val="24"/>
                <w:lang w:val="ru-RU"/>
              </w:rPr>
              <w:t>3</w:t>
            </w:r>
          </w:p>
        </w:tc>
        <w:tc>
          <w:tcPr>
            <w:tcW w:w="1071" w:type="dxa"/>
            <w:tcBorders>
              <w:top w:val="single" w:sz="6" w:space="0" w:color="000000"/>
              <w:left w:val="single" w:sz="4" w:space="0" w:color="auto"/>
              <w:bottom w:val="single" w:sz="6" w:space="0" w:color="000000"/>
              <w:right w:val="single" w:sz="6" w:space="0" w:color="000000"/>
            </w:tcBorders>
          </w:tcPr>
          <w:p w:rsidR="00172D79" w:rsidRDefault="00020FE4">
            <w:pPr>
              <w:pStyle w:val="TableParagraph"/>
              <w:ind w:firstLine="6"/>
              <w:jc w:val="center"/>
              <w:rPr>
                <w:rFonts w:ascii="Times New Roman" w:hAnsi="Times New Roman"/>
                <w:sz w:val="24"/>
                <w:szCs w:val="24"/>
                <w:lang w:val="ru-RU"/>
              </w:rPr>
            </w:pPr>
            <w:r>
              <w:rPr>
                <w:rFonts w:ascii="Times New Roman" w:hAnsi="Times New Roman"/>
                <w:sz w:val="24"/>
                <w:szCs w:val="24"/>
                <w:lang w:val="ru-RU"/>
              </w:rPr>
              <w:t>3</w:t>
            </w:r>
          </w:p>
        </w:tc>
      </w:tr>
      <w:tr w:rsidR="00172D79">
        <w:trPr>
          <w:trHeight w:hRule="exact" w:val="330"/>
        </w:trPr>
        <w:tc>
          <w:tcPr>
            <w:tcW w:w="3834" w:type="dxa"/>
            <w:tcBorders>
              <w:top w:val="single" w:sz="6" w:space="0" w:color="000000"/>
              <w:left w:val="single" w:sz="6" w:space="0" w:color="000000"/>
              <w:bottom w:val="single" w:sz="6" w:space="0" w:color="000000"/>
              <w:right w:val="single" w:sz="6" w:space="0" w:color="000000"/>
            </w:tcBorders>
          </w:tcPr>
          <w:p w:rsidR="00172D79" w:rsidRDefault="00020FE4">
            <w:pPr>
              <w:pStyle w:val="TableParagraph"/>
              <w:ind w:left="142" w:firstLine="6"/>
              <w:rPr>
                <w:rFonts w:ascii="Times New Roman" w:hAnsi="Times New Roman"/>
                <w:sz w:val="24"/>
                <w:szCs w:val="24"/>
                <w:lang w:val="ru-RU"/>
              </w:rPr>
            </w:pPr>
            <w:r>
              <w:rPr>
                <w:rFonts w:ascii="Times New Roman" w:hAnsi="Times New Roman"/>
                <w:spacing w:val="-3"/>
                <w:sz w:val="24"/>
                <w:szCs w:val="24"/>
                <w:lang w:val="ru-RU"/>
              </w:rPr>
              <w:t>Проектная работа</w:t>
            </w:r>
          </w:p>
        </w:tc>
        <w:tc>
          <w:tcPr>
            <w:tcW w:w="1275" w:type="dxa"/>
            <w:tcBorders>
              <w:top w:val="single" w:sz="6" w:space="0" w:color="000000"/>
              <w:left w:val="single" w:sz="6" w:space="0" w:color="000000"/>
              <w:bottom w:val="single" w:sz="6" w:space="0" w:color="000000"/>
              <w:right w:val="single" w:sz="6" w:space="0" w:color="000000"/>
            </w:tcBorders>
          </w:tcPr>
          <w:p w:rsidR="00172D79" w:rsidRDefault="00020FE4">
            <w:pPr>
              <w:pStyle w:val="TableParagraph"/>
              <w:ind w:firstLine="6"/>
              <w:jc w:val="center"/>
              <w:rPr>
                <w:rFonts w:ascii="Times New Roman" w:hAnsi="Times New Roman"/>
                <w:sz w:val="24"/>
                <w:szCs w:val="24"/>
                <w:lang w:val="ru-RU"/>
              </w:rPr>
            </w:pPr>
            <w:r>
              <w:rPr>
                <w:rFonts w:ascii="Times New Roman" w:hAnsi="Times New Roman"/>
                <w:sz w:val="24"/>
                <w:szCs w:val="24"/>
                <w:lang w:val="ru-RU"/>
              </w:rPr>
              <w:t>1</w:t>
            </w:r>
          </w:p>
        </w:tc>
        <w:tc>
          <w:tcPr>
            <w:tcW w:w="1134" w:type="dxa"/>
            <w:tcBorders>
              <w:top w:val="single" w:sz="6" w:space="0" w:color="000000"/>
              <w:left w:val="single" w:sz="6" w:space="0" w:color="000000"/>
              <w:bottom w:val="single" w:sz="6" w:space="0" w:color="000000"/>
              <w:right w:val="single" w:sz="6" w:space="0" w:color="000000"/>
            </w:tcBorders>
          </w:tcPr>
          <w:p w:rsidR="00172D79" w:rsidRDefault="00020FE4">
            <w:pPr>
              <w:pStyle w:val="TableParagraph"/>
              <w:ind w:firstLine="6"/>
              <w:jc w:val="center"/>
              <w:rPr>
                <w:rFonts w:ascii="Times New Roman" w:hAnsi="Times New Roman"/>
                <w:sz w:val="24"/>
                <w:szCs w:val="24"/>
                <w:lang w:val="ru-RU"/>
              </w:rPr>
            </w:pPr>
            <w:r>
              <w:rPr>
                <w:rFonts w:ascii="Times New Roman" w:hAnsi="Times New Roman"/>
                <w:sz w:val="24"/>
                <w:szCs w:val="24"/>
                <w:lang w:val="ru-RU"/>
              </w:rPr>
              <w:t>1</w:t>
            </w:r>
          </w:p>
        </w:tc>
        <w:tc>
          <w:tcPr>
            <w:tcW w:w="1134" w:type="dxa"/>
            <w:tcBorders>
              <w:top w:val="single" w:sz="6" w:space="0" w:color="000000"/>
              <w:left w:val="single" w:sz="6" w:space="0" w:color="000000"/>
              <w:bottom w:val="single" w:sz="6" w:space="0" w:color="000000"/>
              <w:right w:val="single" w:sz="6" w:space="0" w:color="000000"/>
            </w:tcBorders>
          </w:tcPr>
          <w:p w:rsidR="00172D79" w:rsidRDefault="00020FE4">
            <w:pPr>
              <w:pStyle w:val="TableParagraph"/>
              <w:ind w:firstLine="6"/>
              <w:jc w:val="center"/>
              <w:rPr>
                <w:rFonts w:ascii="Times New Roman" w:hAnsi="Times New Roman"/>
                <w:sz w:val="24"/>
                <w:szCs w:val="24"/>
                <w:lang w:val="ru-RU"/>
              </w:rPr>
            </w:pPr>
            <w:r>
              <w:rPr>
                <w:rFonts w:ascii="Times New Roman" w:hAnsi="Times New Roman"/>
                <w:sz w:val="24"/>
                <w:szCs w:val="24"/>
                <w:lang w:val="ru-RU"/>
              </w:rPr>
              <w:t>1</w:t>
            </w:r>
          </w:p>
        </w:tc>
        <w:tc>
          <w:tcPr>
            <w:tcW w:w="1134" w:type="dxa"/>
            <w:tcBorders>
              <w:top w:val="single" w:sz="6" w:space="0" w:color="000000"/>
              <w:left w:val="single" w:sz="6" w:space="0" w:color="000000"/>
              <w:bottom w:val="single" w:sz="6" w:space="0" w:color="000000"/>
              <w:right w:val="single" w:sz="4" w:space="0" w:color="auto"/>
            </w:tcBorders>
          </w:tcPr>
          <w:p w:rsidR="00172D79" w:rsidRDefault="00020FE4">
            <w:pPr>
              <w:pStyle w:val="TableParagraph"/>
              <w:ind w:firstLine="6"/>
              <w:jc w:val="center"/>
              <w:rPr>
                <w:rFonts w:ascii="Times New Roman" w:hAnsi="Times New Roman"/>
                <w:sz w:val="24"/>
                <w:szCs w:val="24"/>
                <w:lang w:val="ru-RU"/>
              </w:rPr>
            </w:pPr>
            <w:r>
              <w:rPr>
                <w:rFonts w:ascii="Times New Roman" w:hAnsi="Times New Roman"/>
                <w:sz w:val="24"/>
                <w:szCs w:val="24"/>
                <w:lang w:val="ru-RU"/>
              </w:rPr>
              <w:t>1</w:t>
            </w:r>
          </w:p>
        </w:tc>
        <w:tc>
          <w:tcPr>
            <w:tcW w:w="1071" w:type="dxa"/>
            <w:tcBorders>
              <w:top w:val="single" w:sz="6" w:space="0" w:color="000000"/>
              <w:left w:val="single" w:sz="4" w:space="0" w:color="auto"/>
              <w:bottom w:val="single" w:sz="6" w:space="0" w:color="000000"/>
              <w:right w:val="single" w:sz="6" w:space="0" w:color="000000"/>
            </w:tcBorders>
          </w:tcPr>
          <w:p w:rsidR="00172D79" w:rsidRDefault="00020FE4">
            <w:pPr>
              <w:pStyle w:val="TableParagraph"/>
              <w:ind w:firstLine="6"/>
              <w:jc w:val="center"/>
              <w:rPr>
                <w:rFonts w:ascii="Times New Roman" w:hAnsi="Times New Roman"/>
                <w:sz w:val="24"/>
                <w:szCs w:val="24"/>
                <w:lang w:val="ru-RU"/>
              </w:rPr>
            </w:pPr>
            <w:r>
              <w:rPr>
                <w:rFonts w:ascii="Times New Roman" w:hAnsi="Times New Roman"/>
                <w:sz w:val="24"/>
                <w:szCs w:val="24"/>
                <w:lang w:val="ru-RU"/>
              </w:rPr>
              <w:t>1</w:t>
            </w:r>
          </w:p>
        </w:tc>
      </w:tr>
      <w:tr w:rsidR="00172D79">
        <w:trPr>
          <w:trHeight w:hRule="exact" w:val="356"/>
        </w:trPr>
        <w:tc>
          <w:tcPr>
            <w:tcW w:w="3834" w:type="dxa"/>
            <w:tcBorders>
              <w:top w:val="single" w:sz="6" w:space="0" w:color="000000"/>
              <w:left w:val="single" w:sz="6" w:space="0" w:color="000000"/>
              <w:bottom w:val="single" w:sz="6" w:space="0" w:color="000000"/>
              <w:right w:val="single" w:sz="6" w:space="0" w:color="000000"/>
            </w:tcBorders>
          </w:tcPr>
          <w:p w:rsidR="00172D79" w:rsidRDefault="00020FE4">
            <w:pPr>
              <w:pStyle w:val="TableParagraph"/>
              <w:ind w:left="142" w:firstLine="6"/>
              <w:rPr>
                <w:rFonts w:ascii="Times New Roman" w:hAnsi="Times New Roman"/>
                <w:sz w:val="24"/>
                <w:szCs w:val="24"/>
                <w:lang w:val="ru-RU"/>
              </w:rPr>
            </w:pPr>
            <w:r>
              <w:rPr>
                <w:rFonts w:ascii="Times New Roman" w:hAnsi="Times New Roman"/>
                <w:sz w:val="24"/>
                <w:szCs w:val="24"/>
                <w:lang w:val="ru-RU"/>
              </w:rPr>
              <w:t>Контрольная работа / тестирование</w:t>
            </w:r>
          </w:p>
        </w:tc>
        <w:tc>
          <w:tcPr>
            <w:tcW w:w="1275" w:type="dxa"/>
            <w:tcBorders>
              <w:top w:val="single" w:sz="6" w:space="0" w:color="000000"/>
              <w:left w:val="single" w:sz="6" w:space="0" w:color="000000"/>
              <w:bottom w:val="single" w:sz="6" w:space="0" w:color="000000"/>
              <w:right w:val="single" w:sz="6" w:space="0" w:color="000000"/>
            </w:tcBorders>
          </w:tcPr>
          <w:p w:rsidR="00172D79" w:rsidRDefault="00020FE4">
            <w:pPr>
              <w:widowControl w:val="0"/>
              <w:spacing w:after="0" w:line="240" w:lineRule="auto"/>
              <w:ind w:firstLine="6"/>
              <w:jc w:val="center"/>
              <w:rPr>
                <w:rFonts w:ascii="Times New Roman" w:hAnsi="Times New Roman" w:cs="Times New Roman"/>
                <w:sz w:val="24"/>
                <w:szCs w:val="24"/>
              </w:rPr>
            </w:pPr>
            <w:r>
              <w:rPr>
                <w:rFonts w:ascii="Times New Roman" w:hAnsi="Times New Roman" w:cs="Times New Roman"/>
                <w:sz w:val="24"/>
                <w:szCs w:val="24"/>
              </w:rPr>
              <w:t>1</w:t>
            </w:r>
          </w:p>
        </w:tc>
        <w:tc>
          <w:tcPr>
            <w:tcW w:w="1134" w:type="dxa"/>
            <w:tcBorders>
              <w:top w:val="single" w:sz="6" w:space="0" w:color="000000"/>
              <w:left w:val="single" w:sz="6" w:space="0" w:color="000000"/>
              <w:bottom w:val="single" w:sz="6" w:space="0" w:color="000000"/>
              <w:right w:val="single" w:sz="6" w:space="0" w:color="000000"/>
            </w:tcBorders>
          </w:tcPr>
          <w:p w:rsidR="00172D79" w:rsidRDefault="00020FE4">
            <w:pPr>
              <w:pStyle w:val="TableParagraph"/>
              <w:ind w:firstLine="6"/>
              <w:jc w:val="center"/>
              <w:rPr>
                <w:rFonts w:ascii="Times New Roman" w:hAnsi="Times New Roman"/>
                <w:sz w:val="24"/>
                <w:szCs w:val="24"/>
                <w:lang w:val="ru-RU"/>
              </w:rPr>
            </w:pPr>
            <w:r>
              <w:rPr>
                <w:rFonts w:ascii="Times New Roman" w:hAnsi="Times New Roman"/>
                <w:sz w:val="24"/>
                <w:szCs w:val="24"/>
                <w:lang w:val="ru-RU"/>
              </w:rPr>
              <w:t>2</w:t>
            </w:r>
          </w:p>
        </w:tc>
        <w:tc>
          <w:tcPr>
            <w:tcW w:w="1134" w:type="dxa"/>
            <w:tcBorders>
              <w:top w:val="single" w:sz="6" w:space="0" w:color="000000"/>
              <w:left w:val="single" w:sz="6" w:space="0" w:color="000000"/>
              <w:bottom w:val="single" w:sz="6" w:space="0" w:color="000000"/>
              <w:right w:val="single" w:sz="6" w:space="0" w:color="000000"/>
            </w:tcBorders>
          </w:tcPr>
          <w:p w:rsidR="00172D79" w:rsidRDefault="00020FE4">
            <w:pPr>
              <w:pStyle w:val="TableParagraph"/>
              <w:ind w:firstLine="6"/>
              <w:jc w:val="center"/>
              <w:rPr>
                <w:rFonts w:ascii="Times New Roman" w:hAnsi="Times New Roman"/>
                <w:sz w:val="24"/>
                <w:szCs w:val="24"/>
                <w:lang w:val="ru-RU"/>
              </w:rPr>
            </w:pPr>
            <w:r>
              <w:rPr>
                <w:rFonts w:ascii="Times New Roman" w:hAnsi="Times New Roman"/>
                <w:sz w:val="24"/>
                <w:szCs w:val="24"/>
                <w:lang w:val="ru-RU"/>
              </w:rPr>
              <w:t>2</w:t>
            </w:r>
          </w:p>
        </w:tc>
        <w:tc>
          <w:tcPr>
            <w:tcW w:w="1134" w:type="dxa"/>
            <w:tcBorders>
              <w:top w:val="single" w:sz="6" w:space="0" w:color="000000"/>
              <w:left w:val="single" w:sz="6" w:space="0" w:color="000000"/>
              <w:bottom w:val="single" w:sz="6" w:space="0" w:color="000000"/>
              <w:right w:val="single" w:sz="4" w:space="0" w:color="auto"/>
            </w:tcBorders>
          </w:tcPr>
          <w:p w:rsidR="00172D79" w:rsidRDefault="00020FE4">
            <w:pPr>
              <w:pStyle w:val="TableParagraph"/>
              <w:ind w:firstLine="6"/>
              <w:jc w:val="center"/>
              <w:rPr>
                <w:rFonts w:ascii="Times New Roman" w:hAnsi="Times New Roman"/>
                <w:sz w:val="24"/>
                <w:szCs w:val="24"/>
                <w:lang w:val="ru-RU"/>
              </w:rPr>
            </w:pPr>
            <w:r>
              <w:rPr>
                <w:rFonts w:ascii="Times New Roman" w:hAnsi="Times New Roman"/>
                <w:sz w:val="24"/>
                <w:szCs w:val="24"/>
                <w:lang w:val="ru-RU"/>
              </w:rPr>
              <w:t>2</w:t>
            </w:r>
          </w:p>
        </w:tc>
        <w:tc>
          <w:tcPr>
            <w:tcW w:w="1071" w:type="dxa"/>
            <w:tcBorders>
              <w:top w:val="single" w:sz="6" w:space="0" w:color="000000"/>
              <w:left w:val="single" w:sz="4" w:space="0" w:color="auto"/>
              <w:bottom w:val="single" w:sz="6" w:space="0" w:color="000000"/>
              <w:right w:val="single" w:sz="6" w:space="0" w:color="000000"/>
            </w:tcBorders>
          </w:tcPr>
          <w:p w:rsidR="00172D79" w:rsidRDefault="00020FE4">
            <w:pPr>
              <w:pStyle w:val="TableParagraph"/>
              <w:ind w:firstLine="6"/>
              <w:jc w:val="center"/>
              <w:rPr>
                <w:rFonts w:ascii="Times New Roman" w:hAnsi="Times New Roman"/>
                <w:sz w:val="24"/>
                <w:szCs w:val="24"/>
                <w:lang w:val="ru-RU"/>
              </w:rPr>
            </w:pPr>
            <w:r>
              <w:rPr>
                <w:rFonts w:ascii="Times New Roman" w:hAnsi="Times New Roman"/>
                <w:sz w:val="24"/>
                <w:szCs w:val="24"/>
                <w:lang w:val="ru-RU"/>
              </w:rPr>
              <w:t>2</w:t>
            </w:r>
          </w:p>
        </w:tc>
      </w:tr>
      <w:tr w:rsidR="00172D79">
        <w:trPr>
          <w:trHeight w:hRule="exact" w:val="588"/>
        </w:trPr>
        <w:tc>
          <w:tcPr>
            <w:tcW w:w="3834" w:type="dxa"/>
            <w:tcBorders>
              <w:top w:val="single" w:sz="6" w:space="0" w:color="000000"/>
              <w:left w:val="single" w:sz="6" w:space="0" w:color="000000"/>
              <w:bottom w:val="single" w:sz="6" w:space="0" w:color="000000"/>
              <w:right w:val="single" w:sz="6" w:space="0" w:color="000000"/>
            </w:tcBorders>
          </w:tcPr>
          <w:p w:rsidR="00172D79" w:rsidRDefault="00020FE4">
            <w:pPr>
              <w:pStyle w:val="TableParagraph"/>
              <w:ind w:left="142" w:firstLine="6"/>
              <w:rPr>
                <w:rFonts w:ascii="Times New Roman" w:hAnsi="Times New Roman"/>
                <w:sz w:val="24"/>
                <w:szCs w:val="24"/>
                <w:lang w:val="ru-RU"/>
              </w:rPr>
            </w:pPr>
            <w:r>
              <w:rPr>
                <w:rFonts w:ascii="Times New Roman" w:hAnsi="Times New Roman"/>
                <w:spacing w:val="2"/>
                <w:sz w:val="24"/>
                <w:szCs w:val="24"/>
                <w:lang w:val="ru-RU"/>
              </w:rPr>
              <w:t>Годовая</w:t>
            </w:r>
            <w:r>
              <w:rPr>
                <w:rFonts w:ascii="Times New Roman" w:hAnsi="Times New Roman"/>
                <w:sz w:val="24"/>
                <w:szCs w:val="24"/>
                <w:lang w:val="ru-RU"/>
              </w:rPr>
              <w:t xml:space="preserve"> </w:t>
            </w:r>
            <w:r>
              <w:rPr>
                <w:rFonts w:ascii="Times New Roman" w:hAnsi="Times New Roman"/>
                <w:spacing w:val="-1"/>
                <w:sz w:val="24"/>
                <w:szCs w:val="24"/>
                <w:lang w:val="ru-RU"/>
              </w:rPr>
              <w:t>стандартизированная</w:t>
            </w:r>
            <w:r>
              <w:rPr>
                <w:rFonts w:ascii="Times New Roman" w:hAnsi="Times New Roman"/>
                <w:sz w:val="24"/>
                <w:szCs w:val="24"/>
                <w:lang w:val="ru-RU"/>
              </w:rPr>
              <w:t xml:space="preserve"> контрольная</w:t>
            </w:r>
            <w:r>
              <w:rPr>
                <w:rFonts w:ascii="Times New Roman" w:hAnsi="Times New Roman"/>
                <w:spacing w:val="20"/>
                <w:sz w:val="24"/>
                <w:szCs w:val="24"/>
                <w:lang w:val="ru-RU"/>
              </w:rPr>
              <w:t xml:space="preserve"> </w:t>
            </w:r>
            <w:r>
              <w:rPr>
                <w:rFonts w:ascii="Times New Roman" w:hAnsi="Times New Roman"/>
                <w:sz w:val="24"/>
                <w:szCs w:val="24"/>
                <w:lang w:val="ru-RU"/>
              </w:rPr>
              <w:t>работа</w:t>
            </w:r>
          </w:p>
        </w:tc>
        <w:tc>
          <w:tcPr>
            <w:tcW w:w="1275" w:type="dxa"/>
            <w:tcBorders>
              <w:top w:val="single" w:sz="6" w:space="0" w:color="000000"/>
              <w:left w:val="single" w:sz="6" w:space="0" w:color="000000"/>
              <w:bottom w:val="single" w:sz="6" w:space="0" w:color="000000"/>
              <w:right w:val="single" w:sz="6" w:space="0" w:color="000000"/>
            </w:tcBorders>
          </w:tcPr>
          <w:p w:rsidR="00172D79" w:rsidRDefault="00020FE4">
            <w:pPr>
              <w:widowControl w:val="0"/>
              <w:spacing w:after="0" w:line="240" w:lineRule="auto"/>
              <w:ind w:firstLine="6"/>
              <w:jc w:val="center"/>
              <w:rPr>
                <w:rFonts w:ascii="Times New Roman" w:hAnsi="Times New Roman" w:cs="Times New Roman"/>
                <w:sz w:val="24"/>
                <w:szCs w:val="24"/>
              </w:rPr>
            </w:pPr>
            <w:r>
              <w:rPr>
                <w:rFonts w:ascii="Times New Roman" w:hAnsi="Times New Roman" w:cs="Times New Roman"/>
                <w:sz w:val="24"/>
                <w:szCs w:val="24"/>
              </w:rPr>
              <w:t>1</w:t>
            </w:r>
          </w:p>
        </w:tc>
        <w:tc>
          <w:tcPr>
            <w:tcW w:w="1134" w:type="dxa"/>
            <w:tcBorders>
              <w:top w:val="single" w:sz="6" w:space="0" w:color="000000"/>
              <w:left w:val="single" w:sz="6" w:space="0" w:color="000000"/>
              <w:bottom w:val="single" w:sz="6" w:space="0" w:color="000000"/>
              <w:right w:val="single" w:sz="6" w:space="0" w:color="000000"/>
            </w:tcBorders>
          </w:tcPr>
          <w:p w:rsidR="00172D79" w:rsidRDefault="00020FE4">
            <w:pPr>
              <w:pStyle w:val="TableParagraph"/>
              <w:ind w:firstLine="6"/>
              <w:jc w:val="center"/>
              <w:rPr>
                <w:rFonts w:ascii="Times New Roman" w:hAnsi="Times New Roman"/>
                <w:sz w:val="24"/>
                <w:szCs w:val="24"/>
                <w:lang w:val="ru-RU"/>
              </w:rPr>
            </w:pPr>
            <w:r>
              <w:rPr>
                <w:rFonts w:ascii="Times New Roman" w:hAnsi="Times New Roman"/>
                <w:sz w:val="24"/>
                <w:szCs w:val="24"/>
                <w:lang w:val="ru-RU"/>
              </w:rPr>
              <w:t>1</w:t>
            </w:r>
          </w:p>
        </w:tc>
        <w:tc>
          <w:tcPr>
            <w:tcW w:w="1134" w:type="dxa"/>
            <w:tcBorders>
              <w:top w:val="single" w:sz="6" w:space="0" w:color="000000"/>
              <w:left w:val="single" w:sz="6" w:space="0" w:color="000000"/>
              <w:bottom w:val="single" w:sz="6" w:space="0" w:color="000000"/>
              <w:right w:val="single" w:sz="6" w:space="0" w:color="000000"/>
            </w:tcBorders>
          </w:tcPr>
          <w:p w:rsidR="00172D79" w:rsidRDefault="00020FE4">
            <w:pPr>
              <w:pStyle w:val="TableParagraph"/>
              <w:ind w:firstLine="6"/>
              <w:jc w:val="center"/>
              <w:rPr>
                <w:rFonts w:ascii="Times New Roman" w:hAnsi="Times New Roman"/>
                <w:sz w:val="24"/>
                <w:szCs w:val="24"/>
                <w:lang w:val="ru-RU"/>
              </w:rPr>
            </w:pPr>
            <w:r>
              <w:rPr>
                <w:rFonts w:ascii="Times New Roman" w:hAnsi="Times New Roman"/>
                <w:sz w:val="24"/>
                <w:szCs w:val="24"/>
                <w:lang w:val="ru-RU"/>
              </w:rPr>
              <w:t>1</w:t>
            </w:r>
          </w:p>
        </w:tc>
        <w:tc>
          <w:tcPr>
            <w:tcW w:w="1134" w:type="dxa"/>
            <w:tcBorders>
              <w:top w:val="single" w:sz="6" w:space="0" w:color="000000"/>
              <w:left w:val="single" w:sz="6" w:space="0" w:color="000000"/>
              <w:bottom w:val="single" w:sz="6" w:space="0" w:color="000000"/>
              <w:right w:val="single" w:sz="4" w:space="0" w:color="auto"/>
            </w:tcBorders>
          </w:tcPr>
          <w:p w:rsidR="00172D79" w:rsidRDefault="00020FE4">
            <w:pPr>
              <w:pStyle w:val="TableParagraph"/>
              <w:ind w:firstLine="6"/>
              <w:jc w:val="center"/>
              <w:rPr>
                <w:rFonts w:ascii="Times New Roman" w:hAnsi="Times New Roman"/>
                <w:sz w:val="24"/>
                <w:szCs w:val="24"/>
                <w:lang w:val="ru-RU"/>
              </w:rPr>
            </w:pPr>
            <w:r>
              <w:rPr>
                <w:rFonts w:ascii="Times New Roman" w:hAnsi="Times New Roman"/>
                <w:sz w:val="24"/>
                <w:szCs w:val="24"/>
                <w:lang w:val="ru-RU"/>
              </w:rPr>
              <w:t>1</w:t>
            </w:r>
          </w:p>
        </w:tc>
        <w:tc>
          <w:tcPr>
            <w:tcW w:w="1071" w:type="dxa"/>
            <w:tcBorders>
              <w:top w:val="single" w:sz="6" w:space="0" w:color="000000"/>
              <w:left w:val="single" w:sz="4" w:space="0" w:color="auto"/>
              <w:bottom w:val="single" w:sz="6" w:space="0" w:color="000000"/>
              <w:right w:val="single" w:sz="6" w:space="0" w:color="000000"/>
            </w:tcBorders>
          </w:tcPr>
          <w:p w:rsidR="00172D79" w:rsidRDefault="00020FE4">
            <w:pPr>
              <w:pStyle w:val="TableParagraph"/>
              <w:ind w:firstLine="6"/>
              <w:jc w:val="center"/>
              <w:rPr>
                <w:rFonts w:ascii="Times New Roman" w:hAnsi="Times New Roman"/>
                <w:sz w:val="24"/>
                <w:szCs w:val="24"/>
                <w:lang w:val="ru-RU"/>
              </w:rPr>
            </w:pPr>
            <w:r>
              <w:rPr>
                <w:rFonts w:ascii="Times New Roman" w:hAnsi="Times New Roman"/>
                <w:sz w:val="24"/>
                <w:szCs w:val="24"/>
                <w:lang w:val="ru-RU"/>
              </w:rPr>
              <w:t>1</w:t>
            </w:r>
          </w:p>
        </w:tc>
      </w:tr>
      <w:tr w:rsidR="00172D79">
        <w:trPr>
          <w:trHeight w:hRule="exact" w:val="268"/>
        </w:trPr>
        <w:tc>
          <w:tcPr>
            <w:tcW w:w="3834" w:type="dxa"/>
            <w:tcBorders>
              <w:top w:val="single" w:sz="6" w:space="0" w:color="000000"/>
              <w:left w:val="single" w:sz="6" w:space="0" w:color="000000"/>
              <w:bottom w:val="single" w:sz="6" w:space="0" w:color="000000"/>
              <w:right w:val="single" w:sz="6" w:space="0" w:color="000000"/>
            </w:tcBorders>
          </w:tcPr>
          <w:p w:rsidR="00172D79" w:rsidRDefault="00020FE4">
            <w:pPr>
              <w:pStyle w:val="TableParagraph"/>
              <w:ind w:left="142" w:firstLine="6"/>
              <w:rPr>
                <w:rFonts w:ascii="Times New Roman" w:hAnsi="Times New Roman"/>
                <w:sz w:val="24"/>
                <w:szCs w:val="24"/>
                <w:lang w:val="ru-RU"/>
              </w:rPr>
            </w:pPr>
            <w:r>
              <w:rPr>
                <w:rFonts w:ascii="Times New Roman" w:hAnsi="Times New Roman"/>
                <w:sz w:val="24"/>
                <w:szCs w:val="24"/>
                <w:lang w:val="ru-RU"/>
              </w:rPr>
              <w:t>Всего</w:t>
            </w:r>
            <w:r>
              <w:rPr>
                <w:rFonts w:ascii="Times New Roman" w:hAnsi="Times New Roman"/>
                <w:spacing w:val="4"/>
                <w:sz w:val="24"/>
                <w:szCs w:val="24"/>
                <w:lang w:val="ru-RU"/>
              </w:rPr>
              <w:t xml:space="preserve"> </w:t>
            </w:r>
          </w:p>
        </w:tc>
        <w:tc>
          <w:tcPr>
            <w:tcW w:w="1275" w:type="dxa"/>
            <w:tcBorders>
              <w:top w:val="single" w:sz="6" w:space="0" w:color="000000"/>
              <w:left w:val="single" w:sz="6" w:space="0" w:color="000000"/>
              <w:bottom w:val="single" w:sz="6" w:space="0" w:color="000000"/>
              <w:right w:val="single" w:sz="6" w:space="0" w:color="000000"/>
            </w:tcBorders>
          </w:tcPr>
          <w:p w:rsidR="00172D79" w:rsidRDefault="00020FE4">
            <w:pPr>
              <w:pStyle w:val="TableParagraph"/>
              <w:ind w:firstLine="6"/>
              <w:jc w:val="center"/>
              <w:rPr>
                <w:rFonts w:ascii="Times New Roman" w:hAnsi="Times New Roman"/>
                <w:sz w:val="24"/>
                <w:szCs w:val="24"/>
                <w:lang w:val="ru-RU"/>
              </w:rPr>
            </w:pPr>
            <w:r>
              <w:rPr>
                <w:rFonts w:ascii="Times New Roman" w:hAnsi="Times New Roman"/>
                <w:sz w:val="24"/>
                <w:szCs w:val="24"/>
                <w:lang w:val="ru-RU"/>
              </w:rPr>
              <w:t>5</w:t>
            </w:r>
          </w:p>
        </w:tc>
        <w:tc>
          <w:tcPr>
            <w:tcW w:w="1134" w:type="dxa"/>
            <w:tcBorders>
              <w:top w:val="single" w:sz="6" w:space="0" w:color="000000"/>
              <w:left w:val="single" w:sz="6" w:space="0" w:color="000000"/>
              <w:bottom w:val="single" w:sz="6" w:space="0" w:color="000000"/>
              <w:right w:val="single" w:sz="6" w:space="0" w:color="000000"/>
            </w:tcBorders>
          </w:tcPr>
          <w:p w:rsidR="00172D79" w:rsidRDefault="00020FE4">
            <w:pPr>
              <w:pStyle w:val="TableParagraph"/>
              <w:ind w:firstLine="6"/>
              <w:jc w:val="center"/>
              <w:rPr>
                <w:rFonts w:ascii="Times New Roman" w:hAnsi="Times New Roman"/>
                <w:sz w:val="24"/>
                <w:szCs w:val="24"/>
                <w:lang w:val="ru-RU"/>
              </w:rPr>
            </w:pPr>
            <w:r>
              <w:rPr>
                <w:rFonts w:ascii="Times New Roman" w:hAnsi="Times New Roman"/>
                <w:sz w:val="24"/>
                <w:szCs w:val="24"/>
                <w:lang w:val="ru-RU"/>
              </w:rPr>
              <w:t>7</w:t>
            </w:r>
          </w:p>
        </w:tc>
        <w:tc>
          <w:tcPr>
            <w:tcW w:w="1134" w:type="dxa"/>
            <w:tcBorders>
              <w:top w:val="single" w:sz="6" w:space="0" w:color="000000"/>
              <w:left w:val="single" w:sz="6" w:space="0" w:color="000000"/>
              <w:bottom w:val="single" w:sz="6" w:space="0" w:color="000000"/>
              <w:right w:val="single" w:sz="6" w:space="0" w:color="000000"/>
            </w:tcBorders>
          </w:tcPr>
          <w:p w:rsidR="00172D79" w:rsidRDefault="00020FE4">
            <w:pPr>
              <w:pStyle w:val="TableParagraph"/>
              <w:ind w:firstLine="6"/>
              <w:jc w:val="center"/>
              <w:rPr>
                <w:rFonts w:ascii="Times New Roman" w:hAnsi="Times New Roman"/>
                <w:sz w:val="24"/>
                <w:szCs w:val="24"/>
                <w:lang w:val="ru-RU"/>
              </w:rPr>
            </w:pPr>
            <w:r>
              <w:rPr>
                <w:rFonts w:ascii="Times New Roman" w:hAnsi="Times New Roman"/>
                <w:sz w:val="24"/>
                <w:szCs w:val="24"/>
                <w:lang w:val="ru-RU"/>
              </w:rPr>
              <w:t>7</w:t>
            </w:r>
          </w:p>
        </w:tc>
        <w:tc>
          <w:tcPr>
            <w:tcW w:w="1134" w:type="dxa"/>
            <w:tcBorders>
              <w:top w:val="single" w:sz="6" w:space="0" w:color="000000"/>
              <w:left w:val="single" w:sz="6" w:space="0" w:color="000000"/>
              <w:bottom w:val="single" w:sz="6" w:space="0" w:color="000000"/>
              <w:right w:val="single" w:sz="4" w:space="0" w:color="auto"/>
            </w:tcBorders>
          </w:tcPr>
          <w:p w:rsidR="00172D79" w:rsidRDefault="00020FE4">
            <w:pPr>
              <w:pStyle w:val="TableParagraph"/>
              <w:ind w:firstLine="6"/>
              <w:jc w:val="center"/>
              <w:rPr>
                <w:rFonts w:ascii="Times New Roman" w:hAnsi="Times New Roman"/>
                <w:sz w:val="24"/>
                <w:szCs w:val="24"/>
                <w:lang w:val="ru-RU"/>
              </w:rPr>
            </w:pPr>
            <w:r>
              <w:rPr>
                <w:rFonts w:ascii="Times New Roman" w:hAnsi="Times New Roman"/>
                <w:sz w:val="24"/>
                <w:szCs w:val="24"/>
                <w:lang w:val="ru-RU"/>
              </w:rPr>
              <w:t>7</w:t>
            </w:r>
          </w:p>
        </w:tc>
        <w:tc>
          <w:tcPr>
            <w:tcW w:w="1071" w:type="dxa"/>
            <w:tcBorders>
              <w:top w:val="single" w:sz="6" w:space="0" w:color="000000"/>
              <w:left w:val="single" w:sz="4" w:space="0" w:color="auto"/>
              <w:bottom w:val="single" w:sz="6" w:space="0" w:color="000000"/>
              <w:right w:val="single" w:sz="6" w:space="0" w:color="000000"/>
            </w:tcBorders>
          </w:tcPr>
          <w:p w:rsidR="00172D79" w:rsidRDefault="00020FE4">
            <w:pPr>
              <w:pStyle w:val="TableParagraph"/>
              <w:ind w:firstLine="6"/>
              <w:jc w:val="center"/>
              <w:rPr>
                <w:rFonts w:ascii="Times New Roman" w:hAnsi="Times New Roman"/>
                <w:sz w:val="24"/>
                <w:szCs w:val="24"/>
                <w:lang w:val="ru-RU"/>
              </w:rPr>
            </w:pPr>
            <w:r>
              <w:rPr>
                <w:rFonts w:ascii="Times New Roman" w:hAnsi="Times New Roman"/>
                <w:sz w:val="24"/>
                <w:szCs w:val="24"/>
                <w:lang w:val="ru-RU"/>
              </w:rPr>
              <w:t>7</w:t>
            </w:r>
          </w:p>
        </w:tc>
      </w:tr>
    </w:tbl>
    <w:p w:rsidR="00172D79" w:rsidRDefault="00020FE4">
      <w:pPr>
        <w:spacing w:before="240" w:after="240" w:line="360" w:lineRule="auto"/>
        <w:ind w:firstLine="709"/>
        <w:jc w:val="center"/>
        <w:rPr>
          <w:rFonts w:ascii="Times New Roman" w:eastAsia="Calibri" w:hAnsi="Times New Roman"/>
          <w:b/>
          <w:sz w:val="28"/>
          <w:szCs w:val="28"/>
          <w:lang w:eastAsia="ru-RU"/>
        </w:rPr>
      </w:pPr>
      <w:r>
        <w:rPr>
          <w:rFonts w:ascii="Times New Roman" w:hAnsi="Times New Roman"/>
          <w:b/>
          <w:sz w:val="28"/>
          <w:szCs w:val="28"/>
          <w:lang w:eastAsia="ru-RU"/>
        </w:rPr>
        <w:t xml:space="preserve">Примерный план контрольно-оценочных мероприятий </w:t>
      </w:r>
    </w:p>
    <w:tbl>
      <w:tblPr>
        <w:tblW w:w="94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997"/>
        <w:gridCol w:w="696"/>
        <w:gridCol w:w="2127"/>
        <w:gridCol w:w="2126"/>
        <w:gridCol w:w="1840"/>
      </w:tblGrid>
      <w:tr w:rsidR="00172D79">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4"/>
              <w:contextualSpacing/>
              <w:jc w:val="both"/>
              <w:rPr>
                <w:rFonts w:ascii="Times New Roman" w:hAnsi="Times New Roman"/>
                <w:b/>
                <w:sz w:val="24"/>
                <w:szCs w:val="24"/>
              </w:rPr>
            </w:pPr>
            <w:r>
              <w:rPr>
                <w:rFonts w:ascii="Times New Roman" w:hAnsi="Times New Roman"/>
                <w:b/>
                <w:sz w:val="24"/>
                <w:szCs w:val="24"/>
              </w:rPr>
              <w:t>№</w:t>
            </w:r>
          </w:p>
        </w:tc>
        <w:tc>
          <w:tcPr>
            <w:tcW w:w="1997"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4"/>
              <w:contextualSpacing/>
              <w:jc w:val="center"/>
              <w:rPr>
                <w:rFonts w:ascii="Times New Roman" w:hAnsi="Times New Roman"/>
                <w:b/>
                <w:sz w:val="24"/>
                <w:szCs w:val="24"/>
              </w:rPr>
            </w:pPr>
            <w:r>
              <w:rPr>
                <w:rFonts w:ascii="Times New Roman" w:hAnsi="Times New Roman"/>
                <w:b/>
                <w:sz w:val="24"/>
                <w:szCs w:val="24"/>
              </w:rPr>
              <w:t>Мероприятия</w:t>
            </w:r>
          </w:p>
        </w:tc>
        <w:tc>
          <w:tcPr>
            <w:tcW w:w="696"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right="-95" w:hanging="120"/>
              <w:contextualSpacing/>
              <w:jc w:val="center"/>
              <w:rPr>
                <w:rFonts w:ascii="Times New Roman" w:hAnsi="Times New Roman"/>
                <w:b/>
                <w:sz w:val="24"/>
                <w:szCs w:val="24"/>
              </w:rPr>
            </w:pPr>
            <w:r>
              <w:rPr>
                <w:rFonts w:ascii="Times New Roman" w:hAnsi="Times New Roman"/>
                <w:b/>
                <w:sz w:val="24"/>
                <w:szCs w:val="24"/>
              </w:rPr>
              <w:t>Класс</w:t>
            </w:r>
          </w:p>
        </w:tc>
        <w:tc>
          <w:tcPr>
            <w:tcW w:w="2127"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hanging="108"/>
              <w:contextualSpacing/>
              <w:jc w:val="center"/>
              <w:rPr>
                <w:rFonts w:ascii="Times New Roman" w:hAnsi="Times New Roman"/>
                <w:b/>
                <w:sz w:val="24"/>
                <w:szCs w:val="24"/>
              </w:rPr>
            </w:pPr>
            <w:r>
              <w:rPr>
                <w:rFonts w:ascii="Times New Roman" w:hAnsi="Times New Roman"/>
                <w:b/>
                <w:sz w:val="24"/>
                <w:szCs w:val="24"/>
              </w:rPr>
              <w:t>Уровни проведения</w:t>
            </w:r>
          </w:p>
        </w:tc>
        <w:tc>
          <w:tcPr>
            <w:tcW w:w="2126"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22"/>
              <w:contextualSpacing/>
              <w:jc w:val="center"/>
              <w:rPr>
                <w:rFonts w:ascii="Times New Roman" w:hAnsi="Times New Roman"/>
                <w:b/>
                <w:sz w:val="24"/>
                <w:szCs w:val="24"/>
              </w:rPr>
            </w:pPr>
            <w:r>
              <w:rPr>
                <w:rFonts w:ascii="Times New Roman" w:hAnsi="Times New Roman"/>
                <w:b/>
                <w:sz w:val="24"/>
                <w:szCs w:val="24"/>
              </w:rPr>
              <w:t>Основные процедуры оценки</w:t>
            </w:r>
          </w:p>
        </w:tc>
        <w:tc>
          <w:tcPr>
            <w:tcW w:w="1840"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6"/>
              <w:contextualSpacing/>
              <w:jc w:val="center"/>
              <w:rPr>
                <w:rFonts w:ascii="Times New Roman" w:hAnsi="Times New Roman"/>
                <w:b/>
                <w:sz w:val="24"/>
                <w:szCs w:val="24"/>
              </w:rPr>
            </w:pPr>
            <w:r>
              <w:rPr>
                <w:rFonts w:ascii="Times New Roman" w:hAnsi="Times New Roman"/>
                <w:b/>
                <w:sz w:val="24"/>
                <w:szCs w:val="24"/>
              </w:rPr>
              <w:t>Сроки проведения</w:t>
            </w:r>
          </w:p>
        </w:tc>
      </w:tr>
      <w:tr w:rsidR="00172D79">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4"/>
              <w:contextualSpacing/>
              <w:jc w:val="both"/>
              <w:rPr>
                <w:rFonts w:ascii="Times New Roman" w:hAnsi="Times New Roman"/>
                <w:sz w:val="24"/>
                <w:szCs w:val="24"/>
              </w:rPr>
            </w:pPr>
            <w:r>
              <w:rPr>
                <w:rFonts w:ascii="Times New Roman" w:hAnsi="Times New Roman"/>
                <w:sz w:val="24"/>
                <w:szCs w:val="24"/>
              </w:rPr>
              <w:t>1.</w:t>
            </w:r>
          </w:p>
        </w:tc>
        <w:tc>
          <w:tcPr>
            <w:tcW w:w="1997"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4"/>
              <w:contextualSpacing/>
              <w:rPr>
                <w:rFonts w:ascii="Times New Roman" w:hAnsi="Times New Roman"/>
                <w:sz w:val="24"/>
                <w:szCs w:val="24"/>
              </w:rPr>
            </w:pPr>
            <w:r>
              <w:rPr>
                <w:rFonts w:ascii="Times New Roman" w:hAnsi="Times New Roman"/>
                <w:sz w:val="24"/>
                <w:szCs w:val="24"/>
              </w:rPr>
              <w:t>Стартовая диагностика</w:t>
            </w:r>
          </w:p>
        </w:tc>
        <w:tc>
          <w:tcPr>
            <w:tcW w:w="696"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21"/>
              <w:contextualSpacing/>
              <w:jc w:val="both"/>
              <w:rPr>
                <w:rFonts w:ascii="Times New Roman" w:hAnsi="Times New Roman"/>
                <w:sz w:val="24"/>
                <w:szCs w:val="24"/>
              </w:rPr>
            </w:pPr>
            <w:r>
              <w:rPr>
                <w:rFonts w:ascii="Times New Roman" w:hAnsi="Times New Roman"/>
                <w:sz w:val="24"/>
                <w:szCs w:val="24"/>
              </w:rPr>
              <w:t>5-9</w:t>
            </w:r>
          </w:p>
        </w:tc>
        <w:tc>
          <w:tcPr>
            <w:tcW w:w="2127"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4"/>
              <w:contextualSpacing/>
              <w:jc w:val="both"/>
              <w:rPr>
                <w:rFonts w:ascii="Times New Roman" w:hAnsi="Times New Roman"/>
                <w:sz w:val="24"/>
                <w:szCs w:val="24"/>
              </w:rPr>
            </w:pPr>
            <w:r>
              <w:rPr>
                <w:rFonts w:ascii="Times New Roman" w:hAnsi="Times New Roman"/>
                <w:sz w:val="24"/>
                <w:szCs w:val="24"/>
              </w:rPr>
              <w:t>Школьный</w:t>
            </w:r>
          </w:p>
        </w:tc>
        <w:tc>
          <w:tcPr>
            <w:tcW w:w="2126"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both"/>
              <w:rPr>
                <w:rFonts w:ascii="Times New Roman" w:hAnsi="Times New Roman"/>
                <w:sz w:val="24"/>
                <w:szCs w:val="24"/>
              </w:rPr>
            </w:pPr>
            <w:r>
              <w:rPr>
                <w:rFonts w:ascii="Times New Roman" w:hAnsi="Times New Roman"/>
                <w:sz w:val="24"/>
                <w:szCs w:val="24"/>
              </w:rPr>
              <w:t>Внутренняя оценка</w:t>
            </w:r>
          </w:p>
        </w:tc>
        <w:tc>
          <w:tcPr>
            <w:tcW w:w="1840"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6"/>
              <w:contextualSpacing/>
              <w:jc w:val="both"/>
              <w:rPr>
                <w:rFonts w:ascii="Times New Roman" w:hAnsi="Times New Roman"/>
                <w:sz w:val="24"/>
                <w:szCs w:val="24"/>
              </w:rPr>
            </w:pPr>
            <w:r>
              <w:rPr>
                <w:rFonts w:ascii="Times New Roman" w:hAnsi="Times New Roman"/>
                <w:sz w:val="24"/>
                <w:szCs w:val="24"/>
              </w:rPr>
              <w:t>В</w:t>
            </w:r>
            <w:r>
              <w:rPr>
                <w:rFonts w:ascii="Times New Roman" w:hAnsi="Times New Roman"/>
                <w:sz w:val="24"/>
                <w:szCs w:val="24"/>
              </w:rPr>
              <w:t xml:space="preserve"> начале учебного года</w:t>
            </w:r>
          </w:p>
        </w:tc>
      </w:tr>
      <w:tr w:rsidR="00172D79">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4"/>
              <w:contextualSpacing/>
              <w:jc w:val="both"/>
              <w:rPr>
                <w:rFonts w:ascii="Times New Roman" w:hAnsi="Times New Roman"/>
                <w:sz w:val="24"/>
                <w:szCs w:val="24"/>
              </w:rPr>
            </w:pPr>
            <w:r>
              <w:rPr>
                <w:rFonts w:ascii="Times New Roman" w:hAnsi="Times New Roman"/>
                <w:sz w:val="24"/>
                <w:szCs w:val="24"/>
              </w:rPr>
              <w:t>2.</w:t>
            </w:r>
          </w:p>
        </w:tc>
        <w:tc>
          <w:tcPr>
            <w:tcW w:w="1997"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4"/>
              <w:contextualSpacing/>
              <w:rPr>
                <w:rFonts w:ascii="Times New Roman" w:hAnsi="Times New Roman"/>
                <w:sz w:val="24"/>
                <w:szCs w:val="24"/>
              </w:rPr>
            </w:pPr>
            <w:r>
              <w:rPr>
                <w:rFonts w:ascii="Times New Roman" w:hAnsi="Times New Roman"/>
                <w:sz w:val="24"/>
                <w:szCs w:val="24"/>
              </w:rPr>
              <w:t>Текущая, тематическая оценка</w:t>
            </w:r>
          </w:p>
        </w:tc>
        <w:tc>
          <w:tcPr>
            <w:tcW w:w="696"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21"/>
              <w:contextualSpacing/>
              <w:jc w:val="both"/>
              <w:rPr>
                <w:rFonts w:ascii="Times New Roman" w:hAnsi="Times New Roman"/>
                <w:sz w:val="24"/>
                <w:szCs w:val="24"/>
              </w:rPr>
            </w:pPr>
            <w:r>
              <w:rPr>
                <w:rFonts w:ascii="Times New Roman" w:hAnsi="Times New Roman"/>
                <w:sz w:val="24"/>
                <w:szCs w:val="24"/>
              </w:rPr>
              <w:t>5-9</w:t>
            </w:r>
          </w:p>
        </w:tc>
        <w:tc>
          <w:tcPr>
            <w:tcW w:w="2127"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4"/>
              <w:contextualSpacing/>
              <w:jc w:val="both"/>
              <w:rPr>
                <w:rFonts w:ascii="Times New Roman" w:hAnsi="Times New Roman"/>
                <w:sz w:val="24"/>
                <w:szCs w:val="24"/>
              </w:rPr>
            </w:pPr>
            <w:r>
              <w:rPr>
                <w:rFonts w:ascii="Times New Roman" w:hAnsi="Times New Roman"/>
                <w:sz w:val="24"/>
                <w:szCs w:val="24"/>
              </w:rPr>
              <w:t>Школьный</w:t>
            </w:r>
          </w:p>
        </w:tc>
        <w:tc>
          <w:tcPr>
            <w:tcW w:w="2126"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22"/>
              <w:contextualSpacing/>
              <w:jc w:val="both"/>
              <w:rPr>
                <w:rFonts w:ascii="Times New Roman" w:hAnsi="Times New Roman"/>
                <w:sz w:val="24"/>
                <w:szCs w:val="24"/>
              </w:rPr>
            </w:pPr>
            <w:r>
              <w:rPr>
                <w:rFonts w:ascii="Times New Roman" w:hAnsi="Times New Roman"/>
                <w:sz w:val="24"/>
                <w:szCs w:val="24"/>
              </w:rPr>
              <w:t>Внутренняя оценка</w:t>
            </w:r>
          </w:p>
        </w:tc>
        <w:tc>
          <w:tcPr>
            <w:tcW w:w="1840"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6"/>
              <w:contextualSpacing/>
              <w:jc w:val="both"/>
              <w:rPr>
                <w:rFonts w:ascii="Times New Roman" w:hAnsi="Times New Roman"/>
                <w:sz w:val="24"/>
                <w:szCs w:val="24"/>
              </w:rPr>
            </w:pPr>
            <w:r>
              <w:rPr>
                <w:rFonts w:ascii="Times New Roman" w:hAnsi="Times New Roman"/>
                <w:sz w:val="24"/>
                <w:szCs w:val="24"/>
              </w:rPr>
              <w:t>Постоянно</w:t>
            </w:r>
          </w:p>
        </w:tc>
      </w:tr>
      <w:tr w:rsidR="00172D79">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4"/>
              <w:contextualSpacing/>
              <w:jc w:val="both"/>
              <w:rPr>
                <w:rFonts w:ascii="Times New Roman" w:hAnsi="Times New Roman"/>
                <w:sz w:val="24"/>
                <w:szCs w:val="24"/>
              </w:rPr>
            </w:pPr>
            <w:r>
              <w:rPr>
                <w:rFonts w:ascii="Times New Roman" w:hAnsi="Times New Roman"/>
                <w:sz w:val="24"/>
                <w:szCs w:val="24"/>
              </w:rPr>
              <w:t>3.</w:t>
            </w:r>
          </w:p>
        </w:tc>
        <w:tc>
          <w:tcPr>
            <w:tcW w:w="1997"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4"/>
              <w:contextualSpacing/>
              <w:rPr>
                <w:rFonts w:ascii="Times New Roman" w:hAnsi="Times New Roman"/>
                <w:sz w:val="24"/>
                <w:szCs w:val="24"/>
              </w:rPr>
            </w:pPr>
            <w:r>
              <w:rPr>
                <w:rFonts w:ascii="Times New Roman" w:hAnsi="Times New Roman"/>
                <w:sz w:val="24"/>
                <w:szCs w:val="24"/>
              </w:rPr>
              <w:t xml:space="preserve">Промежуточная оценка (контрольные, проверочные </w:t>
            </w:r>
            <w:r>
              <w:rPr>
                <w:rFonts w:ascii="Times New Roman" w:hAnsi="Times New Roman"/>
                <w:sz w:val="24"/>
                <w:szCs w:val="24"/>
              </w:rPr>
              <w:lastRenderedPageBreak/>
              <w:t>работы)</w:t>
            </w:r>
          </w:p>
        </w:tc>
        <w:tc>
          <w:tcPr>
            <w:tcW w:w="696"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21"/>
              <w:contextualSpacing/>
              <w:rPr>
                <w:rFonts w:ascii="Times New Roman" w:hAnsi="Times New Roman"/>
                <w:sz w:val="24"/>
                <w:szCs w:val="24"/>
              </w:rPr>
            </w:pPr>
            <w:r>
              <w:rPr>
                <w:rFonts w:ascii="Times New Roman" w:hAnsi="Times New Roman"/>
                <w:sz w:val="24"/>
                <w:szCs w:val="24"/>
              </w:rPr>
              <w:lastRenderedPageBreak/>
              <w:t>5-9</w:t>
            </w:r>
          </w:p>
        </w:tc>
        <w:tc>
          <w:tcPr>
            <w:tcW w:w="2127"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4"/>
              <w:contextualSpacing/>
              <w:rPr>
                <w:rFonts w:ascii="Times New Roman" w:hAnsi="Times New Roman"/>
                <w:sz w:val="24"/>
                <w:szCs w:val="24"/>
              </w:rPr>
            </w:pPr>
            <w:r>
              <w:rPr>
                <w:rFonts w:ascii="Times New Roman" w:hAnsi="Times New Roman"/>
                <w:sz w:val="24"/>
                <w:szCs w:val="24"/>
              </w:rPr>
              <w:t xml:space="preserve">Школьный </w:t>
            </w:r>
          </w:p>
        </w:tc>
        <w:tc>
          <w:tcPr>
            <w:tcW w:w="2126"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22"/>
              <w:contextualSpacing/>
              <w:rPr>
                <w:rFonts w:ascii="Times New Roman" w:hAnsi="Times New Roman"/>
                <w:sz w:val="24"/>
                <w:szCs w:val="24"/>
              </w:rPr>
            </w:pPr>
            <w:r>
              <w:rPr>
                <w:rFonts w:ascii="Times New Roman" w:hAnsi="Times New Roman"/>
                <w:sz w:val="24"/>
                <w:szCs w:val="24"/>
              </w:rPr>
              <w:t>Внутренняя оценка</w:t>
            </w:r>
          </w:p>
        </w:tc>
        <w:tc>
          <w:tcPr>
            <w:tcW w:w="1840"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6"/>
              <w:contextualSpacing/>
              <w:rPr>
                <w:rFonts w:ascii="Times New Roman" w:hAnsi="Times New Roman"/>
                <w:sz w:val="24"/>
                <w:szCs w:val="24"/>
              </w:rPr>
            </w:pPr>
            <w:r>
              <w:rPr>
                <w:rFonts w:ascii="Times New Roman" w:hAnsi="Times New Roman"/>
                <w:sz w:val="24"/>
                <w:szCs w:val="24"/>
              </w:rPr>
              <w:t>В конце каждой четверти</w:t>
            </w:r>
          </w:p>
        </w:tc>
      </w:tr>
      <w:tr w:rsidR="00172D79">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4"/>
              <w:contextualSpacing/>
              <w:jc w:val="both"/>
              <w:rPr>
                <w:rFonts w:ascii="Times New Roman" w:hAnsi="Times New Roman"/>
                <w:sz w:val="24"/>
                <w:szCs w:val="24"/>
              </w:rPr>
            </w:pPr>
            <w:r>
              <w:rPr>
                <w:rFonts w:ascii="Times New Roman" w:hAnsi="Times New Roman"/>
                <w:sz w:val="24"/>
                <w:szCs w:val="24"/>
              </w:rPr>
              <w:lastRenderedPageBreak/>
              <w:t>4.</w:t>
            </w:r>
          </w:p>
        </w:tc>
        <w:tc>
          <w:tcPr>
            <w:tcW w:w="1997"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4"/>
              <w:contextualSpacing/>
              <w:jc w:val="both"/>
              <w:rPr>
                <w:rFonts w:ascii="Times New Roman" w:hAnsi="Times New Roman"/>
                <w:sz w:val="24"/>
                <w:szCs w:val="24"/>
              </w:rPr>
            </w:pPr>
            <w:r>
              <w:rPr>
                <w:rFonts w:ascii="Times New Roman" w:hAnsi="Times New Roman"/>
                <w:sz w:val="24"/>
                <w:szCs w:val="24"/>
              </w:rPr>
              <w:t>Промежуточная оценка (проверочные работы)</w:t>
            </w:r>
          </w:p>
        </w:tc>
        <w:tc>
          <w:tcPr>
            <w:tcW w:w="696"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21"/>
              <w:contextualSpacing/>
              <w:jc w:val="both"/>
              <w:rPr>
                <w:rFonts w:ascii="Times New Roman" w:hAnsi="Times New Roman"/>
                <w:sz w:val="24"/>
                <w:szCs w:val="24"/>
              </w:rPr>
            </w:pPr>
            <w:r>
              <w:rPr>
                <w:rFonts w:ascii="Times New Roman" w:hAnsi="Times New Roman"/>
                <w:sz w:val="24"/>
                <w:szCs w:val="24"/>
              </w:rPr>
              <w:t>5-9</w:t>
            </w:r>
          </w:p>
        </w:tc>
        <w:tc>
          <w:tcPr>
            <w:tcW w:w="2127"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4"/>
              <w:contextualSpacing/>
              <w:jc w:val="both"/>
              <w:rPr>
                <w:rFonts w:ascii="Times New Roman" w:hAnsi="Times New Roman"/>
                <w:sz w:val="24"/>
                <w:szCs w:val="24"/>
                <w:lang w:eastAsia="ru-RU"/>
              </w:rPr>
            </w:pPr>
            <w:r>
              <w:rPr>
                <w:rFonts w:ascii="Times New Roman" w:hAnsi="Times New Roman"/>
                <w:sz w:val="24"/>
                <w:szCs w:val="24"/>
              </w:rPr>
              <w:t>Муниципальный,</w:t>
            </w:r>
          </w:p>
          <w:p w:rsidR="00172D79" w:rsidRDefault="00020FE4">
            <w:pPr>
              <w:spacing w:after="0" w:line="240" w:lineRule="auto"/>
              <w:ind w:firstLine="34"/>
              <w:contextualSpacing/>
              <w:jc w:val="both"/>
              <w:rPr>
                <w:rFonts w:ascii="Times New Roman" w:hAnsi="Times New Roman"/>
                <w:sz w:val="24"/>
                <w:szCs w:val="24"/>
              </w:rPr>
            </w:pPr>
            <w:r>
              <w:rPr>
                <w:rFonts w:ascii="Times New Roman" w:hAnsi="Times New Roman"/>
                <w:sz w:val="24"/>
                <w:szCs w:val="24"/>
              </w:rPr>
              <w:t>региональный</w:t>
            </w:r>
          </w:p>
        </w:tc>
        <w:tc>
          <w:tcPr>
            <w:tcW w:w="2126"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22"/>
              <w:contextualSpacing/>
              <w:jc w:val="both"/>
              <w:rPr>
                <w:rFonts w:ascii="Times New Roman" w:hAnsi="Times New Roman"/>
                <w:sz w:val="24"/>
                <w:szCs w:val="24"/>
              </w:rPr>
            </w:pPr>
            <w:r>
              <w:rPr>
                <w:rFonts w:ascii="Times New Roman" w:hAnsi="Times New Roman"/>
                <w:sz w:val="24"/>
                <w:szCs w:val="24"/>
              </w:rPr>
              <w:t>Внешняя оценка</w:t>
            </w:r>
          </w:p>
        </w:tc>
        <w:tc>
          <w:tcPr>
            <w:tcW w:w="1840"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6"/>
              <w:contextualSpacing/>
              <w:jc w:val="both"/>
              <w:rPr>
                <w:rFonts w:ascii="Times New Roman" w:hAnsi="Times New Roman"/>
                <w:sz w:val="24"/>
                <w:szCs w:val="24"/>
              </w:rPr>
            </w:pPr>
            <w:r>
              <w:rPr>
                <w:rFonts w:ascii="Times New Roman" w:hAnsi="Times New Roman"/>
                <w:sz w:val="24"/>
                <w:szCs w:val="24"/>
              </w:rPr>
              <w:t>В конце четверти (выборочно)</w:t>
            </w:r>
          </w:p>
        </w:tc>
      </w:tr>
      <w:tr w:rsidR="00172D79">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4"/>
              <w:contextualSpacing/>
              <w:jc w:val="both"/>
              <w:rPr>
                <w:rFonts w:ascii="Times New Roman" w:hAnsi="Times New Roman"/>
                <w:sz w:val="24"/>
                <w:szCs w:val="24"/>
              </w:rPr>
            </w:pPr>
            <w:r>
              <w:rPr>
                <w:rFonts w:ascii="Times New Roman" w:hAnsi="Times New Roman"/>
                <w:sz w:val="24"/>
                <w:szCs w:val="24"/>
              </w:rPr>
              <w:t>5.</w:t>
            </w:r>
          </w:p>
        </w:tc>
        <w:tc>
          <w:tcPr>
            <w:tcW w:w="1997"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4"/>
              <w:contextualSpacing/>
              <w:jc w:val="both"/>
              <w:rPr>
                <w:rFonts w:ascii="Times New Roman" w:hAnsi="Times New Roman"/>
                <w:sz w:val="24"/>
                <w:szCs w:val="24"/>
              </w:rPr>
            </w:pPr>
            <w:r>
              <w:rPr>
                <w:rFonts w:ascii="Times New Roman" w:hAnsi="Times New Roman"/>
                <w:sz w:val="24"/>
                <w:szCs w:val="24"/>
              </w:rPr>
              <w:t>Итоговая оценка</w:t>
            </w:r>
          </w:p>
          <w:p w:rsidR="00172D79" w:rsidRDefault="00020FE4">
            <w:pPr>
              <w:spacing w:after="0" w:line="240" w:lineRule="auto"/>
              <w:ind w:firstLine="34"/>
              <w:contextualSpacing/>
              <w:jc w:val="both"/>
              <w:rPr>
                <w:rFonts w:ascii="Times New Roman" w:hAnsi="Times New Roman"/>
                <w:sz w:val="24"/>
                <w:szCs w:val="24"/>
              </w:rPr>
            </w:pPr>
            <w:r>
              <w:rPr>
                <w:rFonts w:ascii="Times New Roman" w:hAnsi="Times New Roman"/>
                <w:sz w:val="24"/>
                <w:szCs w:val="24"/>
              </w:rPr>
              <w:t>Промежуточная аттестация</w:t>
            </w:r>
          </w:p>
        </w:tc>
        <w:tc>
          <w:tcPr>
            <w:tcW w:w="696"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21"/>
              <w:contextualSpacing/>
              <w:jc w:val="both"/>
              <w:rPr>
                <w:rFonts w:ascii="Times New Roman" w:hAnsi="Times New Roman"/>
                <w:sz w:val="24"/>
                <w:szCs w:val="24"/>
              </w:rPr>
            </w:pPr>
            <w:r>
              <w:rPr>
                <w:rFonts w:ascii="Times New Roman" w:hAnsi="Times New Roman"/>
                <w:sz w:val="24"/>
                <w:szCs w:val="24"/>
              </w:rPr>
              <w:t>5-9</w:t>
            </w:r>
          </w:p>
        </w:tc>
        <w:tc>
          <w:tcPr>
            <w:tcW w:w="2127"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4"/>
              <w:contextualSpacing/>
              <w:jc w:val="both"/>
              <w:rPr>
                <w:rFonts w:ascii="Times New Roman" w:hAnsi="Times New Roman"/>
                <w:sz w:val="24"/>
                <w:szCs w:val="24"/>
              </w:rPr>
            </w:pPr>
            <w:r>
              <w:rPr>
                <w:rFonts w:ascii="Times New Roman" w:hAnsi="Times New Roman"/>
                <w:sz w:val="24"/>
                <w:szCs w:val="24"/>
              </w:rPr>
              <w:t>Школьный</w:t>
            </w:r>
          </w:p>
        </w:tc>
        <w:tc>
          <w:tcPr>
            <w:tcW w:w="2126"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22"/>
              <w:contextualSpacing/>
              <w:jc w:val="both"/>
              <w:rPr>
                <w:rFonts w:ascii="Times New Roman" w:hAnsi="Times New Roman"/>
                <w:sz w:val="24"/>
                <w:szCs w:val="24"/>
              </w:rPr>
            </w:pPr>
            <w:r>
              <w:rPr>
                <w:rFonts w:ascii="Times New Roman" w:hAnsi="Times New Roman"/>
                <w:sz w:val="24"/>
                <w:szCs w:val="24"/>
              </w:rPr>
              <w:t>Внутренняя оценка</w:t>
            </w:r>
          </w:p>
        </w:tc>
        <w:tc>
          <w:tcPr>
            <w:tcW w:w="1840"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6"/>
              <w:contextualSpacing/>
              <w:jc w:val="both"/>
              <w:rPr>
                <w:rFonts w:ascii="Times New Roman" w:hAnsi="Times New Roman"/>
                <w:sz w:val="24"/>
                <w:szCs w:val="24"/>
              </w:rPr>
            </w:pPr>
            <w:r>
              <w:rPr>
                <w:rFonts w:ascii="Times New Roman" w:hAnsi="Times New Roman"/>
                <w:sz w:val="24"/>
                <w:szCs w:val="24"/>
              </w:rPr>
              <w:t>В конце учебного года</w:t>
            </w:r>
          </w:p>
        </w:tc>
      </w:tr>
      <w:tr w:rsidR="00172D79">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4"/>
              <w:contextualSpacing/>
              <w:jc w:val="both"/>
              <w:rPr>
                <w:rFonts w:ascii="Times New Roman" w:hAnsi="Times New Roman"/>
                <w:sz w:val="24"/>
                <w:szCs w:val="24"/>
              </w:rPr>
            </w:pPr>
            <w:r>
              <w:rPr>
                <w:rFonts w:ascii="Times New Roman" w:hAnsi="Times New Roman"/>
                <w:sz w:val="24"/>
                <w:szCs w:val="24"/>
              </w:rPr>
              <w:t>6.</w:t>
            </w:r>
          </w:p>
        </w:tc>
        <w:tc>
          <w:tcPr>
            <w:tcW w:w="1997"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4"/>
              <w:contextualSpacing/>
              <w:jc w:val="both"/>
              <w:rPr>
                <w:rFonts w:ascii="Times New Roman" w:hAnsi="Times New Roman"/>
                <w:sz w:val="24"/>
                <w:szCs w:val="24"/>
              </w:rPr>
            </w:pPr>
            <w:r>
              <w:rPr>
                <w:rFonts w:ascii="Times New Roman" w:hAnsi="Times New Roman"/>
                <w:sz w:val="24"/>
                <w:szCs w:val="24"/>
              </w:rPr>
              <w:t>Независимая оценка качества образования</w:t>
            </w:r>
          </w:p>
        </w:tc>
        <w:tc>
          <w:tcPr>
            <w:tcW w:w="696"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21"/>
              <w:contextualSpacing/>
              <w:jc w:val="both"/>
              <w:rPr>
                <w:rFonts w:ascii="Times New Roman" w:hAnsi="Times New Roman"/>
                <w:sz w:val="24"/>
                <w:szCs w:val="24"/>
              </w:rPr>
            </w:pPr>
            <w:r>
              <w:rPr>
                <w:rFonts w:ascii="Times New Roman" w:hAnsi="Times New Roman"/>
                <w:sz w:val="24"/>
                <w:szCs w:val="24"/>
              </w:rPr>
              <w:t>5-9</w:t>
            </w:r>
          </w:p>
        </w:tc>
        <w:tc>
          <w:tcPr>
            <w:tcW w:w="2127"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4"/>
              <w:contextualSpacing/>
              <w:jc w:val="both"/>
              <w:rPr>
                <w:rFonts w:ascii="Times New Roman" w:hAnsi="Times New Roman"/>
                <w:sz w:val="24"/>
                <w:szCs w:val="24"/>
              </w:rPr>
            </w:pPr>
            <w:r>
              <w:rPr>
                <w:rFonts w:ascii="Times New Roman" w:hAnsi="Times New Roman"/>
                <w:sz w:val="24"/>
                <w:szCs w:val="24"/>
              </w:rPr>
              <w:t>Региональный</w:t>
            </w:r>
          </w:p>
        </w:tc>
        <w:tc>
          <w:tcPr>
            <w:tcW w:w="2126"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22"/>
              <w:contextualSpacing/>
              <w:jc w:val="both"/>
              <w:rPr>
                <w:rFonts w:ascii="Times New Roman" w:hAnsi="Times New Roman"/>
                <w:sz w:val="24"/>
                <w:szCs w:val="24"/>
              </w:rPr>
            </w:pPr>
            <w:r>
              <w:rPr>
                <w:rFonts w:ascii="Times New Roman" w:hAnsi="Times New Roman"/>
                <w:sz w:val="24"/>
                <w:szCs w:val="24"/>
              </w:rPr>
              <w:t>Внешняя оценка</w:t>
            </w:r>
          </w:p>
        </w:tc>
        <w:tc>
          <w:tcPr>
            <w:tcW w:w="1840"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6"/>
              <w:contextualSpacing/>
              <w:jc w:val="both"/>
              <w:rPr>
                <w:rFonts w:ascii="Times New Roman" w:hAnsi="Times New Roman"/>
                <w:sz w:val="24"/>
                <w:szCs w:val="24"/>
              </w:rPr>
            </w:pPr>
            <w:r>
              <w:rPr>
                <w:rFonts w:ascii="Times New Roman" w:hAnsi="Times New Roman"/>
                <w:sz w:val="24"/>
                <w:szCs w:val="24"/>
              </w:rPr>
              <w:t>Выборочно</w:t>
            </w:r>
          </w:p>
        </w:tc>
      </w:tr>
      <w:tr w:rsidR="00172D79">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4"/>
              <w:contextualSpacing/>
              <w:jc w:val="both"/>
              <w:rPr>
                <w:rFonts w:ascii="Times New Roman" w:hAnsi="Times New Roman"/>
                <w:sz w:val="24"/>
                <w:szCs w:val="24"/>
              </w:rPr>
            </w:pPr>
            <w:r>
              <w:rPr>
                <w:rFonts w:ascii="Times New Roman" w:hAnsi="Times New Roman"/>
                <w:sz w:val="24"/>
                <w:szCs w:val="24"/>
              </w:rPr>
              <w:t>7.</w:t>
            </w:r>
          </w:p>
        </w:tc>
        <w:tc>
          <w:tcPr>
            <w:tcW w:w="1997"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4"/>
              <w:contextualSpacing/>
              <w:jc w:val="both"/>
              <w:rPr>
                <w:rFonts w:ascii="Times New Roman" w:hAnsi="Times New Roman"/>
                <w:sz w:val="24"/>
                <w:szCs w:val="24"/>
              </w:rPr>
            </w:pPr>
            <w:r>
              <w:rPr>
                <w:rFonts w:ascii="Times New Roman" w:hAnsi="Times New Roman"/>
                <w:sz w:val="24"/>
                <w:szCs w:val="24"/>
              </w:rPr>
              <w:t>Мониторинговые исследования</w:t>
            </w:r>
          </w:p>
        </w:tc>
        <w:tc>
          <w:tcPr>
            <w:tcW w:w="696"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21"/>
              <w:contextualSpacing/>
              <w:jc w:val="both"/>
              <w:rPr>
                <w:rFonts w:ascii="Times New Roman" w:hAnsi="Times New Roman"/>
                <w:sz w:val="24"/>
                <w:szCs w:val="24"/>
              </w:rPr>
            </w:pPr>
            <w:r>
              <w:rPr>
                <w:rFonts w:ascii="Times New Roman" w:hAnsi="Times New Roman"/>
                <w:sz w:val="24"/>
                <w:szCs w:val="24"/>
              </w:rPr>
              <w:t>5-9</w:t>
            </w:r>
          </w:p>
        </w:tc>
        <w:tc>
          <w:tcPr>
            <w:tcW w:w="2127"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4"/>
              <w:contextualSpacing/>
              <w:jc w:val="both"/>
              <w:rPr>
                <w:rFonts w:ascii="Times New Roman" w:hAnsi="Times New Roman"/>
                <w:sz w:val="24"/>
                <w:szCs w:val="24"/>
              </w:rPr>
            </w:pPr>
            <w:r>
              <w:rPr>
                <w:rFonts w:ascii="Times New Roman" w:hAnsi="Times New Roman"/>
                <w:sz w:val="24"/>
                <w:szCs w:val="24"/>
              </w:rPr>
              <w:t>Региональный</w:t>
            </w:r>
          </w:p>
        </w:tc>
        <w:tc>
          <w:tcPr>
            <w:tcW w:w="2126"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22"/>
              <w:contextualSpacing/>
              <w:jc w:val="both"/>
              <w:rPr>
                <w:rFonts w:ascii="Times New Roman" w:hAnsi="Times New Roman"/>
                <w:sz w:val="24"/>
                <w:szCs w:val="24"/>
              </w:rPr>
            </w:pPr>
            <w:r>
              <w:rPr>
                <w:rFonts w:ascii="Times New Roman" w:hAnsi="Times New Roman"/>
                <w:sz w:val="24"/>
                <w:szCs w:val="24"/>
              </w:rPr>
              <w:t>Внешняя оценка</w:t>
            </w:r>
          </w:p>
        </w:tc>
        <w:tc>
          <w:tcPr>
            <w:tcW w:w="1840"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firstLine="36"/>
              <w:contextualSpacing/>
              <w:jc w:val="both"/>
              <w:rPr>
                <w:rFonts w:ascii="Times New Roman" w:hAnsi="Times New Roman"/>
                <w:sz w:val="24"/>
                <w:szCs w:val="24"/>
              </w:rPr>
            </w:pPr>
            <w:r>
              <w:rPr>
                <w:rFonts w:ascii="Times New Roman" w:hAnsi="Times New Roman"/>
                <w:sz w:val="24"/>
                <w:szCs w:val="24"/>
              </w:rPr>
              <w:t>Выборочно</w:t>
            </w:r>
          </w:p>
        </w:tc>
      </w:tr>
    </w:tbl>
    <w:p w:rsidR="00172D79" w:rsidRDefault="00172D79">
      <w:pPr>
        <w:ind w:firstLine="709"/>
        <w:rPr>
          <w:rFonts w:ascii="Times New Roman" w:hAnsi="Times New Roman"/>
          <w:sz w:val="28"/>
          <w:szCs w:val="28"/>
        </w:rPr>
      </w:pPr>
    </w:p>
    <w:p w:rsidR="00172D79" w:rsidRDefault="00020FE4">
      <w:pPr>
        <w:pStyle w:val="1"/>
        <w:numPr>
          <w:ilvl w:val="0"/>
          <w:numId w:val="1"/>
        </w:numPr>
        <w:tabs>
          <w:tab w:val="left" w:pos="284"/>
        </w:tabs>
        <w:spacing w:before="360" w:after="240"/>
        <w:ind w:left="0" w:firstLine="0"/>
        <w:jc w:val="center"/>
        <w:rPr>
          <w:rFonts w:ascii="Times New Roman" w:hAnsi="Times New Roman" w:cs="Times New Roman"/>
          <w:color w:val="auto"/>
        </w:rPr>
      </w:pPr>
      <w:bookmarkStart w:id="9" w:name="_Toc46936253"/>
      <w:r>
        <w:rPr>
          <w:rFonts w:ascii="Times New Roman" w:hAnsi="Times New Roman" w:cs="Times New Roman"/>
          <w:color w:val="auto"/>
          <w:lang w:val="tt-RU"/>
        </w:rPr>
        <w:t>С</w:t>
      </w:r>
      <w:r>
        <w:rPr>
          <w:rFonts w:ascii="Times New Roman" w:hAnsi="Times New Roman" w:cs="Times New Roman"/>
          <w:color w:val="auto"/>
        </w:rPr>
        <w:t>ОДЕРЖАНИЕ УЧЕБНОГО ПРЕДМЕТА</w:t>
      </w:r>
      <w:bookmarkEnd w:id="9"/>
    </w:p>
    <w:p w:rsidR="00172D79" w:rsidRDefault="00020FE4">
      <w:pPr>
        <w:widowControl w:val="0"/>
        <w:spacing w:after="0" w:line="360" w:lineRule="auto"/>
        <w:ind w:firstLine="709"/>
        <w:jc w:val="both"/>
        <w:rPr>
          <w:rFonts w:ascii="Times New Roman" w:eastAsia="Calibri" w:hAnsi="Times New Roman" w:cs="Times New Roman"/>
          <w:b/>
          <w:bCs/>
          <w:sz w:val="28"/>
          <w:szCs w:val="28"/>
        </w:rPr>
      </w:pPr>
      <w:r>
        <w:rPr>
          <w:rFonts w:ascii="Times New Roman" w:eastAsia="Calibri" w:hAnsi="Times New Roman" w:cs="Times New Roman"/>
          <w:b/>
          <w:bCs/>
          <w:sz w:val="28"/>
          <w:szCs w:val="28"/>
        </w:rPr>
        <w:t>Блок 1. Устное народное творчество</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Устное народное творчество как достояние духовной культуры татарского народа. Особенности фольклорных </w:t>
      </w:r>
      <w:r>
        <w:rPr>
          <w:rFonts w:ascii="Times New Roman" w:eastAsia="Calibri" w:hAnsi="Times New Roman" w:cs="Times New Roman"/>
          <w:sz w:val="28"/>
          <w:szCs w:val="28"/>
        </w:rPr>
        <w:t>произведений. Система образов в произведениях устного народного творчества. Картина мира в фольклоре: представления о героизме, добре и зле, бытии и человеке, человеке и природе.</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Основные жанры фольклора. </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Сказки, виды сказок. Татарские народные сказки «Өч</w:t>
      </w:r>
      <w:r>
        <w:rPr>
          <w:rFonts w:ascii="Times New Roman" w:eastAsia="Calibri" w:hAnsi="Times New Roman" w:cs="Times New Roman"/>
          <w:sz w:val="28"/>
          <w:szCs w:val="28"/>
        </w:rPr>
        <w:t xml:space="preserve"> кыз» («Три дочери»), «Ак бүре» («Белый волк»), «Хәйләкәр төлке» («Хитрая лиса»). Отображение национального характера в сказках. </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Татарские народные песни, их классификация (лирические, исторические, игровые и обрядовые, частушки). Поэтические особенности </w:t>
      </w:r>
      <w:r>
        <w:rPr>
          <w:rFonts w:ascii="Times New Roman" w:eastAsia="Calibri" w:hAnsi="Times New Roman" w:cs="Times New Roman"/>
          <w:sz w:val="28"/>
          <w:szCs w:val="28"/>
        </w:rPr>
        <w:t>татарских народных песен, образы и приемы их создания. Народные песни</w:t>
      </w:r>
      <w:r>
        <w:rPr>
          <w:rStyle w:val="a4"/>
        </w:rPr>
        <w:t xml:space="preserve"> </w:t>
      </w:r>
      <w:r>
        <w:rPr>
          <w:rStyle w:val="a4"/>
          <w:rFonts w:ascii="Times New Roman" w:hAnsi="Times New Roman" w:cs="Times New Roman"/>
          <w:sz w:val="28"/>
          <w:szCs w:val="28"/>
        </w:rPr>
        <w:t>«</w:t>
      </w:r>
      <w:r>
        <w:rPr>
          <w:rFonts w:ascii="Times New Roman" w:eastAsia="Calibri" w:hAnsi="Times New Roman" w:cs="Times New Roman"/>
          <w:sz w:val="28"/>
          <w:szCs w:val="28"/>
        </w:rPr>
        <w:t>Иске кара урман» («Старый дремучий лес»), «Гөлҗамал» («Гульджамал»), «Татарстан кызлары» («Татарстанские девушки»). Роль песни в жизни людей. Известные татарские певцы Илгам Шакиров, Ал</w:t>
      </w:r>
      <w:r>
        <w:rPr>
          <w:rFonts w:ascii="Times New Roman" w:eastAsia="Calibri" w:hAnsi="Times New Roman" w:cs="Times New Roman"/>
          <w:sz w:val="28"/>
          <w:szCs w:val="28"/>
        </w:rPr>
        <w:t xml:space="preserve">ьфия Авзалова. </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Малые жанры устного народного творчества: загадки, пословицы и поговорки. </w:t>
      </w:r>
    </w:p>
    <w:p w:rsidR="00172D79" w:rsidRDefault="00020FE4">
      <w:pPr>
        <w:tabs>
          <w:tab w:val="left" w:pos="567"/>
        </w:tabs>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Баиты как оригинальный жанр татарского устного народного творчества. Особенности жанра. Виды баитов. Баиты «Сак-Сок </w:t>
      </w:r>
      <w:r>
        <w:rPr>
          <w:rFonts w:ascii="Times New Roman" w:eastAsia="Calibri" w:hAnsi="Times New Roman" w:cs="Times New Roman"/>
          <w:sz w:val="28"/>
          <w:szCs w:val="28"/>
          <w:lang w:val="tt-RU"/>
        </w:rPr>
        <w:t>бәете</w:t>
      </w:r>
      <w:r>
        <w:rPr>
          <w:rFonts w:ascii="Times New Roman" w:eastAsia="Calibri" w:hAnsi="Times New Roman" w:cs="Times New Roman"/>
          <w:sz w:val="28"/>
          <w:szCs w:val="28"/>
        </w:rPr>
        <w:t>» («</w:t>
      </w:r>
      <w:r>
        <w:rPr>
          <w:rFonts w:ascii="Times New Roman" w:eastAsia="Calibri" w:hAnsi="Times New Roman" w:cs="Times New Roman"/>
          <w:sz w:val="28"/>
          <w:szCs w:val="28"/>
          <w:lang w:val="tt-RU"/>
        </w:rPr>
        <w:t>Баит о Сак-Соке</w:t>
      </w:r>
      <w:r>
        <w:rPr>
          <w:rFonts w:ascii="Times New Roman" w:eastAsia="Calibri" w:hAnsi="Times New Roman" w:cs="Times New Roman"/>
          <w:sz w:val="28"/>
          <w:szCs w:val="28"/>
        </w:rPr>
        <w:t xml:space="preserve">»), «Фәйзулла агай бәете» («Баит о Файзулле аге»). </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Предания и легенды. Особенности жанра. Отличие преданий от легенд. Легенда «Зөһрә кыз» («Девушка Зухра»), предания «Шәһәр ни өчен Казан дип аталган» («Почему город назван Казанью»), «Кәккүк каян барлыкка </w:t>
      </w:r>
      <w:r>
        <w:rPr>
          <w:rFonts w:ascii="Times New Roman" w:eastAsia="Calibri" w:hAnsi="Times New Roman" w:cs="Times New Roman"/>
          <w:sz w:val="28"/>
          <w:szCs w:val="28"/>
        </w:rPr>
        <w:t>килгән» («Откуда появилась кукушка»), «Ни өчен ләйсән яңгыр бака авызында энҗегә, елан авызында агуга әйләнгән» («</w:t>
      </w:r>
      <w:r>
        <w:rPr>
          <w:rFonts w:ascii="Times New Roman" w:eastAsia="Calibri" w:hAnsi="Times New Roman" w:cs="Times New Roman"/>
          <w:sz w:val="28"/>
          <w:szCs w:val="28"/>
          <w:lang w:val="tt-RU"/>
        </w:rPr>
        <w:t>В</w:t>
      </w:r>
      <w:r>
        <w:rPr>
          <w:rFonts w:ascii="Times New Roman" w:eastAsia="Calibri" w:hAnsi="Times New Roman" w:cs="Times New Roman"/>
          <w:sz w:val="28"/>
          <w:szCs w:val="28"/>
        </w:rPr>
        <w:t>о рту жабы жемчуг, а в пасти змеи я</w:t>
      </w:r>
      <w:r>
        <w:rPr>
          <w:rFonts w:ascii="Times New Roman" w:eastAsia="Calibri" w:hAnsi="Times New Roman" w:cs="Times New Roman"/>
          <w:sz w:val="28"/>
          <w:szCs w:val="28"/>
          <w:lang w:val="tt-RU"/>
        </w:rPr>
        <w:t>д</w:t>
      </w:r>
      <w:r>
        <w:rPr>
          <w:rFonts w:ascii="Times New Roman" w:eastAsia="Calibri" w:hAnsi="Times New Roman" w:cs="Times New Roman"/>
          <w:sz w:val="28"/>
          <w:szCs w:val="28"/>
        </w:rPr>
        <w:t>»), «Тургай моңы» («Печаль жаворонка»).</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Мифы. Понятие о мифе. Происхождение мифов, их классификация. Тата</w:t>
      </w:r>
      <w:r>
        <w:rPr>
          <w:rFonts w:ascii="Times New Roman" w:eastAsia="Calibri" w:hAnsi="Times New Roman" w:cs="Times New Roman"/>
          <w:sz w:val="28"/>
          <w:szCs w:val="28"/>
        </w:rPr>
        <w:t>рские народные мифы «Нәркәс чәчәге» («Цветок Нарцисс»), «Җил иясе җил чыгара» («Откуда появляется ветер»), «Тавык» («Курица»).</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Характерные признаки жанра дастан. Художественное своеобразие дастана. Виды дастанов</w:t>
      </w:r>
      <w:r>
        <w:rPr>
          <w:rFonts w:ascii="Times New Roman" w:eastAsia="Calibri" w:hAnsi="Times New Roman" w:cs="Times New Roman"/>
          <w:sz w:val="28"/>
          <w:szCs w:val="28"/>
          <w:lang w:val="tt-RU"/>
        </w:rPr>
        <w:t>. Д</w:t>
      </w:r>
      <w:r>
        <w:rPr>
          <w:rFonts w:ascii="Times New Roman" w:eastAsia="Calibri" w:hAnsi="Times New Roman" w:cs="Times New Roman"/>
          <w:sz w:val="28"/>
          <w:szCs w:val="28"/>
        </w:rPr>
        <w:t>астан «Идегәй» («Идегей») (в сокращенном в</w:t>
      </w:r>
      <w:r>
        <w:rPr>
          <w:rFonts w:ascii="Times New Roman" w:eastAsia="Calibri" w:hAnsi="Times New Roman" w:cs="Times New Roman"/>
          <w:sz w:val="28"/>
          <w:szCs w:val="28"/>
        </w:rPr>
        <w:t xml:space="preserve">арианте) – как памятник устного народного творчества о периоде Золотой Орды. Историческая основа произведения. Система образов в дастане. Изображение сложного пути народа через призму масштабных событий, судеб великих исторических личностей. </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Поэтика фольк</w:t>
      </w:r>
      <w:r>
        <w:rPr>
          <w:rFonts w:ascii="Times New Roman" w:eastAsia="Calibri" w:hAnsi="Times New Roman" w:cs="Times New Roman"/>
          <w:sz w:val="28"/>
          <w:szCs w:val="28"/>
        </w:rPr>
        <w:t>лорных произведений (фантастический или мифологический сюжет и реалистичность в деталях; использование таких художественных приемов, как повтор, антиномичность, гипербола, литота, сравнение и др.). Созвучность и различия татарского народного устного творче</w:t>
      </w:r>
      <w:r>
        <w:rPr>
          <w:rFonts w:ascii="Times New Roman" w:eastAsia="Calibri" w:hAnsi="Times New Roman" w:cs="Times New Roman"/>
          <w:sz w:val="28"/>
          <w:szCs w:val="28"/>
        </w:rPr>
        <w:t xml:space="preserve">ства и фольклора других народов. </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Влияние народного творчества на развитие татарской литературы и татарского литературного языка. Возникновение литературы, связь татарской художественной литературы с фольклором.</w:t>
      </w:r>
    </w:p>
    <w:p w:rsidR="00172D79" w:rsidRDefault="00020FE4">
      <w:pPr>
        <w:widowControl w:val="0"/>
        <w:spacing w:after="0" w:line="360" w:lineRule="auto"/>
        <w:ind w:firstLine="709"/>
        <w:jc w:val="both"/>
        <w:rPr>
          <w:rFonts w:ascii="Times New Roman" w:eastAsia="Calibri" w:hAnsi="Times New Roman" w:cs="Times New Roman"/>
          <w:b/>
          <w:bCs/>
          <w:sz w:val="28"/>
          <w:szCs w:val="28"/>
        </w:rPr>
      </w:pPr>
      <w:r>
        <w:rPr>
          <w:rFonts w:ascii="Times New Roman" w:eastAsia="Calibri" w:hAnsi="Times New Roman" w:cs="Times New Roman"/>
          <w:b/>
          <w:bCs/>
          <w:sz w:val="28"/>
          <w:szCs w:val="28"/>
        </w:rPr>
        <w:t>Блок 2. Татарская литература по периодам</w:t>
      </w:r>
    </w:p>
    <w:p w:rsidR="00172D79" w:rsidRDefault="00020FE4">
      <w:pPr>
        <w:widowControl w:val="0"/>
        <w:spacing w:after="0" w:line="360" w:lineRule="auto"/>
        <w:ind w:firstLine="709"/>
        <w:jc w:val="both"/>
        <w:rPr>
          <w:rFonts w:ascii="Times New Roman" w:eastAsia="Calibri" w:hAnsi="Times New Roman" w:cs="Times New Roman"/>
          <w:b/>
          <w:bCs/>
          <w:sz w:val="28"/>
          <w:szCs w:val="28"/>
        </w:rPr>
      </w:pPr>
      <w:r>
        <w:rPr>
          <w:rFonts w:ascii="Times New Roman" w:eastAsia="Calibri" w:hAnsi="Times New Roman" w:cs="Times New Roman"/>
          <w:b/>
          <w:bCs/>
          <w:sz w:val="28"/>
          <w:szCs w:val="28"/>
        </w:rPr>
        <w:t>Сре</w:t>
      </w:r>
      <w:r>
        <w:rPr>
          <w:rFonts w:ascii="Times New Roman" w:eastAsia="Calibri" w:hAnsi="Times New Roman" w:cs="Times New Roman"/>
          <w:b/>
          <w:bCs/>
          <w:sz w:val="28"/>
          <w:szCs w:val="28"/>
        </w:rPr>
        <w:t>дневековая тюрко-татарская литература</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b/>
          <w:sz w:val="28"/>
          <w:szCs w:val="28"/>
        </w:rPr>
        <w:t xml:space="preserve">Литература Булгарского периода. </w:t>
      </w:r>
      <w:r>
        <w:rPr>
          <w:rFonts w:ascii="Times New Roman" w:eastAsia="Calibri" w:hAnsi="Times New Roman" w:cs="Times New Roman"/>
          <w:sz w:val="28"/>
          <w:szCs w:val="28"/>
        </w:rPr>
        <w:t xml:space="preserve">Поэма Кул Гали «Кыйссаи Йосыф» («Сказание о Юсуфе») (отрывки). Образы Юсуфа и Зулейхи. Сила </w:t>
      </w:r>
      <w:r>
        <w:rPr>
          <w:rFonts w:ascii="Times New Roman" w:eastAsia="Calibri" w:hAnsi="Times New Roman" w:cs="Times New Roman"/>
          <w:sz w:val="28"/>
          <w:szCs w:val="28"/>
        </w:rPr>
        <w:lastRenderedPageBreak/>
        <w:t xml:space="preserve">любви. Идеи гуманизма и справедливости. Художественное своеобразие поэмы. Коранические сюжеты </w:t>
      </w:r>
      <w:r>
        <w:rPr>
          <w:rFonts w:ascii="Times New Roman" w:eastAsia="Calibri" w:hAnsi="Times New Roman" w:cs="Times New Roman"/>
          <w:sz w:val="28"/>
          <w:szCs w:val="28"/>
        </w:rPr>
        <w:t>в татарской литературе.</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b/>
          <w:sz w:val="28"/>
          <w:szCs w:val="28"/>
        </w:rPr>
        <w:t>Литература периода Золотой Орды.</w:t>
      </w:r>
      <w:r>
        <w:rPr>
          <w:rFonts w:ascii="Times New Roman" w:eastAsia="Calibri" w:hAnsi="Times New Roman" w:cs="Times New Roman"/>
          <w:sz w:val="28"/>
          <w:szCs w:val="28"/>
        </w:rPr>
        <w:t xml:space="preserve"> Общая характеристика татарской литературы Золотоордынского периода. Поэма Сайф Сараи «Сөһәйл вә Гөлдерсен» («Сухайль и Гульдурсун») (отрывки). Идейно-эстетическое содержание поэмы, художественное сво</w:t>
      </w:r>
      <w:r>
        <w:rPr>
          <w:rFonts w:ascii="Times New Roman" w:eastAsia="Calibri" w:hAnsi="Times New Roman" w:cs="Times New Roman"/>
          <w:sz w:val="28"/>
          <w:szCs w:val="28"/>
        </w:rPr>
        <w:t>еобразие. Роль образов природы в произведении. Противопоставление любви жестокости и несправедливости.</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b/>
          <w:sz w:val="28"/>
          <w:szCs w:val="28"/>
        </w:rPr>
        <w:t>Литература периода Казанского ханства.</w:t>
      </w:r>
      <w:r>
        <w:rPr>
          <w:rFonts w:ascii="Times New Roman" w:eastAsia="Calibri" w:hAnsi="Times New Roman" w:cs="Times New Roman"/>
          <w:sz w:val="28"/>
          <w:szCs w:val="28"/>
        </w:rPr>
        <w:t xml:space="preserve"> Стихотворение Кул Шарифа «Гафил торма» («Не будь неучем»). Дидактическое содержание, назидательность литературы. Р</w:t>
      </w:r>
      <w:r>
        <w:rPr>
          <w:rFonts w:ascii="Times New Roman" w:eastAsia="Calibri" w:hAnsi="Times New Roman" w:cs="Times New Roman"/>
          <w:sz w:val="28"/>
          <w:szCs w:val="28"/>
        </w:rPr>
        <w:t>оль знаний в жизни человека.</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Творчество Мухаммедьяра. Поэма «Төхфәи мәрдан» («Подарок джигитам») (отрывки). Проблематика поэмы. Размышления автора о единстве и благополучии государства, о справедливости, милосердии, щедрости и верности. </w:t>
      </w:r>
    </w:p>
    <w:p w:rsidR="00172D79" w:rsidRDefault="00020FE4">
      <w:pPr>
        <w:widowControl w:val="0"/>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b/>
          <w:sz w:val="28"/>
          <w:szCs w:val="28"/>
        </w:rPr>
        <w:t>Татарская литерату</w:t>
      </w:r>
      <w:r>
        <w:rPr>
          <w:rFonts w:ascii="Times New Roman" w:eastAsia="Calibri" w:hAnsi="Times New Roman" w:cs="Times New Roman"/>
          <w:b/>
          <w:sz w:val="28"/>
          <w:szCs w:val="28"/>
        </w:rPr>
        <w:t>ра XVII века.</w:t>
      </w:r>
      <w:r>
        <w:rPr>
          <w:rFonts w:ascii="Times New Roman" w:eastAsia="Calibri" w:hAnsi="Times New Roman" w:cs="Times New Roman"/>
          <w:sz w:val="28"/>
          <w:szCs w:val="28"/>
        </w:rPr>
        <w:t xml:space="preserve"> </w:t>
      </w:r>
    </w:p>
    <w:p w:rsidR="00172D79" w:rsidRDefault="00020FE4">
      <w:pPr>
        <w:widowControl w:val="0"/>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rPr>
        <w:t>Особенности развития татарской литературы в X</w:t>
      </w:r>
      <w:r>
        <w:rPr>
          <w:rFonts w:ascii="Times New Roman" w:eastAsia="Calibri" w:hAnsi="Times New Roman" w:cs="Times New Roman"/>
          <w:sz w:val="28"/>
          <w:szCs w:val="28"/>
          <w:lang w:val="en-US"/>
        </w:rPr>
        <w:t>V</w:t>
      </w:r>
      <w:r>
        <w:rPr>
          <w:rFonts w:ascii="Times New Roman" w:eastAsia="Calibri" w:hAnsi="Times New Roman" w:cs="Times New Roman"/>
          <w:sz w:val="28"/>
          <w:szCs w:val="28"/>
        </w:rPr>
        <w:t>I</w:t>
      </w:r>
      <w:r>
        <w:rPr>
          <w:rFonts w:ascii="Times New Roman" w:eastAsia="Calibri" w:hAnsi="Times New Roman" w:cs="Times New Roman"/>
          <w:sz w:val="28"/>
          <w:szCs w:val="28"/>
          <w:lang w:val="en-US"/>
        </w:rPr>
        <w:t>I</w:t>
      </w:r>
      <w:r>
        <w:rPr>
          <w:rFonts w:ascii="Times New Roman" w:eastAsia="Calibri" w:hAnsi="Times New Roman" w:cs="Times New Roman"/>
          <w:sz w:val="28"/>
          <w:szCs w:val="28"/>
        </w:rPr>
        <w:t xml:space="preserve"> веке. Суфизм.</w:t>
      </w:r>
      <w:r>
        <w:rPr>
          <w:rFonts w:ascii="Times New Roman" w:eastAsia="Calibri" w:hAnsi="Times New Roman" w:cs="Times New Roman"/>
          <w:sz w:val="28"/>
          <w:szCs w:val="28"/>
          <w:lang w:val="tt-RU"/>
        </w:rPr>
        <w:t xml:space="preserve"> </w:t>
      </w:r>
      <w:r>
        <w:rPr>
          <w:rFonts w:ascii="Times New Roman" w:eastAsia="Calibri" w:hAnsi="Times New Roman" w:cs="Times New Roman"/>
          <w:sz w:val="28"/>
          <w:szCs w:val="28"/>
        </w:rPr>
        <w:t>Нравственно-философское направление литературы.</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М</w:t>
      </w:r>
      <w:r>
        <w:rPr>
          <w:rFonts w:ascii="Times New Roman" w:eastAsia="Calibri" w:hAnsi="Times New Roman" w:cs="Times New Roman"/>
          <w:sz w:val="28"/>
          <w:szCs w:val="28"/>
          <w:lang w:val="tt-RU"/>
        </w:rPr>
        <w:t>авля</w:t>
      </w:r>
      <w:r>
        <w:rPr>
          <w:rFonts w:ascii="Times New Roman" w:eastAsia="Calibri" w:hAnsi="Times New Roman" w:cs="Times New Roman"/>
          <w:sz w:val="28"/>
          <w:szCs w:val="28"/>
        </w:rPr>
        <w:t xml:space="preserve"> Колы</w:t>
      </w:r>
      <w:r>
        <w:rPr>
          <w:rFonts w:ascii="Times New Roman" w:eastAsia="Calibri" w:hAnsi="Times New Roman" w:cs="Times New Roman"/>
          <w:sz w:val="28"/>
          <w:szCs w:val="28"/>
          <w:lang w:val="tt-RU"/>
        </w:rPr>
        <w:t>й.</w:t>
      </w:r>
      <w:r>
        <w:rPr>
          <w:rFonts w:ascii="Times New Roman" w:eastAsia="Calibri" w:hAnsi="Times New Roman" w:cs="Times New Roman"/>
          <w:sz w:val="28"/>
          <w:szCs w:val="28"/>
        </w:rPr>
        <w:t xml:space="preserve"> Хикметы. Проблематика хикметов. Духовные переживания, нравственные устои лирического героя.</w:t>
      </w:r>
    </w:p>
    <w:p w:rsidR="00172D79" w:rsidRDefault="00020FE4">
      <w:pPr>
        <w:spacing w:after="0" w:line="360" w:lineRule="auto"/>
        <w:ind w:firstLine="709"/>
        <w:jc w:val="both"/>
        <w:rPr>
          <w:rFonts w:ascii="Times New Roman" w:eastAsia="Calibri" w:hAnsi="Times New Roman" w:cs="Times New Roman"/>
          <w:b/>
          <w:sz w:val="28"/>
          <w:szCs w:val="28"/>
          <w:lang w:val="tt-RU"/>
        </w:rPr>
      </w:pPr>
      <w:r>
        <w:rPr>
          <w:rFonts w:ascii="Times New Roman" w:eastAsia="Calibri" w:hAnsi="Times New Roman" w:cs="Times New Roman"/>
          <w:b/>
          <w:sz w:val="28"/>
          <w:szCs w:val="28"/>
        </w:rPr>
        <w:t xml:space="preserve">Татарская литература </w:t>
      </w:r>
      <w:r>
        <w:rPr>
          <w:rFonts w:ascii="Times New Roman" w:eastAsia="Calibri" w:hAnsi="Times New Roman" w:cs="Times New Roman"/>
          <w:b/>
          <w:sz w:val="28"/>
          <w:szCs w:val="28"/>
        </w:rPr>
        <w:t>XVIII века.</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Особенности развития татарской литературы в X</w:t>
      </w:r>
      <w:r>
        <w:rPr>
          <w:rFonts w:ascii="Times New Roman" w:eastAsia="Calibri" w:hAnsi="Times New Roman" w:cs="Times New Roman"/>
          <w:sz w:val="28"/>
          <w:szCs w:val="28"/>
          <w:lang w:val="en-US"/>
        </w:rPr>
        <w:t>V</w:t>
      </w:r>
      <w:r>
        <w:rPr>
          <w:rFonts w:ascii="Times New Roman" w:eastAsia="Calibri" w:hAnsi="Times New Roman" w:cs="Times New Roman"/>
          <w:sz w:val="28"/>
          <w:szCs w:val="28"/>
        </w:rPr>
        <w:t>I</w:t>
      </w:r>
      <w:r>
        <w:rPr>
          <w:rFonts w:ascii="Times New Roman" w:eastAsia="Calibri" w:hAnsi="Times New Roman" w:cs="Times New Roman"/>
          <w:sz w:val="28"/>
          <w:szCs w:val="28"/>
          <w:lang w:val="en-US"/>
        </w:rPr>
        <w:t>II</w:t>
      </w:r>
      <w:r>
        <w:rPr>
          <w:rFonts w:ascii="Times New Roman" w:eastAsia="Calibri" w:hAnsi="Times New Roman" w:cs="Times New Roman"/>
          <w:sz w:val="28"/>
          <w:szCs w:val="28"/>
        </w:rPr>
        <w:t xml:space="preserve"> веке. Сближение литературы с жизнью народа.</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Габдурахима Утыз Имяни. Произведения «Гыйлемнең өстенлеге турында» («О преимуществе знания»), «Егет булу турында» («О мужестве»), «Кәсеп т</w:t>
      </w:r>
      <w:r>
        <w:rPr>
          <w:rFonts w:ascii="Times New Roman" w:eastAsia="Calibri" w:hAnsi="Times New Roman" w:cs="Times New Roman"/>
          <w:sz w:val="28"/>
          <w:szCs w:val="28"/>
        </w:rPr>
        <w:t>урында» («О торговле»), «Татулык турында» («О дружбе»), «Гомер итү турында» («О жизни»), «Үгет турында» («О назидании»)</w:t>
      </w:r>
      <w:r>
        <w:rPr>
          <w:rFonts w:ascii="Times New Roman" w:eastAsia="Calibri" w:hAnsi="Times New Roman" w:cs="Times New Roman"/>
          <w:sz w:val="28"/>
          <w:szCs w:val="28"/>
          <w:lang w:val="tt-RU"/>
        </w:rPr>
        <w:t>.</w:t>
      </w:r>
      <w:r>
        <w:rPr>
          <w:rFonts w:ascii="Times New Roman" w:eastAsia="Calibri" w:hAnsi="Times New Roman" w:cs="Times New Roman"/>
          <w:sz w:val="28"/>
          <w:szCs w:val="28"/>
        </w:rPr>
        <w:t xml:space="preserve"> Назидательный характер произведений. Связь знания с трудом. Честность, справедливость, щедрость, терпение, воспитание нравственности в </w:t>
      </w:r>
      <w:r>
        <w:rPr>
          <w:rFonts w:ascii="Times New Roman" w:eastAsia="Calibri" w:hAnsi="Times New Roman" w:cs="Times New Roman"/>
          <w:sz w:val="28"/>
          <w:szCs w:val="28"/>
        </w:rPr>
        <w:t>произведениях.</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b/>
          <w:sz w:val="28"/>
          <w:szCs w:val="28"/>
        </w:rPr>
        <w:t>Татарская литература XIX века.</w:t>
      </w:r>
      <w:r>
        <w:rPr>
          <w:rFonts w:ascii="Times New Roman" w:eastAsia="Calibri" w:hAnsi="Times New Roman" w:cs="Times New Roman"/>
          <w:sz w:val="28"/>
          <w:szCs w:val="28"/>
        </w:rPr>
        <w:t xml:space="preserve"> </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Особенности развития татарской литературы в XIX веке. Просветительское движение у татар. Становление реалистической поэзии. Тематика произведений. </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Габделджаббара Кандалый. Поэма «Сәхипҗәмал» («Сахи</w:t>
      </w:r>
      <w:r>
        <w:rPr>
          <w:rFonts w:ascii="Times New Roman" w:eastAsia="Calibri" w:hAnsi="Times New Roman" w:cs="Times New Roman"/>
          <w:sz w:val="28"/>
          <w:szCs w:val="28"/>
        </w:rPr>
        <w:t xml:space="preserve">бджамал») (отрывок). Прославление в поэме чувства любви. Описание красоты женщины. Взаимосвязанность идейно-эстетических находок автора с развитием общественного сознания. </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Жизнь и творчество К</w:t>
      </w:r>
      <w:r>
        <w:rPr>
          <w:rFonts w:ascii="Times New Roman" w:eastAsia="Calibri" w:hAnsi="Times New Roman" w:cs="Times New Roman"/>
          <w:sz w:val="28"/>
          <w:szCs w:val="28"/>
          <w:lang w:val="tt-RU"/>
        </w:rPr>
        <w:t xml:space="preserve">аюма </w:t>
      </w:r>
      <w:r>
        <w:rPr>
          <w:rFonts w:ascii="Times New Roman" w:eastAsia="Calibri" w:hAnsi="Times New Roman" w:cs="Times New Roman"/>
          <w:sz w:val="28"/>
          <w:szCs w:val="28"/>
        </w:rPr>
        <w:t>Насыри. Рассказы из книги «Кырык бакча» («Сорок садов»). Н</w:t>
      </w:r>
      <w:r>
        <w:rPr>
          <w:rFonts w:ascii="Times New Roman" w:eastAsia="Calibri" w:hAnsi="Times New Roman" w:cs="Times New Roman"/>
          <w:sz w:val="28"/>
          <w:szCs w:val="28"/>
        </w:rPr>
        <w:t>равственные качества. Духовная красота человека. Повесть «Әбугалисина» («Авиценна»). Образ Авиценны. Фантастический сюжет. Просветительские идеи в произведении. Олицетворение добра и зла. Художественная условность.</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Мусы Акъегетзадэ. Повесть «Хис</w:t>
      </w:r>
      <w:r>
        <w:rPr>
          <w:rFonts w:ascii="Times New Roman" w:eastAsia="Calibri" w:hAnsi="Times New Roman" w:cs="Times New Roman"/>
          <w:sz w:val="28"/>
          <w:szCs w:val="28"/>
        </w:rPr>
        <w:t xml:space="preserve">аметдин менла» («Хисаметдин менла»). Просветительские идеи в произведении. Проблема героя времени. Авторская позиция в создании образа главного героя. </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Загира Бигиева. Роман «Өлүф, яки Гүзәл кыз Хәдичә» («Тысячи, или красавица Хадича»). Первый д</w:t>
      </w:r>
      <w:r>
        <w:rPr>
          <w:rFonts w:ascii="Times New Roman" w:eastAsia="Calibri" w:hAnsi="Times New Roman" w:cs="Times New Roman"/>
          <w:sz w:val="28"/>
          <w:szCs w:val="28"/>
        </w:rPr>
        <w:t xml:space="preserve">етективный роман в татарской литературе. Проблематика романа. Судьба татарской женщины. </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Первые драматические произведения в татарской литератур</w:t>
      </w:r>
      <w:r>
        <w:rPr>
          <w:rFonts w:ascii="Times New Roman" w:eastAsia="Calibri" w:hAnsi="Times New Roman" w:cs="Times New Roman"/>
          <w:sz w:val="28"/>
          <w:szCs w:val="28"/>
          <w:lang w:val="tt-RU"/>
        </w:rPr>
        <w:t xml:space="preserve">е. </w:t>
      </w:r>
      <w:r>
        <w:rPr>
          <w:rFonts w:ascii="Times New Roman" w:eastAsia="Calibri" w:hAnsi="Times New Roman" w:cs="Times New Roman"/>
          <w:sz w:val="28"/>
          <w:szCs w:val="28"/>
        </w:rPr>
        <w:t>Пьеса Габдрахмана Ильяси «Бичара кыз» («Бедняжка»). Идейно-эстетическое своеобразие произведения. Проблема св</w:t>
      </w:r>
      <w:r>
        <w:rPr>
          <w:rFonts w:ascii="Times New Roman" w:eastAsia="Calibri" w:hAnsi="Times New Roman" w:cs="Times New Roman"/>
          <w:sz w:val="28"/>
          <w:szCs w:val="28"/>
        </w:rPr>
        <w:t xml:space="preserve">ободы личности. Право женщины, борьба за ее счастье. </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Творчество Гаяза Исхаки. </w:t>
      </w:r>
      <w:r>
        <w:rPr>
          <w:rFonts w:ascii="Times New Roman" w:eastAsia="Calibri" w:hAnsi="Times New Roman" w:cs="Times New Roman"/>
          <w:sz w:val="28"/>
          <w:szCs w:val="28"/>
          <w:lang w:val="tt-RU"/>
        </w:rPr>
        <w:t xml:space="preserve">Пьеса </w:t>
      </w:r>
      <w:r>
        <w:rPr>
          <w:rFonts w:ascii="Times New Roman" w:eastAsia="Calibri" w:hAnsi="Times New Roman" w:cs="Times New Roman"/>
          <w:sz w:val="28"/>
          <w:szCs w:val="28"/>
        </w:rPr>
        <w:t>«Өч хатын белән тормыш» («Жизнь с тремя женами»). Система образов в произведении.</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b/>
          <w:sz w:val="28"/>
          <w:szCs w:val="28"/>
        </w:rPr>
        <w:t>Татарская литература начала ХХ века.</w:t>
      </w:r>
      <w:r>
        <w:rPr>
          <w:rFonts w:ascii="Times New Roman" w:eastAsia="Calibri" w:hAnsi="Times New Roman" w:cs="Times New Roman"/>
          <w:sz w:val="28"/>
          <w:szCs w:val="28"/>
        </w:rPr>
        <w:t xml:space="preserve"> Особенности развития татарской литературы в начале X</w:t>
      </w:r>
      <w:r>
        <w:rPr>
          <w:rFonts w:ascii="Times New Roman" w:eastAsia="Calibri" w:hAnsi="Times New Roman" w:cs="Times New Roman"/>
          <w:sz w:val="28"/>
          <w:szCs w:val="28"/>
        </w:rPr>
        <w:t>Х века.</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Габдуллы Тукая. Стихотворения «Милләт</w:t>
      </w:r>
      <w:r>
        <w:rPr>
          <w:rFonts w:ascii="Times New Roman" w:eastAsia="Calibri" w:hAnsi="Times New Roman" w:cs="Times New Roman"/>
          <w:sz w:val="28"/>
          <w:szCs w:val="28"/>
          <w:lang w:val="tt-RU"/>
        </w:rPr>
        <w:t>к</w:t>
      </w:r>
      <w:r>
        <w:rPr>
          <w:rFonts w:ascii="Times New Roman" w:eastAsia="Calibri" w:hAnsi="Times New Roman" w:cs="Times New Roman"/>
          <w:sz w:val="28"/>
          <w:szCs w:val="28"/>
        </w:rPr>
        <w:t>ә</w:t>
      </w:r>
      <w:r>
        <w:rPr>
          <w:rFonts w:ascii="Times New Roman" w:eastAsia="Calibri" w:hAnsi="Times New Roman" w:cs="Times New Roman"/>
          <w:sz w:val="28"/>
          <w:szCs w:val="28"/>
        </w:rPr>
        <w:t>» («</w:t>
      </w:r>
      <w:r>
        <w:rPr>
          <w:rFonts w:ascii="Times New Roman" w:eastAsia="Calibri" w:hAnsi="Times New Roman" w:cs="Times New Roman"/>
          <w:sz w:val="28"/>
          <w:szCs w:val="28"/>
          <w:lang w:val="tt-RU"/>
        </w:rPr>
        <w:t>К н</w:t>
      </w:r>
      <w:r>
        <w:rPr>
          <w:rFonts w:ascii="Times New Roman" w:eastAsia="Calibri" w:hAnsi="Times New Roman" w:cs="Times New Roman"/>
          <w:sz w:val="28"/>
          <w:szCs w:val="28"/>
        </w:rPr>
        <w:t xml:space="preserve">ации»), «Тәэссер» («Впечатление»), «Милли моңнар» («Народные напевы»), «Ана догасы» («Молитва матери»). Чувства любви и уважения к своему народу, к </w:t>
      </w:r>
      <w:r>
        <w:rPr>
          <w:rFonts w:ascii="Times New Roman" w:eastAsia="Calibri" w:hAnsi="Times New Roman" w:cs="Times New Roman"/>
          <w:sz w:val="28"/>
          <w:szCs w:val="28"/>
        </w:rPr>
        <w:lastRenderedPageBreak/>
        <w:t>нации. Глубина переживаний лирического героя о судьбе татарского народа. Отражение фольклорных мотивов в тво</w:t>
      </w:r>
      <w:r>
        <w:rPr>
          <w:rFonts w:ascii="Times New Roman" w:eastAsia="Calibri" w:hAnsi="Times New Roman" w:cs="Times New Roman"/>
          <w:sz w:val="28"/>
          <w:szCs w:val="28"/>
        </w:rPr>
        <w:t xml:space="preserve">рчестве поэта. </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Басня «Умарта корты һәм чебеннәр» («Пчела и мухи»). </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Стихотворения «Туган җиремә» («Родной земле»), «Туган авыл» («Родная деревня»), «Пар ат» («Пара лошадей»), «Җәйге таң хатирәсе», («Летняя заря»). Образ родной деревни, природа родного кра</w:t>
      </w:r>
      <w:r>
        <w:rPr>
          <w:rFonts w:ascii="Times New Roman" w:eastAsia="Calibri" w:hAnsi="Times New Roman" w:cs="Times New Roman"/>
          <w:sz w:val="28"/>
          <w:szCs w:val="28"/>
        </w:rPr>
        <w:t xml:space="preserve">я. Особенности пейзажной лирики. Воспевание родной земли. Сказочность поездки лирического героя в Казань. </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Повесть «Исемдә калганнар» («Мои воспоминания») (отрывок из автобиографической повести). Образ маленького Тукая. Произведения Г. Тукая в изобразитель</w:t>
      </w:r>
      <w:r>
        <w:rPr>
          <w:rFonts w:ascii="Times New Roman" w:eastAsia="Calibri" w:hAnsi="Times New Roman" w:cs="Times New Roman"/>
          <w:sz w:val="28"/>
          <w:szCs w:val="28"/>
        </w:rPr>
        <w:t xml:space="preserve">ном искусстве. </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Жизнь и творчество Гаяза Исхаки. Повесть «Ул әле өйләнмәгән иде» («Он еще не был женат»). Проблемы заключения смешанного брака, воспитания детей в такой семье. Духовная близость и религиозное отличие, сохранение национальных особенностей. П</w:t>
      </w:r>
      <w:r>
        <w:rPr>
          <w:rFonts w:ascii="Times New Roman" w:eastAsia="Calibri" w:hAnsi="Times New Roman" w:cs="Times New Roman"/>
          <w:sz w:val="28"/>
          <w:szCs w:val="28"/>
        </w:rPr>
        <w:t xml:space="preserve">овесть «Ике йөз елдан соң инкыйраз» («Исчезновение через двести лет»). Композиция повести, ее проблематика, конфликт. Стиль произведения. </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Дардменда. Стихотворения «Кораб» («Корабль»), «Бүзләрем маналмадым» («Не окропил я саван»). Изображение су</w:t>
      </w:r>
      <w:r>
        <w:rPr>
          <w:rFonts w:ascii="Times New Roman" w:eastAsia="Calibri" w:hAnsi="Times New Roman" w:cs="Times New Roman"/>
          <w:sz w:val="28"/>
          <w:szCs w:val="28"/>
        </w:rPr>
        <w:t xml:space="preserve">дьбы нации, народа в образах корабля, бури, волны и пропасти. Связь человека со Вселенной, миром, единство с природой. Символические образы. Стихотворение «Кил, өйрән» («Давай, учись»). Роль родного языка в жизни человека. Понимание необходимости изучения </w:t>
      </w:r>
      <w:r>
        <w:rPr>
          <w:rFonts w:ascii="Times New Roman" w:eastAsia="Calibri" w:hAnsi="Times New Roman" w:cs="Times New Roman"/>
          <w:sz w:val="28"/>
          <w:szCs w:val="28"/>
        </w:rPr>
        <w:t>других языков. Борьба</w:t>
      </w:r>
      <w:r>
        <w:rPr>
          <w:rStyle w:val="a4"/>
          <w:rFonts w:ascii="Times New Roman" w:hAnsi="Times New Roman" w:cs="Times New Roman"/>
          <w:sz w:val="28"/>
          <w:szCs w:val="28"/>
        </w:rPr>
        <w:t xml:space="preserve"> в произведении</w:t>
      </w:r>
      <w:r>
        <w:rPr>
          <w:rFonts w:ascii="Times New Roman" w:eastAsia="Calibri" w:hAnsi="Times New Roman" w:cs="Times New Roman"/>
          <w:sz w:val="28"/>
          <w:szCs w:val="28"/>
        </w:rPr>
        <w:t xml:space="preserve"> чистоту языка. Стихотворение «Видагъ» («Прощание»). Чувства и переживания лирического героя. Образы природы как средство раскрытия душевных переживаний лирического героя. Рассказ «Богдай» («Пшеница»). Нравственный смысл</w:t>
      </w:r>
      <w:r>
        <w:rPr>
          <w:rFonts w:ascii="Times New Roman" w:eastAsia="Calibri" w:hAnsi="Times New Roman" w:cs="Times New Roman"/>
          <w:sz w:val="28"/>
          <w:szCs w:val="28"/>
        </w:rPr>
        <w:t xml:space="preserve"> рассказа: духовное богатство и роль человека в обществе.</w:t>
      </w:r>
    </w:p>
    <w:p w:rsidR="00172D79" w:rsidRDefault="00020FE4">
      <w:pPr>
        <w:widowControl w:val="0"/>
        <w:spacing w:after="0" w:line="360" w:lineRule="auto"/>
        <w:ind w:firstLine="709"/>
        <w:jc w:val="both"/>
        <w:rPr>
          <w:rFonts w:ascii="Times New Roman" w:eastAsia="Calibri" w:hAnsi="Times New Roman" w:cs="Times New Roman"/>
          <w:color w:val="FF0000"/>
          <w:sz w:val="28"/>
          <w:szCs w:val="28"/>
        </w:rPr>
      </w:pPr>
      <w:r>
        <w:rPr>
          <w:rFonts w:ascii="Times New Roman" w:eastAsia="Calibri" w:hAnsi="Times New Roman" w:cs="Times New Roman"/>
          <w:sz w:val="28"/>
          <w:szCs w:val="28"/>
        </w:rPr>
        <w:t xml:space="preserve">Творчество Сагита Рамиева. Стихотворения «Таң вакыты» («На рассвете»), «Мин» («Я»). Переживания лирического героя за свой народ, </w:t>
      </w:r>
      <w:r>
        <w:rPr>
          <w:rFonts w:ascii="Times New Roman" w:eastAsia="Calibri" w:hAnsi="Times New Roman" w:cs="Times New Roman"/>
          <w:sz w:val="28"/>
          <w:szCs w:val="28"/>
        </w:rPr>
        <w:lastRenderedPageBreak/>
        <w:t xml:space="preserve">желание видеть его свободным, образованным, прогрессивным. Особенности романтического пафоса. </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Жизнь и творчество Фатиха Амирха</w:t>
      </w:r>
      <w:r>
        <w:rPr>
          <w:rFonts w:ascii="Times New Roman" w:eastAsia="Calibri" w:hAnsi="Times New Roman" w:cs="Times New Roman"/>
          <w:sz w:val="28"/>
          <w:szCs w:val="28"/>
        </w:rPr>
        <w:t>на. Повесть «Хәят» («Хаят»). Противостояние культа красоты, женственности, любви и консервативных устоев в обществе. Глубокий психологизм переживаний главной героини. Влияние среды на формирование мировоззрений героини. Система образов.</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Рассказ «Бер харәбә</w:t>
      </w:r>
      <w:r>
        <w:rPr>
          <w:rFonts w:ascii="Times New Roman" w:eastAsia="Calibri" w:hAnsi="Times New Roman" w:cs="Times New Roman"/>
          <w:sz w:val="28"/>
          <w:szCs w:val="28"/>
        </w:rPr>
        <w:t>дә» («На руинах»). Размышления лирического героя о жизни и ее скоротечности, о смерти и ее неизбежности. Рассказ «Ай өстендәге Зөһрә кыз» («Девушка Зухра на Луне»). Фольклорные мотивы в литературном произведении. Победа добра над злом. Система образов в ск</w:t>
      </w:r>
      <w:r>
        <w:rPr>
          <w:rFonts w:ascii="Times New Roman" w:eastAsia="Calibri" w:hAnsi="Times New Roman" w:cs="Times New Roman"/>
          <w:sz w:val="28"/>
          <w:szCs w:val="28"/>
        </w:rPr>
        <w:t>азке, символические образы.</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Рассказ «Нәҗип» («Наджип»). Нравственная сторона произведения. Противопоставление моральных принципов. Психологический образ литературного героя.</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Жизнь и творчество Галимджана Ибрагимова. Роман «Яшь йөрәкләр» («Молодые сердца»).</w:t>
      </w:r>
      <w:r>
        <w:rPr>
          <w:rFonts w:ascii="Times New Roman" w:eastAsia="Calibri" w:hAnsi="Times New Roman" w:cs="Times New Roman"/>
          <w:sz w:val="28"/>
          <w:szCs w:val="28"/>
        </w:rPr>
        <w:t xml:space="preserve"> Противопоставление старого и нового. Система образов в произведении. Идея свободы личности. Рассказ «Яз башы» («Начало весны»). Образы природы в произведении. Пейзаж. Психологизм в раскрытии характеров литературных героев. </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Шарифа Камала. Повес</w:t>
      </w:r>
      <w:r>
        <w:rPr>
          <w:rFonts w:ascii="Times New Roman" w:eastAsia="Calibri" w:hAnsi="Times New Roman" w:cs="Times New Roman"/>
          <w:sz w:val="28"/>
          <w:szCs w:val="28"/>
        </w:rPr>
        <w:t>ть «Акчарлаклар» («Чайки»). Система образов в произведении. Размышления автора о счастье. Тема поиска счастья на чужой земле. Пейзаж. Общечеловеческое и национальное в литературе. Рассказ «Буранда» («В метель»). Приемы эмоционального воздействия на читател</w:t>
      </w:r>
      <w:r>
        <w:rPr>
          <w:rFonts w:ascii="Times New Roman" w:eastAsia="Calibri" w:hAnsi="Times New Roman" w:cs="Times New Roman"/>
          <w:sz w:val="28"/>
          <w:szCs w:val="28"/>
        </w:rPr>
        <w:t>я. Образ матери.</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Наджиба Думави. Рассказ «Яшь ана» («Молодая мать»). Художественная деталь, символ. Роль художественной детали в характеристике героя. Стихотворение «Син – кеше» («Ты – человек»). Размышления о смысле жизни, о месте человека в об</w:t>
      </w:r>
      <w:r>
        <w:rPr>
          <w:rFonts w:ascii="Times New Roman" w:eastAsia="Calibri" w:hAnsi="Times New Roman" w:cs="Times New Roman"/>
          <w:sz w:val="28"/>
          <w:szCs w:val="28"/>
        </w:rPr>
        <w:t>ществе</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Творчество Гали Рахима. </w:t>
      </w:r>
      <w:r>
        <w:rPr>
          <w:rFonts w:ascii="Times New Roman" w:eastAsia="Calibri" w:hAnsi="Times New Roman" w:cs="Times New Roman"/>
          <w:sz w:val="28"/>
          <w:szCs w:val="28"/>
          <w:lang w:val="tt-RU"/>
        </w:rPr>
        <w:t xml:space="preserve">Рассказ </w:t>
      </w:r>
      <w:r>
        <w:rPr>
          <w:rFonts w:ascii="Times New Roman" w:eastAsia="Calibri" w:hAnsi="Times New Roman" w:cs="Times New Roman"/>
          <w:sz w:val="28"/>
          <w:szCs w:val="28"/>
        </w:rPr>
        <w:t>«Яз әкиятләре» («Весенние сказки»). Условность и аллегорическая образность.</w:t>
      </w:r>
      <w:r>
        <w:rPr>
          <w:rFonts w:ascii="Times New Roman" w:eastAsia="Calibri" w:hAnsi="Times New Roman" w:cs="Times New Roman"/>
          <w:sz w:val="28"/>
          <w:szCs w:val="28"/>
          <w:lang w:val="tt-RU"/>
        </w:rPr>
        <w:t xml:space="preserve"> </w:t>
      </w:r>
      <w:r>
        <w:rPr>
          <w:rFonts w:ascii="Times New Roman" w:eastAsia="Calibri" w:hAnsi="Times New Roman" w:cs="Times New Roman"/>
          <w:sz w:val="28"/>
          <w:szCs w:val="28"/>
        </w:rPr>
        <w:t xml:space="preserve">Рассказ «Битлек» («Маска»). </w:t>
      </w:r>
      <w:r>
        <w:rPr>
          <w:rFonts w:ascii="Times New Roman" w:eastAsia="Calibri" w:hAnsi="Times New Roman" w:cs="Times New Roman"/>
          <w:sz w:val="28"/>
          <w:szCs w:val="28"/>
        </w:rPr>
        <w:lastRenderedPageBreak/>
        <w:t>Особенности национальных праздников, чувство ответственности за свои поступки, правила этики.</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Жизнь и творчество </w:t>
      </w:r>
      <w:r>
        <w:rPr>
          <w:rFonts w:ascii="Times New Roman" w:eastAsia="Calibri" w:hAnsi="Times New Roman" w:cs="Times New Roman"/>
          <w:sz w:val="28"/>
          <w:szCs w:val="28"/>
        </w:rPr>
        <w:t xml:space="preserve">Галиаскара Камала. Комедия «Беренче театр» («Первый театр»). Комический характер конфликта в произведении. Приемы воссоздания комичности образов. Просветительские идеи в комедии. </w:t>
      </w:r>
    </w:p>
    <w:p w:rsidR="00172D79" w:rsidRDefault="00020FE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rPr>
        <w:t>Творчество Мирхайдара Файзи. Драма «Галиябану» («Галиябану»). Традиционный л</w:t>
      </w:r>
      <w:r>
        <w:rPr>
          <w:rFonts w:ascii="Times New Roman" w:eastAsia="Calibri" w:hAnsi="Times New Roman" w:cs="Times New Roman"/>
          <w:sz w:val="28"/>
          <w:szCs w:val="28"/>
        </w:rPr>
        <w:t>юбовный треугольник. Система образов в произведении. Трагическое разрешение конфликта.</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Творчество Маджита Гафури. Басня «Сарыкны кем ашаган» («Кто съел овцу»). </w:t>
      </w:r>
      <w:r>
        <w:rPr>
          <w:rFonts w:ascii="Times New Roman" w:eastAsia="Calibri" w:hAnsi="Times New Roman" w:cs="Times New Roman"/>
          <w:sz w:val="28"/>
          <w:szCs w:val="28"/>
          <w:lang w:val="tt-RU"/>
        </w:rPr>
        <w:t>Проблематика басни. Система образов.</w:t>
      </w:r>
    </w:p>
    <w:p w:rsidR="00172D79" w:rsidRDefault="00020FE4">
      <w:pPr>
        <w:widowControl w:val="0"/>
        <w:spacing w:after="0" w:line="360" w:lineRule="auto"/>
        <w:ind w:firstLine="709"/>
        <w:jc w:val="both"/>
        <w:rPr>
          <w:rFonts w:ascii="Times New Roman" w:eastAsia="Calibri" w:hAnsi="Times New Roman" w:cs="Times New Roman"/>
          <w:b/>
          <w:sz w:val="28"/>
          <w:szCs w:val="28"/>
        </w:rPr>
      </w:pPr>
      <w:r>
        <w:rPr>
          <w:rFonts w:ascii="Times New Roman" w:eastAsia="Calibri" w:hAnsi="Times New Roman" w:cs="Times New Roman"/>
          <w:b/>
          <w:sz w:val="28"/>
          <w:szCs w:val="28"/>
        </w:rPr>
        <w:t>Татарская литература 1920-1930-х годов.</w:t>
      </w:r>
    </w:p>
    <w:p w:rsidR="00172D79" w:rsidRDefault="00020FE4">
      <w:pPr>
        <w:widowControl w:val="0"/>
        <w:spacing w:after="0" w:line="360" w:lineRule="auto"/>
        <w:ind w:firstLine="709"/>
        <w:jc w:val="both"/>
        <w:rPr>
          <w:rFonts w:ascii="Times New Roman" w:eastAsia="Calibri" w:hAnsi="Times New Roman" w:cs="Times New Roman"/>
          <w:b/>
          <w:bCs/>
          <w:sz w:val="28"/>
          <w:szCs w:val="28"/>
        </w:rPr>
      </w:pPr>
      <w:r>
        <w:rPr>
          <w:rFonts w:ascii="Times New Roman" w:eastAsia="Calibri" w:hAnsi="Times New Roman" w:cs="Times New Roman"/>
          <w:sz w:val="28"/>
          <w:szCs w:val="28"/>
        </w:rPr>
        <w:t xml:space="preserve">Жизнь и творчество </w:t>
      </w:r>
      <w:r>
        <w:rPr>
          <w:rFonts w:ascii="Times New Roman" w:eastAsia="Calibri" w:hAnsi="Times New Roman" w:cs="Times New Roman"/>
          <w:sz w:val="28"/>
          <w:szCs w:val="28"/>
        </w:rPr>
        <w:t>Гаяза Исхаки. Повесть «Көз» («Осень»). Две героини, две судьбы. Философское значение названия повести. Художественные средства в раскрытии образов. Художественное время и пространство в повести.</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Творчество Галимджана Ибрагимова. Роман «Казакъ кызы» («Дочь </w:t>
      </w:r>
      <w:r>
        <w:rPr>
          <w:rFonts w:ascii="Times New Roman" w:eastAsia="Calibri" w:hAnsi="Times New Roman" w:cs="Times New Roman"/>
          <w:sz w:val="28"/>
          <w:szCs w:val="28"/>
        </w:rPr>
        <w:t>степи»). История создания романа. Судьба человека. Проблематика романа. Традиции и обычаи казахского народа. Рассказ «Алмачуар» («Чубарый») Система образов в рассказе. Любовь героя произведения к лошади. Образ татарской деревни. Нравственные устои татарско</w:t>
      </w:r>
      <w:r>
        <w:rPr>
          <w:rFonts w:ascii="Times New Roman" w:eastAsia="Calibri" w:hAnsi="Times New Roman" w:cs="Times New Roman"/>
          <w:sz w:val="28"/>
          <w:szCs w:val="28"/>
        </w:rPr>
        <w:t>й деревни.</w:t>
      </w:r>
    </w:p>
    <w:p w:rsidR="00172D79" w:rsidRDefault="00020FE4">
      <w:pPr>
        <w:widowControl w:val="0"/>
        <w:spacing w:after="0" w:line="360" w:lineRule="auto"/>
        <w:ind w:firstLine="709"/>
        <w:jc w:val="both"/>
        <w:rPr>
          <w:rFonts w:ascii="Times New Roman" w:eastAsia="Calibri" w:hAnsi="Times New Roman" w:cs="Times New Roman"/>
          <w:spacing w:val="-1"/>
          <w:sz w:val="28"/>
          <w:szCs w:val="28"/>
        </w:rPr>
      </w:pPr>
      <w:r>
        <w:rPr>
          <w:rFonts w:ascii="Times New Roman" w:eastAsia="Calibri" w:hAnsi="Times New Roman" w:cs="Times New Roman"/>
          <w:sz w:val="28"/>
          <w:szCs w:val="28"/>
        </w:rPr>
        <w:t>Творчество Фатиха Амирхана. Повесть «Шәфигулла агай» («Шафигулла ага»). Понимание противодействия общей идеологии. Восприятие сути жизненных перипетий через сатирическое повествование. Сатирический шарж.</w:t>
      </w:r>
    </w:p>
    <w:p w:rsidR="00172D79" w:rsidRDefault="00020FE4">
      <w:pPr>
        <w:widowControl w:val="0"/>
        <w:spacing w:after="0" w:line="360" w:lineRule="auto"/>
        <w:ind w:firstLine="709"/>
        <w:jc w:val="both"/>
        <w:rPr>
          <w:rFonts w:ascii="Times New Roman" w:eastAsia="Calibri" w:hAnsi="Times New Roman" w:cs="Times New Roman"/>
          <w:spacing w:val="-1"/>
          <w:sz w:val="28"/>
          <w:szCs w:val="28"/>
        </w:rPr>
      </w:pPr>
      <w:r>
        <w:rPr>
          <w:rFonts w:ascii="Times New Roman" w:eastAsia="Calibri" w:hAnsi="Times New Roman" w:cs="Times New Roman"/>
          <w:sz w:val="28"/>
          <w:szCs w:val="28"/>
        </w:rPr>
        <w:t>Творчество Аделя Кутуя. Повесть «Тапшырыл</w:t>
      </w:r>
      <w:r>
        <w:rPr>
          <w:rFonts w:ascii="Times New Roman" w:eastAsia="Calibri" w:hAnsi="Times New Roman" w:cs="Times New Roman"/>
          <w:sz w:val="28"/>
          <w:szCs w:val="28"/>
        </w:rPr>
        <w:t>маган хатлар» («Неотосланные письма»). Эпистолярный жанр в литературе. Проблема любви и создания семьи, ее разрешение в повести. Отношение автора к образам Галии и Искандера. Романтическое изображение нового человека.</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Хади Такташа. Поэма «Мәхәбб</w:t>
      </w:r>
      <w:r>
        <w:rPr>
          <w:rFonts w:ascii="Times New Roman" w:eastAsia="Calibri" w:hAnsi="Times New Roman" w:cs="Times New Roman"/>
          <w:sz w:val="28"/>
          <w:szCs w:val="28"/>
        </w:rPr>
        <w:t>әт</w:t>
      </w:r>
      <w:r>
        <w:rPr>
          <w:rFonts w:ascii="Times New Roman" w:eastAsia="Calibri" w:hAnsi="Times New Roman" w:cs="Times New Roman"/>
          <w:sz w:val="28"/>
          <w:szCs w:val="28"/>
        </w:rPr>
        <w:t xml:space="preserve"> тәүбәсе» («Раскаяние в любви»). Авторская позиция в отношении героев произведения. </w:t>
      </w:r>
      <w:r>
        <w:rPr>
          <w:rFonts w:ascii="Times New Roman" w:eastAsia="Calibri" w:hAnsi="Times New Roman" w:cs="Times New Roman"/>
          <w:sz w:val="28"/>
          <w:szCs w:val="28"/>
        </w:rPr>
        <w:lastRenderedPageBreak/>
        <w:t>Отрицательное отношение автора к идее «свободной любви». Стихотворение «Әй, җырлыйсы килә шушы җырны» («Так хочется спеть эту песню»). Образ малой родины. Ностальгия по п</w:t>
      </w:r>
      <w:r>
        <w:rPr>
          <w:rFonts w:ascii="Times New Roman" w:eastAsia="Calibri" w:hAnsi="Times New Roman" w:cs="Times New Roman"/>
          <w:sz w:val="28"/>
          <w:szCs w:val="28"/>
        </w:rPr>
        <w:t xml:space="preserve">рошлому, счастливому детству. Рассказ «Хикәяне ничек язарга?» («Как написать рассказ?») (отрывок). Принципы создания жанра рассказа. Своеобразие языка и интонации произведения. </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Махмута Галяу. Жанровое своеобразие романа «Мөһәҗирләр» («Мухаджиры</w:t>
      </w:r>
      <w:r>
        <w:rPr>
          <w:rFonts w:ascii="Times New Roman" w:eastAsia="Calibri" w:hAnsi="Times New Roman" w:cs="Times New Roman"/>
          <w:sz w:val="28"/>
          <w:szCs w:val="28"/>
        </w:rPr>
        <w:t xml:space="preserve">»). Судьба татарского народа. Проблематика романа. Система образов. </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Карима Тинчурина. Драма «Сүнгән йолдызлар» («Угасшие</w:t>
      </w:r>
      <w:r>
        <w:rPr>
          <w:rStyle w:val="a4"/>
        </w:rPr>
        <w:t xml:space="preserve"> </w:t>
      </w:r>
      <w:r>
        <w:rPr>
          <w:rStyle w:val="a4"/>
          <w:rFonts w:ascii="Times New Roman" w:hAnsi="Times New Roman" w:cs="Times New Roman"/>
          <w:sz w:val="28"/>
          <w:szCs w:val="28"/>
        </w:rPr>
        <w:t>з</w:t>
      </w:r>
      <w:r>
        <w:rPr>
          <w:rFonts w:ascii="Times New Roman" w:eastAsia="Calibri" w:hAnsi="Times New Roman" w:cs="Times New Roman"/>
          <w:sz w:val="28"/>
          <w:szCs w:val="28"/>
        </w:rPr>
        <w:t>везды»). Метафоричность названия. Изображение войны как причины всех бед и несчастий в судьбе народа. Символические образы</w:t>
      </w:r>
      <w:r>
        <w:rPr>
          <w:rFonts w:ascii="Times New Roman" w:eastAsia="Calibri" w:hAnsi="Times New Roman" w:cs="Times New Roman"/>
          <w:sz w:val="28"/>
          <w:szCs w:val="28"/>
        </w:rPr>
        <w:t xml:space="preserve"> в произведении.</w:t>
      </w:r>
    </w:p>
    <w:p w:rsidR="00172D79" w:rsidRDefault="00020FE4">
      <w:pPr>
        <w:spacing w:after="0" w:line="360" w:lineRule="auto"/>
        <w:ind w:firstLine="709"/>
        <w:jc w:val="both"/>
        <w:rPr>
          <w:rFonts w:ascii="Times New Roman" w:eastAsia="Calibri" w:hAnsi="Times New Roman" w:cs="Times New Roman"/>
          <w:b/>
          <w:sz w:val="28"/>
          <w:szCs w:val="28"/>
        </w:rPr>
      </w:pPr>
      <w:r>
        <w:rPr>
          <w:rFonts w:ascii="Times New Roman" w:eastAsia="Calibri" w:hAnsi="Times New Roman" w:cs="Times New Roman"/>
          <w:b/>
          <w:sz w:val="28"/>
          <w:szCs w:val="28"/>
        </w:rPr>
        <w:t>Татарская литература периода Великой Отечественной войны</w:t>
      </w:r>
      <w:r>
        <w:rPr>
          <w:rFonts w:ascii="Times New Roman" w:eastAsia="Calibri" w:hAnsi="Times New Roman" w:cs="Times New Roman"/>
          <w:sz w:val="28"/>
          <w:szCs w:val="28"/>
        </w:rPr>
        <w:t xml:space="preserve"> </w:t>
      </w:r>
      <w:r>
        <w:rPr>
          <w:rFonts w:ascii="Times New Roman" w:eastAsia="Calibri" w:hAnsi="Times New Roman" w:cs="Times New Roman"/>
          <w:b/>
          <w:sz w:val="28"/>
          <w:szCs w:val="28"/>
        </w:rPr>
        <w:t>и послевоенного времени.</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Жизнь и творчество Мусы Джалиля. Цикл «Моабит дәфтәре» («Моабитская тетрадь) («Җырларым» («Мои песни»), «Ирек» («Воля»), «Кошчык» («Пташка»), «Кичер, илем» («Прости, Родина»), «Төрмәдә төш» («Сон в тюрьме»). История возвращения «Моабитских тетрадей» на род</w:t>
      </w:r>
      <w:r>
        <w:rPr>
          <w:rFonts w:ascii="Times New Roman" w:eastAsia="Calibri" w:hAnsi="Times New Roman" w:cs="Times New Roman"/>
          <w:sz w:val="28"/>
          <w:szCs w:val="28"/>
        </w:rPr>
        <w:t xml:space="preserve">ину поэта. Тема мужества и героизма. Чувства и переживания лирического героя. Поэтические приемы в создании стихотворений. Стихотворение «Кызыл ромашка» («Красная ромашка»). Восхваление храбрости и мужества советского солдата. Чувство долга перед Родиной. </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Жизнь и творчество Фатиха Карима. Стихотворение «Ватаным өчен» («За Родину»). Тема патриотизма в творчестве Ф. Карима. Образ защитника родины. Стихотворение «Сибәли дә сибәли» («Моросит и моросит»). Картины природы, их роль в создании образа. Суровые усло</w:t>
      </w:r>
      <w:r>
        <w:rPr>
          <w:rFonts w:ascii="Times New Roman" w:eastAsia="Calibri" w:hAnsi="Times New Roman" w:cs="Times New Roman"/>
          <w:sz w:val="28"/>
          <w:szCs w:val="28"/>
        </w:rPr>
        <w:t xml:space="preserve">вия войны. Стихотворения «Кыр казы» («Дикий гусь»), «Шомырт куагы» («Куст черемухи»). Тема тоски по Родине, по родным и близким. </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Аделя Кутуя. Нэсер (стихи в прозе) «Сагыну» («Ностальгия»). Любовь к Родине, гордость за свой народ, надежда и вера</w:t>
      </w:r>
      <w:r>
        <w:rPr>
          <w:rFonts w:ascii="Times New Roman" w:eastAsia="Calibri" w:hAnsi="Times New Roman" w:cs="Times New Roman"/>
          <w:sz w:val="28"/>
          <w:szCs w:val="28"/>
        </w:rPr>
        <w:t xml:space="preserve"> в благополучное возвращение. Чувство тоски по родной земле.</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Жизнь и творчество Хасана Туфана. Стихотворения «Каеннар сары иде?» («Березы стали желтыми»), «Иртәләр җитте исә» («Когда наступит утро»), «Гөлләр инде яфрак яралар» («Уже распускаются цветы»). П</w:t>
      </w:r>
      <w:r>
        <w:rPr>
          <w:rFonts w:ascii="Times New Roman" w:eastAsia="Calibri" w:hAnsi="Times New Roman" w:cs="Times New Roman"/>
          <w:sz w:val="28"/>
          <w:szCs w:val="28"/>
        </w:rPr>
        <w:t>ротиворечивые чувства в душе лирического героя. Стихотворения «Туган тел» («Родной язык»), «Агыла да болыт, агыла...» («Плывут облака»), «Кайсыгызның кулы җылы?» («У кого руки теплее»), «Күбәләк («Бабочка»). Богатство и многообразие человеческих чувств и п</w:t>
      </w:r>
      <w:r>
        <w:rPr>
          <w:rFonts w:ascii="Times New Roman" w:eastAsia="Calibri" w:hAnsi="Times New Roman" w:cs="Times New Roman"/>
          <w:sz w:val="28"/>
          <w:szCs w:val="28"/>
        </w:rPr>
        <w:t>ереживаний. Отношение поэта к родному языку.</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Творчество </w:t>
      </w:r>
      <w:r>
        <w:rPr>
          <w:rFonts w:ascii="Times New Roman" w:eastAsia="Calibri" w:hAnsi="Times New Roman" w:cs="Times New Roman"/>
          <w:sz w:val="28"/>
          <w:szCs w:val="28"/>
          <w:lang w:val="tt-RU"/>
        </w:rPr>
        <w:t>Ахмета</w:t>
      </w:r>
      <w:r>
        <w:rPr>
          <w:rFonts w:ascii="Times New Roman" w:eastAsia="Calibri" w:hAnsi="Times New Roman" w:cs="Times New Roman"/>
          <w:sz w:val="28"/>
          <w:szCs w:val="28"/>
        </w:rPr>
        <w:t xml:space="preserve"> Исхака. Басня «Карт имән белән яшь егет» («Старый дуб и молодой парень»). Проблематика басни. Художественное своеобразие произведения.</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А</w:t>
      </w:r>
      <w:r>
        <w:rPr>
          <w:rFonts w:ascii="Times New Roman" w:eastAsia="Calibri" w:hAnsi="Times New Roman" w:cs="Times New Roman"/>
          <w:sz w:val="28"/>
          <w:szCs w:val="28"/>
          <w:lang w:val="tt-RU"/>
        </w:rPr>
        <w:t>хмета</w:t>
      </w:r>
      <w:r>
        <w:rPr>
          <w:rFonts w:ascii="Times New Roman" w:eastAsia="Calibri" w:hAnsi="Times New Roman" w:cs="Times New Roman"/>
          <w:sz w:val="28"/>
          <w:szCs w:val="28"/>
        </w:rPr>
        <w:t xml:space="preserve"> Файзи. Роман «Тукай» («Тукай»). Образ по</w:t>
      </w:r>
      <w:r>
        <w:rPr>
          <w:rFonts w:ascii="Times New Roman" w:eastAsia="Calibri" w:hAnsi="Times New Roman" w:cs="Times New Roman"/>
          <w:sz w:val="28"/>
          <w:szCs w:val="28"/>
        </w:rPr>
        <w:t>эта в романе. Судьба Тукая как сына татарского народа.</w:t>
      </w:r>
    </w:p>
    <w:p w:rsidR="00172D79" w:rsidRDefault="00020FE4">
      <w:pPr>
        <w:widowControl w:val="0"/>
        <w:spacing w:after="0" w:line="360" w:lineRule="auto"/>
        <w:ind w:firstLine="709"/>
        <w:jc w:val="both"/>
        <w:rPr>
          <w:rFonts w:ascii="Times New Roman" w:eastAsia="Calibri" w:hAnsi="Times New Roman" w:cs="Times New Roman"/>
          <w:b/>
          <w:sz w:val="28"/>
          <w:szCs w:val="28"/>
        </w:rPr>
      </w:pPr>
      <w:r>
        <w:rPr>
          <w:rFonts w:ascii="Times New Roman" w:eastAsia="Calibri" w:hAnsi="Times New Roman" w:cs="Times New Roman"/>
          <w:b/>
          <w:sz w:val="28"/>
          <w:szCs w:val="28"/>
        </w:rPr>
        <w:t>Татарская литература 1960-1980-х годов.</w:t>
      </w:r>
    </w:p>
    <w:p w:rsidR="00172D79" w:rsidRDefault="00020FE4">
      <w:pPr>
        <w:widowControl w:val="0"/>
        <w:spacing w:after="0" w:line="360" w:lineRule="auto"/>
        <w:ind w:firstLine="709"/>
        <w:jc w:val="both"/>
        <w:rPr>
          <w:rFonts w:ascii="Times New Roman" w:eastAsia="Calibri" w:hAnsi="Times New Roman" w:cs="Times New Roman"/>
          <w:b/>
          <w:sz w:val="28"/>
          <w:szCs w:val="28"/>
        </w:rPr>
      </w:pPr>
      <w:r>
        <w:rPr>
          <w:rFonts w:ascii="Times New Roman" w:eastAsia="Calibri" w:hAnsi="Times New Roman" w:cs="Times New Roman"/>
          <w:b/>
          <w:sz w:val="28"/>
          <w:szCs w:val="28"/>
        </w:rPr>
        <w:t>Татарская проза 1960-1980-х годов</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Жизнь и творчество А</w:t>
      </w:r>
      <w:r>
        <w:rPr>
          <w:rFonts w:ascii="Times New Roman" w:eastAsia="Calibri" w:hAnsi="Times New Roman" w:cs="Times New Roman"/>
          <w:sz w:val="28"/>
          <w:szCs w:val="28"/>
          <w:lang w:val="tt-RU"/>
        </w:rPr>
        <w:t>мирхана</w:t>
      </w:r>
      <w:r>
        <w:rPr>
          <w:rFonts w:ascii="Times New Roman" w:eastAsia="Calibri" w:hAnsi="Times New Roman" w:cs="Times New Roman"/>
          <w:sz w:val="28"/>
          <w:szCs w:val="28"/>
        </w:rPr>
        <w:t xml:space="preserve"> Еники. Повесть «Әйтелмәгән васыять» («Невысказанное завещание»). Система образов в повести. Проблем</w:t>
      </w:r>
      <w:r>
        <w:rPr>
          <w:rFonts w:ascii="Times New Roman" w:eastAsia="Calibri" w:hAnsi="Times New Roman" w:cs="Times New Roman"/>
          <w:sz w:val="28"/>
          <w:szCs w:val="28"/>
        </w:rPr>
        <w:t xml:space="preserve">атика повести. Потеря нравственных ориентиров в обществе. Судьба татарской нации. Философское значение понятия «завещание». Рассказ А. Еники «Кем җырлады?» («Кто пел?»). Образ раненого лейтенанта, его чувства и переживания в последние моменты жизни. Образ </w:t>
      </w:r>
      <w:r>
        <w:rPr>
          <w:rFonts w:ascii="Times New Roman" w:eastAsia="Calibri" w:hAnsi="Times New Roman" w:cs="Times New Roman"/>
          <w:sz w:val="28"/>
          <w:szCs w:val="28"/>
        </w:rPr>
        <w:t>татарской песни в рассказе. Рассказ «Матурлык» («Красота»). Духовная красота человека. Любовь между матерью и сыном. Образ Бадретдина.</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Г</w:t>
      </w:r>
      <w:r>
        <w:rPr>
          <w:rFonts w:ascii="Times New Roman" w:eastAsia="Calibri" w:hAnsi="Times New Roman" w:cs="Times New Roman"/>
          <w:sz w:val="28"/>
          <w:szCs w:val="28"/>
          <w:lang w:val="tt-RU"/>
        </w:rPr>
        <w:t>арифа</w:t>
      </w:r>
      <w:r>
        <w:rPr>
          <w:rFonts w:ascii="Times New Roman" w:eastAsia="Calibri" w:hAnsi="Times New Roman" w:cs="Times New Roman"/>
          <w:sz w:val="28"/>
          <w:szCs w:val="28"/>
        </w:rPr>
        <w:t xml:space="preserve"> Ахунова. Повесть «Идел кызы» («Дочь Волги»). Судьба человека, ее связь с общественно-политическими собы</w:t>
      </w:r>
      <w:r>
        <w:rPr>
          <w:rFonts w:ascii="Times New Roman" w:eastAsia="Calibri" w:hAnsi="Times New Roman" w:cs="Times New Roman"/>
          <w:sz w:val="28"/>
          <w:szCs w:val="28"/>
        </w:rPr>
        <w:t>тиями, происходившими в стране. Отображение общественных и нравственных противоречий прошлого.</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Жизнь и творчество Г</w:t>
      </w:r>
      <w:r>
        <w:rPr>
          <w:rFonts w:ascii="Times New Roman" w:eastAsia="Calibri" w:hAnsi="Times New Roman" w:cs="Times New Roman"/>
          <w:sz w:val="28"/>
          <w:szCs w:val="28"/>
          <w:lang w:val="tt-RU"/>
        </w:rPr>
        <w:t>умера</w:t>
      </w:r>
      <w:r>
        <w:rPr>
          <w:rFonts w:ascii="Times New Roman" w:eastAsia="Calibri" w:hAnsi="Times New Roman" w:cs="Times New Roman"/>
          <w:sz w:val="28"/>
          <w:szCs w:val="28"/>
        </w:rPr>
        <w:t xml:space="preserve"> Баширова. Повесть «Туган ягым – яшел бишек» («Родимый край – зеленая моя колыбель»). Отображение жизни татарского народа в повести. Дух</w:t>
      </w:r>
      <w:r>
        <w:rPr>
          <w:rFonts w:ascii="Times New Roman" w:eastAsia="Calibri" w:hAnsi="Times New Roman" w:cs="Times New Roman"/>
          <w:sz w:val="28"/>
          <w:szCs w:val="28"/>
        </w:rPr>
        <w:t xml:space="preserve">овное богатство, нравственные принципы. </w:t>
      </w:r>
      <w:r>
        <w:rPr>
          <w:rFonts w:ascii="Times New Roman" w:eastAsia="Calibri" w:hAnsi="Times New Roman" w:cs="Times New Roman"/>
          <w:sz w:val="28"/>
          <w:szCs w:val="28"/>
        </w:rPr>
        <w:lastRenderedPageBreak/>
        <w:t xml:space="preserve">Изображение национальных традиций и обычаев. Автобиографизм повести. Портретная характеристика персонажей. </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Ф</w:t>
      </w:r>
      <w:r>
        <w:rPr>
          <w:rFonts w:ascii="Times New Roman" w:eastAsia="Calibri" w:hAnsi="Times New Roman" w:cs="Times New Roman"/>
          <w:sz w:val="28"/>
          <w:szCs w:val="28"/>
          <w:lang w:val="tt-RU"/>
        </w:rPr>
        <w:t xml:space="preserve">атиха </w:t>
      </w:r>
      <w:r>
        <w:rPr>
          <w:rFonts w:ascii="Times New Roman" w:eastAsia="Calibri" w:hAnsi="Times New Roman" w:cs="Times New Roman"/>
          <w:sz w:val="28"/>
          <w:szCs w:val="28"/>
        </w:rPr>
        <w:t xml:space="preserve">Хусни. Повесть «Йөзек кашы» («Перстень»). Светлые лирические чувства героев произведения. </w:t>
      </w:r>
      <w:r>
        <w:rPr>
          <w:rFonts w:ascii="Times New Roman" w:eastAsia="Calibri" w:hAnsi="Times New Roman" w:cs="Times New Roman"/>
          <w:sz w:val="28"/>
          <w:szCs w:val="28"/>
        </w:rPr>
        <w:t xml:space="preserve">Трагический финал любви. </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Жизнь и творчество А</w:t>
      </w:r>
      <w:r>
        <w:rPr>
          <w:rFonts w:ascii="Times New Roman" w:eastAsia="Calibri" w:hAnsi="Times New Roman" w:cs="Times New Roman"/>
          <w:sz w:val="28"/>
          <w:szCs w:val="28"/>
          <w:lang w:val="tt-RU"/>
        </w:rPr>
        <w:t>яза</w:t>
      </w:r>
      <w:r>
        <w:rPr>
          <w:rFonts w:ascii="Times New Roman" w:eastAsia="Calibri" w:hAnsi="Times New Roman" w:cs="Times New Roman"/>
          <w:sz w:val="28"/>
          <w:szCs w:val="28"/>
        </w:rPr>
        <w:t xml:space="preserve"> Гилязова. Повесть «Өч аршын җир» («Три аршина земли»). Художественное осмысление национальных черт характера человека, находящегося вдали от Родины. Роль хронотопа дороги в раскрытии характера главного геро</w:t>
      </w:r>
      <w:r>
        <w:rPr>
          <w:rFonts w:ascii="Times New Roman" w:eastAsia="Calibri" w:hAnsi="Times New Roman" w:cs="Times New Roman"/>
          <w:sz w:val="28"/>
          <w:szCs w:val="28"/>
        </w:rPr>
        <w:t>я произведения.</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Н</w:t>
      </w:r>
      <w:r>
        <w:rPr>
          <w:rFonts w:ascii="Times New Roman" w:eastAsia="Calibri" w:hAnsi="Times New Roman" w:cs="Times New Roman"/>
          <w:sz w:val="28"/>
          <w:szCs w:val="28"/>
          <w:lang w:val="tt-RU"/>
        </w:rPr>
        <w:t xml:space="preserve">урихана </w:t>
      </w:r>
      <w:r>
        <w:rPr>
          <w:rFonts w:ascii="Times New Roman" w:eastAsia="Calibri" w:hAnsi="Times New Roman" w:cs="Times New Roman"/>
          <w:sz w:val="28"/>
          <w:szCs w:val="28"/>
        </w:rPr>
        <w:t xml:space="preserve">Фаттаха. Роман «Ител суы ака торур» («Течет река Итиль»). Историческая действительность и вымысел в романе. Образ жизни, традиции и обычаи народа. Жанр исторического романа. </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Жизнь и творчество М</w:t>
      </w:r>
      <w:r>
        <w:rPr>
          <w:rFonts w:ascii="Times New Roman" w:eastAsia="Calibri" w:hAnsi="Times New Roman" w:cs="Times New Roman"/>
          <w:sz w:val="28"/>
          <w:szCs w:val="28"/>
          <w:lang w:val="tt-RU"/>
        </w:rPr>
        <w:t>ухаммета</w:t>
      </w:r>
      <w:r>
        <w:rPr>
          <w:rFonts w:ascii="Times New Roman" w:eastAsia="Calibri" w:hAnsi="Times New Roman" w:cs="Times New Roman"/>
          <w:sz w:val="28"/>
          <w:szCs w:val="28"/>
        </w:rPr>
        <w:t xml:space="preserve"> Магдеева. Повест</w:t>
      </w:r>
      <w:r>
        <w:rPr>
          <w:rFonts w:ascii="Times New Roman" w:eastAsia="Calibri" w:hAnsi="Times New Roman" w:cs="Times New Roman"/>
          <w:sz w:val="28"/>
          <w:szCs w:val="28"/>
        </w:rPr>
        <w:t>ь «Без – кырык беренче ел балалары» («Мы – дети сорок первого года»). Изображение трудностей военных и послевоенных лет. Образ подростка.</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Жизнь и творчество Ф</w:t>
      </w:r>
      <w:r>
        <w:rPr>
          <w:rFonts w:ascii="Times New Roman" w:eastAsia="Calibri" w:hAnsi="Times New Roman" w:cs="Times New Roman"/>
          <w:sz w:val="28"/>
          <w:szCs w:val="28"/>
          <w:lang w:val="tt-RU"/>
        </w:rPr>
        <w:t xml:space="preserve">аниса </w:t>
      </w:r>
      <w:r>
        <w:rPr>
          <w:rFonts w:ascii="Times New Roman" w:eastAsia="Calibri" w:hAnsi="Times New Roman" w:cs="Times New Roman"/>
          <w:sz w:val="28"/>
          <w:szCs w:val="28"/>
        </w:rPr>
        <w:t xml:space="preserve">Яруллина. Повесть «Җилкәннәр җилдә сынала» («Упругие паруса»). Судьба человека. Сила воли и </w:t>
      </w:r>
      <w:r>
        <w:rPr>
          <w:rFonts w:ascii="Times New Roman" w:eastAsia="Calibri" w:hAnsi="Times New Roman" w:cs="Times New Roman"/>
          <w:sz w:val="28"/>
          <w:szCs w:val="28"/>
        </w:rPr>
        <w:t>сильный характер. Принципы нравственности. Понятия честности, милосердия, взаимовыручки и взаимоподдержки. Стихотворение «Туган ягы кирәк кешегә» («Человеку нужна Родина»). Понимание роли родного края в жизни человека. Стихотворение «Сез иң гүзәл кеше икән</w:t>
      </w:r>
      <w:r>
        <w:rPr>
          <w:rFonts w:ascii="Times New Roman" w:eastAsia="Calibri" w:hAnsi="Times New Roman" w:cs="Times New Roman"/>
          <w:sz w:val="28"/>
          <w:szCs w:val="28"/>
        </w:rPr>
        <w:t>сез» («Вы самый прекрасный человек»). Образ учителя. Отношение к нему лирического героя. Выразительные средства в стихотворении.</w:t>
      </w:r>
    </w:p>
    <w:p w:rsidR="00172D79" w:rsidRDefault="00020FE4">
      <w:pPr>
        <w:widowControl w:val="0"/>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rPr>
        <w:t>Жизнь и творчество И</w:t>
      </w:r>
      <w:r>
        <w:rPr>
          <w:rFonts w:ascii="Times New Roman" w:eastAsia="Calibri" w:hAnsi="Times New Roman" w:cs="Times New Roman"/>
          <w:sz w:val="28"/>
          <w:szCs w:val="28"/>
          <w:lang w:val="tt-RU"/>
        </w:rPr>
        <w:t>брагима</w:t>
      </w:r>
      <w:r>
        <w:rPr>
          <w:rFonts w:ascii="Times New Roman" w:eastAsia="Calibri" w:hAnsi="Times New Roman" w:cs="Times New Roman"/>
          <w:sz w:val="28"/>
          <w:szCs w:val="28"/>
        </w:rPr>
        <w:t xml:space="preserve"> Салахова. Повесть «Колыма хикәяләре» («Колымские рассказы»). Трагизм событий, связанных с репрессиями. Осуждение культа личности. </w:t>
      </w:r>
    </w:p>
    <w:p w:rsidR="00172D79" w:rsidRDefault="00020FE4">
      <w:pPr>
        <w:widowControl w:val="0"/>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rPr>
        <w:t xml:space="preserve">Повесть </w:t>
      </w:r>
      <w:r>
        <w:rPr>
          <w:rFonts w:ascii="Times New Roman" w:eastAsia="Calibri" w:hAnsi="Times New Roman" w:cs="Times New Roman"/>
          <w:sz w:val="28"/>
          <w:szCs w:val="28"/>
          <w:lang w:val="tt-RU"/>
        </w:rPr>
        <w:t>Абдурахмана</w:t>
      </w:r>
      <w:r>
        <w:rPr>
          <w:rFonts w:ascii="Times New Roman" w:eastAsia="Calibri" w:hAnsi="Times New Roman" w:cs="Times New Roman"/>
          <w:sz w:val="28"/>
          <w:szCs w:val="28"/>
        </w:rPr>
        <w:t xml:space="preserve"> Абсалямова «Миңа унтугыз яшь иде» («Мне было девятнадцать»). Рассказ от имени погибшего солдата. Трагизм</w:t>
      </w:r>
      <w:r>
        <w:rPr>
          <w:rFonts w:ascii="Times New Roman" w:eastAsia="Calibri" w:hAnsi="Times New Roman" w:cs="Times New Roman"/>
          <w:sz w:val="28"/>
          <w:szCs w:val="28"/>
        </w:rPr>
        <w:t xml:space="preserve"> войны. Герой-повествователь.</w:t>
      </w:r>
    </w:p>
    <w:p w:rsidR="00172D79" w:rsidRDefault="00020FE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rPr>
        <w:lastRenderedPageBreak/>
        <w:t>Повесть Р</w:t>
      </w:r>
      <w:r>
        <w:rPr>
          <w:rFonts w:ascii="Times New Roman" w:eastAsia="Calibri" w:hAnsi="Times New Roman" w:cs="Times New Roman"/>
          <w:sz w:val="28"/>
          <w:szCs w:val="28"/>
          <w:lang w:val="tt-RU"/>
        </w:rPr>
        <w:t xml:space="preserve">ината </w:t>
      </w:r>
      <w:r>
        <w:rPr>
          <w:rFonts w:ascii="Times New Roman" w:eastAsia="Calibri" w:hAnsi="Times New Roman" w:cs="Times New Roman"/>
          <w:sz w:val="28"/>
          <w:szCs w:val="28"/>
        </w:rPr>
        <w:t>Мухаммадиева «Беренче умырзая» («Первый подснежник»). Образ природы. Бережное отношение к природе. Связь поколений. Чистота помыслов.</w:t>
      </w:r>
    </w:p>
    <w:p w:rsidR="00172D79" w:rsidRDefault="00020FE4">
      <w:pPr>
        <w:widowControl w:val="0"/>
        <w:spacing w:after="0" w:line="360" w:lineRule="auto"/>
        <w:ind w:firstLine="709"/>
        <w:jc w:val="both"/>
        <w:rPr>
          <w:rFonts w:ascii="Times New Roman" w:eastAsia="Calibri" w:hAnsi="Times New Roman" w:cs="Times New Roman"/>
          <w:b/>
          <w:sz w:val="28"/>
          <w:szCs w:val="28"/>
        </w:rPr>
      </w:pPr>
      <w:r>
        <w:rPr>
          <w:rFonts w:ascii="Times New Roman" w:eastAsia="Calibri" w:hAnsi="Times New Roman" w:cs="Times New Roman"/>
          <w:b/>
          <w:sz w:val="28"/>
          <w:szCs w:val="28"/>
        </w:rPr>
        <w:t>Татарская лирика 1960-1980-х годов.</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С</w:t>
      </w:r>
      <w:r>
        <w:rPr>
          <w:rFonts w:ascii="Times New Roman" w:eastAsia="Calibri" w:hAnsi="Times New Roman" w:cs="Times New Roman"/>
          <w:sz w:val="28"/>
          <w:szCs w:val="28"/>
          <w:lang w:val="tt-RU"/>
        </w:rPr>
        <w:t>ибгата</w:t>
      </w:r>
      <w:r>
        <w:rPr>
          <w:rFonts w:ascii="Times New Roman" w:eastAsia="Calibri" w:hAnsi="Times New Roman" w:cs="Times New Roman"/>
          <w:sz w:val="28"/>
          <w:szCs w:val="28"/>
        </w:rPr>
        <w:t xml:space="preserve"> Хакима. Стихотворения </w:t>
      </w:r>
      <w:r>
        <w:rPr>
          <w:rFonts w:ascii="Times New Roman" w:eastAsia="Calibri" w:hAnsi="Times New Roman" w:cs="Times New Roman"/>
          <w:sz w:val="28"/>
          <w:szCs w:val="28"/>
        </w:rPr>
        <w:t>«Тукайга» («Тукаю»), «Әй, язмыш, язмыш» («Эх, судьба, судьба»), «Бу кырлар, бу үзәннәрдә» («На этих лугах, в этих долинах»). Образ родного края, мифологизация образа родины. Чувство гордости и восхищения великими личностями татарского народа. Рассказ С. Ха</w:t>
      </w:r>
      <w:r>
        <w:rPr>
          <w:rFonts w:ascii="Times New Roman" w:eastAsia="Calibri" w:hAnsi="Times New Roman" w:cs="Times New Roman"/>
          <w:sz w:val="28"/>
          <w:szCs w:val="28"/>
        </w:rPr>
        <w:t xml:space="preserve">кима «Шигырь ничек туа?» («Как рождаются стихи?»). Принципы и приемы создания лирического произведения. </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Стихотворения Г</w:t>
      </w:r>
      <w:r>
        <w:rPr>
          <w:rFonts w:ascii="Times New Roman" w:eastAsia="Calibri" w:hAnsi="Times New Roman" w:cs="Times New Roman"/>
          <w:sz w:val="28"/>
          <w:szCs w:val="28"/>
          <w:lang w:val="tt-RU"/>
        </w:rPr>
        <w:t>амиля</w:t>
      </w:r>
      <w:r>
        <w:rPr>
          <w:rFonts w:ascii="Times New Roman" w:eastAsia="Calibri" w:hAnsi="Times New Roman" w:cs="Times New Roman"/>
          <w:sz w:val="28"/>
          <w:szCs w:val="28"/>
        </w:rPr>
        <w:t xml:space="preserve"> Афзала «Без татарлар» («Мы татары»), «Бу – Ватан» («Это – Родина»). Национальный образ народа. </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Р</w:t>
      </w:r>
      <w:r>
        <w:rPr>
          <w:rFonts w:ascii="Times New Roman" w:eastAsia="Calibri" w:hAnsi="Times New Roman" w:cs="Times New Roman"/>
          <w:sz w:val="28"/>
          <w:szCs w:val="28"/>
          <w:lang w:val="tt-RU"/>
        </w:rPr>
        <w:t>авиля</w:t>
      </w:r>
      <w:r>
        <w:rPr>
          <w:rFonts w:ascii="Times New Roman" w:eastAsia="Calibri" w:hAnsi="Times New Roman" w:cs="Times New Roman"/>
          <w:sz w:val="28"/>
          <w:szCs w:val="28"/>
        </w:rPr>
        <w:t xml:space="preserve"> Файзуллина. Цикл</w:t>
      </w:r>
      <w:r>
        <w:rPr>
          <w:rFonts w:ascii="Times New Roman" w:eastAsia="Calibri" w:hAnsi="Times New Roman" w:cs="Times New Roman"/>
          <w:sz w:val="28"/>
          <w:szCs w:val="28"/>
        </w:rPr>
        <w:t xml:space="preserve"> «Нюанслар иле» («Страна нюансов»): «Чынлык» («Действительность»), «Вакыт» («Время), «Көзге яңгыр» («Осенний дождь»), «Язгы кәеф» («Весеннее настроение»). Философские размышления поэта о времени, истории, жизни. Стихотворение «Туган тел турында бер шигырь»</w:t>
      </w:r>
      <w:r>
        <w:rPr>
          <w:rFonts w:ascii="Times New Roman" w:eastAsia="Calibri" w:hAnsi="Times New Roman" w:cs="Times New Roman"/>
          <w:sz w:val="28"/>
          <w:szCs w:val="28"/>
        </w:rPr>
        <w:t xml:space="preserve"> («Стихотворение о родном языке»). Роль родного языка в жизни человека. Понимание важности его сохранения и развития. «Гадиләргә гимн» («Гимн простым людям»). Смысл жизни и место человека в обществе. Уважение к труду. </w:t>
      </w:r>
      <w:r>
        <w:rPr>
          <w:rFonts w:ascii="Times New Roman" w:eastAsia="Calibri" w:hAnsi="Times New Roman" w:cs="Times New Roman"/>
          <w:sz w:val="28"/>
          <w:szCs w:val="28"/>
          <w:lang w:val="tt-RU"/>
        </w:rPr>
        <w:t>Поэма</w:t>
      </w:r>
      <w:r>
        <w:rPr>
          <w:rFonts w:ascii="Times New Roman" w:eastAsia="Calibri" w:hAnsi="Times New Roman" w:cs="Times New Roman"/>
          <w:sz w:val="28"/>
          <w:szCs w:val="28"/>
        </w:rPr>
        <w:t xml:space="preserve"> «Сәйдәш» («Сайдаш»). Поэма о жиз</w:t>
      </w:r>
      <w:r>
        <w:rPr>
          <w:rFonts w:ascii="Times New Roman" w:eastAsia="Calibri" w:hAnsi="Times New Roman" w:cs="Times New Roman"/>
          <w:sz w:val="28"/>
          <w:szCs w:val="28"/>
        </w:rPr>
        <w:t>ни и творчестве известного татарского композитора С. Сайдашева. Раскрытие противоречий в судьбе композитора.</w:t>
      </w:r>
    </w:p>
    <w:p w:rsidR="00172D79" w:rsidRDefault="00020FE4">
      <w:pPr>
        <w:widowControl w:val="0"/>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rPr>
        <w:t>Творчество Роб</w:t>
      </w:r>
      <w:r>
        <w:rPr>
          <w:rFonts w:ascii="Times New Roman" w:eastAsia="Calibri" w:hAnsi="Times New Roman" w:cs="Times New Roman"/>
          <w:sz w:val="28"/>
          <w:szCs w:val="28"/>
          <w:lang w:val="tt-RU"/>
        </w:rPr>
        <w:t>ерта</w:t>
      </w:r>
      <w:r>
        <w:rPr>
          <w:rFonts w:ascii="Times New Roman" w:eastAsia="Calibri" w:hAnsi="Times New Roman" w:cs="Times New Roman"/>
          <w:sz w:val="28"/>
          <w:szCs w:val="28"/>
        </w:rPr>
        <w:t xml:space="preserve"> Ахметзянова. Стихотворения «Елганың борылган төшендә» («У извилины реки»), «Гомер китабы» («Книга жизни»), «Өй түрендә яфрак алк</w:t>
      </w:r>
      <w:r>
        <w:rPr>
          <w:rFonts w:ascii="Times New Roman" w:eastAsia="Calibri" w:hAnsi="Times New Roman" w:cs="Times New Roman"/>
          <w:sz w:val="28"/>
          <w:szCs w:val="28"/>
        </w:rPr>
        <w:t>ышлары» («Шелест листьев у дома»), «Югалган көн» («Пропавший день»). Размышления о духовном мире человек</w:t>
      </w:r>
      <w:r>
        <w:rPr>
          <w:rFonts w:ascii="Times New Roman" w:eastAsia="Calibri" w:hAnsi="Times New Roman" w:cs="Times New Roman"/>
          <w:sz w:val="28"/>
          <w:szCs w:val="28"/>
          <w:lang w:val="tt-RU"/>
        </w:rPr>
        <w:t>а.</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val="tt-RU" w:eastAsia="ru-RU"/>
        </w:rPr>
        <w:t>У</w:t>
      </w:r>
      <w:r>
        <w:rPr>
          <w:rFonts w:ascii="Times New Roman" w:eastAsia="Times New Roman" w:hAnsi="Times New Roman" w:cs="Times New Roman"/>
          <w:sz w:val="28"/>
          <w:szCs w:val="28"/>
          <w:lang w:eastAsia="ru-RU"/>
        </w:rPr>
        <w:t>словны</w:t>
      </w:r>
      <w:r>
        <w:rPr>
          <w:rFonts w:ascii="Times New Roman" w:eastAsia="Times New Roman" w:hAnsi="Times New Roman" w:cs="Times New Roman"/>
          <w:sz w:val="28"/>
          <w:szCs w:val="28"/>
          <w:lang w:val="tt-RU" w:eastAsia="ru-RU"/>
        </w:rPr>
        <w:t>е</w:t>
      </w:r>
      <w:r>
        <w:rPr>
          <w:rFonts w:ascii="Times New Roman" w:eastAsia="Times New Roman" w:hAnsi="Times New Roman" w:cs="Times New Roman"/>
          <w:sz w:val="28"/>
          <w:szCs w:val="28"/>
          <w:lang w:eastAsia="ru-RU"/>
        </w:rPr>
        <w:t xml:space="preserve"> образ</w:t>
      </w:r>
      <w:r>
        <w:rPr>
          <w:rFonts w:ascii="Times New Roman" w:eastAsia="Times New Roman" w:hAnsi="Times New Roman" w:cs="Times New Roman"/>
          <w:sz w:val="28"/>
          <w:szCs w:val="28"/>
          <w:lang w:val="tt-RU" w:eastAsia="ru-RU"/>
        </w:rPr>
        <w:t xml:space="preserve">ы </w:t>
      </w:r>
      <w:r>
        <w:rPr>
          <w:rFonts w:ascii="Times New Roman" w:eastAsia="Times New Roman" w:hAnsi="Times New Roman" w:cs="Times New Roman"/>
          <w:sz w:val="28"/>
          <w:szCs w:val="28"/>
          <w:lang w:eastAsia="ru-RU"/>
        </w:rPr>
        <w:t>и символ</w:t>
      </w:r>
      <w:r>
        <w:rPr>
          <w:rFonts w:ascii="Times New Roman" w:eastAsia="Times New Roman" w:hAnsi="Times New Roman" w:cs="Times New Roman"/>
          <w:sz w:val="28"/>
          <w:szCs w:val="28"/>
          <w:lang w:val="tt-RU" w:eastAsia="ru-RU"/>
        </w:rPr>
        <w:t>ы</w:t>
      </w:r>
      <w:r>
        <w:rPr>
          <w:rFonts w:ascii="Times New Roman" w:eastAsia="Times New Roman" w:hAnsi="Times New Roman" w:cs="Times New Roman"/>
          <w:sz w:val="28"/>
          <w:szCs w:val="28"/>
          <w:lang w:eastAsia="ru-RU"/>
        </w:rPr>
        <w:t>, ас</w:t>
      </w:r>
      <w:r>
        <w:rPr>
          <w:rFonts w:ascii="Times New Roman" w:eastAsia="Times New Roman" w:hAnsi="Times New Roman" w:cs="Times New Roman"/>
          <w:sz w:val="28"/>
          <w:szCs w:val="28"/>
          <w:lang w:val="tt-RU" w:eastAsia="ru-RU"/>
        </w:rPr>
        <w:t>с</w:t>
      </w:r>
      <w:r>
        <w:rPr>
          <w:rFonts w:ascii="Times New Roman" w:eastAsia="Times New Roman" w:hAnsi="Times New Roman" w:cs="Times New Roman"/>
          <w:sz w:val="28"/>
          <w:szCs w:val="28"/>
          <w:lang w:eastAsia="ru-RU"/>
        </w:rPr>
        <w:t>оциаци</w:t>
      </w:r>
      <w:r>
        <w:rPr>
          <w:rFonts w:ascii="Times New Roman" w:eastAsia="Times New Roman" w:hAnsi="Times New Roman" w:cs="Times New Roman"/>
          <w:sz w:val="28"/>
          <w:szCs w:val="28"/>
          <w:lang w:val="tt-RU" w:eastAsia="ru-RU"/>
        </w:rPr>
        <w:t>и.</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Р</w:t>
      </w:r>
      <w:r>
        <w:rPr>
          <w:rFonts w:ascii="Times New Roman" w:eastAsia="Calibri" w:hAnsi="Times New Roman" w:cs="Times New Roman"/>
          <w:sz w:val="28"/>
          <w:szCs w:val="28"/>
          <w:lang w:val="tt-RU"/>
        </w:rPr>
        <w:t>ината</w:t>
      </w:r>
      <w:r>
        <w:rPr>
          <w:rFonts w:ascii="Times New Roman" w:eastAsia="Calibri" w:hAnsi="Times New Roman" w:cs="Times New Roman"/>
          <w:sz w:val="28"/>
          <w:szCs w:val="28"/>
        </w:rPr>
        <w:t xml:space="preserve"> Хариса. Стихотворения «Сабантуй» («Сабантуй»), «Ак сөлге» («Белое полотенце»). Проблема сохр</w:t>
      </w:r>
      <w:r>
        <w:rPr>
          <w:rFonts w:ascii="Times New Roman" w:eastAsia="Calibri" w:hAnsi="Times New Roman" w:cs="Times New Roman"/>
          <w:sz w:val="28"/>
          <w:szCs w:val="28"/>
        </w:rPr>
        <w:t xml:space="preserve">анения национальных традиций. Стихотворение «Кеше кайчан матур» («Чем красив человек»). </w:t>
      </w:r>
      <w:r>
        <w:rPr>
          <w:rFonts w:ascii="Times New Roman" w:eastAsia="Calibri" w:hAnsi="Times New Roman" w:cs="Times New Roman"/>
          <w:sz w:val="28"/>
          <w:szCs w:val="28"/>
        </w:rPr>
        <w:lastRenderedPageBreak/>
        <w:t xml:space="preserve">Изображение внутренней красоты человека в поэзии. </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Р</w:t>
      </w:r>
      <w:r>
        <w:rPr>
          <w:rFonts w:ascii="Times New Roman" w:eastAsia="Calibri" w:hAnsi="Times New Roman" w:cs="Times New Roman"/>
          <w:sz w:val="28"/>
          <w:szCs w:val="28"/>
          <w:lang w:val="tt-RU"/>
        </w:rPr>
        <w:t>азиля</w:t>
      </w:r>
      <w:r>
        <w:rPr>
          <w:rFonts w:ascii="Times New Roman" w:eastAsia="Calibri" w:hAnsi="Times New Roman" w:cs="Times New Roman"/>
          <w:sz w:val="28"/>
          <w:szCs w:val="28"/>
        </w:rPr>
        <w:t xml:space="preserve"> Валиева. Стихотворение «Ватаным» («Отчизна моя»). Любовь лирического героя к Родине.</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Творчество </w:t>
      </w:r>
      <w:r>
        <w:rPr>
          <w:rFonts w:ascii="Times New Roman" w:eastAsia="Calibri" w:hAnsi="Times New Roman" w:cs="Times New Roman"/>
          <w:sz w:val="28"/>
          <w:szCs w:val="28"/>
        </w:rPr>
        <w:t>Зульфата. Стихотворения «Тамыр көлләре» («Пепел корней»), «Тылсым» («Волшебство»). Смысл жизни, служение своей родине, своему народу. Благородные деяния во имя других людей.</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М</w:t>
      </w:r>
      <w:r>
        <w:rPr>
          <w:rFonts w:ascii="Times New Roman" w:eastAsia="Calibri" w:hAnsi="Times New Roman" w:cs="Times New Roman"/>
          <w:sz w:val="28"/>
          <w:szCs w:val="28"/>
          <w:lang w:val="tt-RU"/>
        </w:rPr>
        <w:t>удариса</w:t>
      </w:r>
      <w:r>
        <w:rPr>
          <w:rFonts w:ascii="Times New Roman" w:eastAsia="Calibri" w:hAnsi="Times New Roman" w:cs="Times New Roman"/>
          <w:sz w:val="28"/>
          <w:szCs w:val="28"/>
        </w:rPr>
        <w:t xml:space="preserve"> Аглямова. Стихотворения «Каеннар булсаң иде» («Как березы»), «</w:t>
      </w:r>
      <w:r>
        <w:rPr>
          <w:rFonts w:ascii="Times New Roman" w:eastAsia="Calibri" w:hAnsi="Times New Roman" w:cs="Times New Roman"/>
          <w:sz w:val="28"/>
          <w:szCs w:val="28"/>
        </w:rPr>
        <w:t>Учак урыннары» («Места, где были костры»). Верность идеалам, проблемы исторической памяти. Стихотворение «Матурлык минем белән» («Красота всегда со мной»). Тема красоты в окружающем мире. Умение видеть красоту.</w:t>
      </w:r>
      <w:r>
        <w:rPr>
          <w:rFonts w:ascii="Times New Roman" w:eastAsia="Calibri" w:hAnsi="Times New Roman" w:cs="Times New Roman"/>
          <w:sz w:val="24"/>
          <w:szCs w:val="24"/>
        </w:rPr>
        <w:t xml:space="preserve"> </w:t>
      </w:r>
      <w:r>
        <w:rPr>
          <w:rFonts w:ascii="Times New Roman" w:eastAsia="Calibri" w:hAnsi="Times New Roman" w:cs="Times New Roman"/>
          <w:sz w:val="28"/>
          <w:szCs w:val="28"/>
        </w:rPr>
        <w:t>Эстетическое восприятие мира.</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Рассказ И</w:t>
      </w:r>
      <w:r>
        <w:rPr>
          <w:rFonts w:ascii="Times New Roman" w:eastAsia="Calibri" w:hAnsi="Times New Roman" w:cs="Times New Roman"/>
          <w:sz w:val="28"/>
          <w:szCs w:val="28"/>
          <w:lang w:val="tt-RU"/>
        </w:rPr>
        <w:t>брагим</w:t>
      </w:r>
      <w:r>
        <w:rPr>
          <w:rFonts w:ascii="Times New Roman" w:eastAsia="Calibri" w:hAnsi="Times New Roman" w:cs="Times New Roman"/>
          <w:sz w:val="28"/>
          <w:szCs w:val="28"/>
          <w:lang w:val="tt-RU"/>
        </w:rPr>
        <w:t>а</w:t>
      </w:r>
      <w:r>
        <w:rPr>
          <w:rFonts w:ascii="Times New Roman" w:eastAsia="Calibri" w:hAnsi="Times New Roman" w:cs="Times New Roman"/>
          <w:sz w:val="28"/>
          <w:szCs w:val="28"/>
        </w:rPr>
        <w:t xml:space="preserve"> Гази «Ак сирень» («Белая сирень»). Первая любовь и связанные с ней переживания героя. Чувство разочарования. Символическое содержание пейзажных образов.</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Жизнь и творчество Т</w:t>
      </w:r>
      <w:r>
        <w:rPr>
          <w:rFonts w:ascii="Times New Roman" w:eastAsia="Calibri" w:hAnsi="Times New Roman" w:cs="Times New Roman"/>
          <w:sz w:val="28"/>
          <w:szCs w:val="28"/>
          <w:lang w:val="tt-RU"/>
        </w:rPr>
        <w:t>уфана</w:t>
      </w:r>
      <w:r>
        <w:rPr>
          <w:rFonts w:ascii="Times New Roman" w:eastAsia="Calibri" w:hAnsi="Times New Roman" w:cs="Times New Roman"/>
          <w:sz w:val="28"/>
          <w:szCs w:val="28"/>
        </w:rPr>
        <w:t xml:space="preserve"> Миңнуллина. Пьеса «Дуслар җыелган җирдә» («Когда собираются друзья»). Нравс</w:t>
      </w:r>
      <w:r>
        <w:rPr>
          <w:rFonts w:ascii="Times New Roman" w:eastAsia="Calibri" w:hAnsi="Times New Roman" w:cs="Times New Roman"/>
          <w:sz w:val="28"/>
          <w:szCs w:val="28"/>
        </w:rPr>
        <w:t>твенные проблемы в произведении. Драма «Әлдермештән Әлмәндәр» («Старик Альмандар из Альдермыша»). Философское понимание жизни и смерти, тема ответственности перед обществом, честности, уважения к своему прошлому, вера в будущее. Образ сильного человека</w:t>
      </w:r>
      <w:r>
        <w:rPr>
          <w:rStyle w:val="a4"/>
          <w:rFonts w:ascii="Times New Roman" w:hAnsi="Times New Roman" w:cs="Times New Roman"/>
          <w:sz w:val="28"/>
          <w:szCs w:val="28"/>
        </w:rPr>
        <w:t xml:space="preserve"> в</w:t>
      </w:r>
      <w:r>
        <w:rPr>
          <w:rFonts w:ascii="Times New Roman" w:eastAsia="Calibri" w:hAnsi="Times New Roman" w:cs="Times New Roman"/>
          <w:sz w:val="28"/>
          <w:szCs w:val="28"/>
        </w:rPr>
        <w:t xml:space="preserve"> п</w:t>
      </w:r>
      <w:r>
        <w:rPr>
          <w:rFonts w:ascii="Times New Roman" w:eastAsia="Calibri" w:hAnsi="Times New Roman" w:cs="Times New Roman"/>
          <w:sz w:val="28"/>
          <w:szCs w:val="28"/>
        </w:rPr>
        <w:t>роизведении.</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Ш</w:t>
      </w:r>
      <w:r>
        <w:rPr>
          <w:rFonts w:ascii="Times New Roman" w:eastAsia="Calibri" w:hAnsi="Times New Roman" w:cs="Times New Roman"/>
          <w:sz w:val="28"/>
          <w:szCs w:val="28"/>
          <w:lang w:val="tt-RU"/>
        </w:rPr>
        <w:t>ауката</w:t>
      </w:r>
      <w:r>
        <w:rPr>
          <w:rFonts w:ascii="Times New Roman" w:eastAsia="Calibri" w:hAnsi="Times New Roman" w:cs="Times New Roman"/>
          <w:sz w:val="28"/>
          <w:szCs w:val="28"/>
        </w:rPr>
        <w:t xml:space="preserve"> Галиева. Стихотворение «</w:t>
      </w:r>
      <w:r>
        <w:rPr>
          <w:rFonts w:ascii="Times New Roman" w:eastAsia="Calibri" w:hAnsi="Times New Roman" w:cs="Times New Roman"/>
          <w:sz w:val="28"/>
          <w:szCs w:val="28"/>
          <w:lang w:val="tt-RU"/>
        </w:rPr>
        <w:t>Һ</w:t>
      </w:r>
      <w:r>
        <w:rPr>
          <w:rFonts w:ascii="Times New Roman" w:eastAsia="Calibri" w:hAnsi="Times New Roman" w:cs="Times New Roman"/>
          <w:sz w:val="28"/>
          <w:szCs w:val="28"/>
        </w:rPr>
        <w:t>әркем</w:t>
      </w:r>
      <w:r>
        <w:rPr>
          <w:rFonts w:ascii="Times New Roman" w:eastAsia="Calibri" w:hAnsi="Times New Roman" w:cs="Times New Roman"/>
          <w:sz w:val="28"/>
          <w:szCs w:val="28"/>
        </w:rPr>
        <w:t xml:space="preserve"> әйтә дөресен» («Каждый говорит правду»), «Пәрәмәч» («Перемяч»). Приемы создания комичности в лирическом произведении.</w:t>
      </w:r>
    </w:p>
    <w:p w:rsidR="00172D79" w:rsidRDefault="00020FE4">
      <w:pPr>
        <w:widowControl w:val="0"/>
        <w:spacing w:after="0" w:line="360" w:lineRule="auto"/>
        <w:ind w:firstLine="709"/>
        <w:jc w:val="both"/>
        <w:rPr>
          <w:rFonts w:ascii="Times New Roman" w:eastAsia="Calibri" w:hAnsi="Times New Roman" w:cs="Times New Roman"/>
          <w:b/>
          <w:sz w:val="28"/>
          <w:szCs w:val="28"/>
        </w:rPr>
      </w:pPr>
      <w:r>
        <w:rPr>
          <w:rFonts w:ascii="Times New Roman" w:eastAsia="Calibri" w:hAnsi="Times New Roman" w:cs="Times New Roman"/>
          <w:b/>
          <w:sz w:val="28"/>
          <w:szCs w:val="28"/>
        </w:rPr>
        <w:t xml:space="preserve">Татарская литература рубежа </w:t>
      </w:r>
      <w:r>
        <w:rPr>
          <w:rFonts w:ascii="Times New Roman" w:eastAsia="Calibri" w:hAnsi="Times New Roman" w:cs="Times New Roman"/>
          <w:b/>
          <w:sz w:val="28"/>
          <w:szCs w:val="28"/>
          <w:lang w:val="en-US"/>
        </w:rPr>
        <w:t>XX</w:t>
      </w:r>
      <w:r>
        <w:rPr>
          <w:rFonts w:ascii="Times New Roman" w:eastAsia="Calibri" w:hAnsi="Times New Roman" w:cs="Times New Roman"/>
          <w:b/>
          <w:sz w:val="28"/>
          <w:szCs w:val="28"/>
        </w:rPr>
        <w:t>-</w:t>
      </w:r>
      <w:r>
        <w:rPr>
          <w:rFonts w:ascii="Times New Roman" w:eastAsia="Calibri" w:hAnsi="Times New Roman" w:cs="Times New Roman"/>
          <w:b/>
          <w:sz w:val="28"/>
          <w:szCs w:val="28"/>
          <w:lang w:val="en-US"/>
        </w:rPr>
        <w:t>XXI</w:t>
      </w:r>
      <w:r>
        <w:rPr>
          <w:rFonts w:ascii="Times New Roman" w:eastAsia="Calibri" w:hAnsi="Times New Roman" w:cs="Times New Roman"/>
          <w:b/>
          <w:sz w:val="28"/>
          <w:szCs w:val="28"/>
        </w:rPr>
        <w:t xml:space="preserve"> веков.</w:t>
      </w:r>
    </w:p>
    <w:p w:rsidR="00172D79" w:rsidRDefault="00020FE4">
      <w:pPr>
        <w:spacing w:after="0" w:line="360" w:lineRule="auto"/>
        <w:ind w:firstLine="709"/>
        <w:jc w:val="both"/>
        <w:rPr>
          <w:rFonts w:ascii="Times New Roman" w:eastAsia="Calibri" w:hAnsi="Times New Roman" w:cs="Times New Roman"/>
          <w:b/>
          <w:sz w:val="28"/>
          <w:szCs w:val="28"/>
          <w:lang w:val="tt-RU"/>
        </w:rPr>
      </w:pPr>
      <w:r>
        <w:rPr>
          <w:rFonts w:ascii="Times New Roman" w:eastAsia="Calibri" w:hAnsi="Times New Roman" w:cs="Times New Roman"/>
          <w:sz w:val="28"/>
          <w:szCs w:val="28"/>
        </w:rPr>
        <w:t>Гимн</w:t>
      </w:r>
      <w:r>
        <w:rPr>
          <w:rFonts w:ascii="Times New Roman" w:eastAsia="Calibri" w:hAnsi="Times New Roman" w:cs="Times New Roman"/>
          <w:sz w:val="28"/>
          <w:szCs w:val="28"/>
          <w:lang w:val="tt-RU"/>
        </w:rPr>
        <w:t>.</w:t>
      </w:r>
      <w:r>
        <w:rPr>
          <w:rFonts w:ascii="Times New Roman" w:eastAsia="Calibri" w:hAnsi="Times New Roman" w:cs="Times New Roman"/>
          <w:b/>
          <w:sz w:val="28"/>
          <w:szCs w:val="28"/>
          <w:lang w:val="tt-RU"/>
        </w:rPr>
        <w:t xml:space="preserve"> </w:t>
      </w:r>
      <w:r>
        <w:rPr>
          <w:rFonts w:ascii="Times New Roman" w:eastAsia="Calibri" w:hAnsi="Times New Roman" w:cs="Times New Roman"/>
          <w:sz w:val="28"/>
          <w:szCs w:val="28"/>
        </w:rPr>
        <w:t>Гимн России. Гимн Татарстан</w:t>
      </w:r>
      <w:r>
        <w:rPr>
          <w:rFonts w:ascii="Times New Roman" w:eastAsia="Calibri" w:hAnsi="Times New Roman" w:cs="Times New Roman"/>
          <w:sz w:val="28"/>
          <w:szCs w:val="28"/>
        </w:rPr>
        <w:t>а.</w:t>
      </w:r>
    </w:p>
    <w:p w:rsidR="00172D79" w:rsidRDefault="00020FE4">
      <w:pPr>
        <w:widowControl w:val="0"/>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rPr>
        <w:t>Жизнь и творчество Р</w:t>
      </w:r>
      <w:r>
        <w:rPr>
          <w:rFonts w:ascii="Times New Roman" w:eastAsia="Calibri" w:hAnsi="Times New Roman" w:cs="Times New Roman"/>
          <w:sz w:val="28"/>
          <w:szCs w:val="28"/>
          <w:lang w:val="tt-RU"/>
        </w:rPr>
        <w:t>оберта</w:t>
      </w:r>
      <w:r>
        <w:rPr>
          <w:rFonts w:ascii="Times New Roman" w:eastAsia="Calibri" w:hAnsi="Times New Roman" w:cs="Times New Roman"/>
          <w:sz w:val="28"/>
          <w:szCs w:val="28"/>
        </w:rPr>
        <w:t xml:space="preserve"> Миннуллина. Стихотворение «Татарларым» («Мои татары»). Изображение истории и национальных особенностей татарского народа. Судьба народа, переживание за его будущее. Произведения Р. Миннулина для детей. Стихотворение «Әни, мин көчек күрдем» («Мама, я видел</w:t>
      </w:r>
      <w:r>
        <w:rPr>
          <w:rFonts w:ascii="Times New Roman" w:eastAsia="Calibri" w:hAnsi="Times New Roman" w:cs="Times New Roman"/>
          <w:sz w:val="28"/>
          <w:szCs w:val="28"/>
        </w:rPr>
        <w:t xml:space="preserve"> щенка»). Тема детской мечты. Чувства </w:t>
      </w:r>
      <w:r>
        <w:rPr>
          <w:rFonts w:ascii="Times New Roman" w:eastAsia="Calibri" w:hAnsi="Times New Roman" w:cs="Times New Roman"/>
          <w:sz w:val="28"/>
          <w:szCs w:val="28"/>
        </w:rPr>
        <w:lastRenderedPageBreak/>
        <w:t>сострадания и милосердия. «Бүренең кешеләр белән дуслашуы турында кечкенә әкият» («Сказка о Волке, который дружил с людьми»). Прием нонсенса в сказке.</w:t>
      </w:r>
      <w:r>
        <w:rPr>
          <w:rFonts w:ascii="Times New Roman" w:eastAsia="Calibri" w:hAnsi="Times New Roman" w:cs="Times New Roman"/>
          <w:sz w:val="28"/>
          <w:szCs w:val="28"/>
          <w:lang w:val="tt-RU"/>
        </w:rPr>
        <w:t xml:space="preserve"> </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Стихотворения И</w:t>
      </w:r>
      <w:r>
        <w:rPr>
          <w:rFonts w:ascii="Times New Roman" w:eastAsia="Calibri" w:hAnsi="Times New Roman" w:cs="Times New Roman"/>
          <w:sz w:val="28"/>
          <w:szCs w:val="28"/>
          <w:lang w:val="tt-RU"/>
        </w:rPr>
        <w:t>лсеяр</w:t>
      </w:r>
      <w:r>
        <w:rPr>
          <w:rFonts w:ascii="Times New Roman" w:eastAsia="Calibri" w:hAnsi="Times New Roman" w:cs="Times New Roman"/>
          <w:sz w:val="28"/>
          <w:szCs w:val="28"/>
        </w:rPr>
        <w:t xml:space="preserve"> Ихсановой «Кеше булса…» («Если это человек...</w:t>
      </w:r>
      <w:r>
        <w:rPr>
          <w:rFonts w:ascii="Times New Roman" w:eastAsia="Calibri" w:hAnsi="Times New Roman" w:cs="Times New Roman"/>
          <w:sz w:val="28"/>
          <w:szCs w:val="28"/>
        </w:rPr>
        <w:t>»), «Гомер» («Жизнь»). Смысл жизни, служение своей родине, своему народу. Благородные деяния во имя других людей.</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Р</w:t>
      </w:r>
      <w:r>
        <w:rPr>
          <w:rFonts w:ascii="Times New Roman" w:eastAsia="Calibri" w:hAnsi="Times New Roman" w:cs="Times New Roman"/>
          <w:sz w:val="28"/>
          <w:szCs w:val="28"/>
          <w:lang w:val="tt-RU"/>
        </w:rPr>
        <w:t>адифа</w:t>
      </w:r>
      <w:r>
        <w:rPr>
          <w:rFonts w:ascii="Times New Roman" w:eastAsia="Calibri" w:hAnsi="Times New Roman" w:cs="Times New Roman"/>
          <w:sz w:val="28"/>
          <w:szCs w:val="28"/>
        </w:rPr>
        <w:t xml:space="preserve"> Гаташа. Стихотворения «Кар астында гөлләр...» («Цветы под снегом...»), «Татар китабы» («Татарская книга»). Исторические личн</w:t>
      </w:r>
      <w:r>
        <w:rPr>
          <w:rFonts w:ascii="Times New Roman" w:eastAsia="Calibri" w:hAnsi="Times New Roman" w:cs="Times New Roman"/>
          <w:sz w:val="28"/>
          <w:szCs w:val="28"/>
        </w:rPr>
        <w:t>ости татарского народа. Трагедия их судьбы. Книга – духовное богатство, символ красоты и вечности.</w:t>
      </w:r>
    </w:p>
    <w:p w:rsidR="00172D79" w:rsidRDefault="00020FE4">
      <w:pPr>
        <w:widowControl w:val="0"/>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rPr>
        <w:t>Творчество Ф</w:t>
      </w:r>
      <w:r>
        <w:rPr>
          <w:rFonts w:ascii="Times New Roman" w:eastAsia="Calibri" w:hAnsi="Times New Roman" w:cs="Times New Roman"/>
          <w:sz w:val="28"/>
          <w:szCs w:val="28"/>
          <w:lang w:val="tt-RU"/>
        </w:rPr>
        <w:t>оата</w:t>
      </w:r>
      <w:r>
        <w:rPr>
          <w:rFonts w:ascii="Times New Roman" w:eastAsia="Calibri" w:hAnsi="Times New Roman" w:cs="Times New Roman"/>
          <w:sz w:val="28"/>
          <w:szCs w:val="28"/>
        </w:rPr>
        <w:t xml:space="preserve"> Садриева. Повесть «Таң җиле» («Утренний ветер»). Сила слова. Миссия поэта. Трагедия потери духовной связи между поколениями.</w:t>
      </w:r>
    </w:p>
    <w:p w:rsidR="00172D79" w:rsidRDefault="00020FE4">
      <w:pPr>
        <w:widowControl w:val="0"/>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rPr>
        <w:t>Рассказ Р</w:t>
      </w:r>
      <w:r>
        <w:rPr>
          <w:rFonts w:ascii="Times New Roman" w:eastAsia="Calibri" w:hAnsi="Times New Roman" w:cs="Times New Roman"/>
          <w:sz w:val="28"/>
          <w:szCs w:val="28"/>
          <w:lang w:val="tt-RU"/>
        </w:rPr>
        <w:t>абита</w:t>
      </w:r>
      <w:r>
        <w:rPr>
          <w:rFonts w:ascii="Times New Roman" w:eastAsia="Calibri" w:hAnsi="Times New Roman" w:cs="Times New Roman"/>
          <w:sz w:val="28"/>
          <w:szCs w:val="28"/>
        </w:rPr>
        <w:t xml:space="preserve"> </w:t>
      </w:r>
      <w:r>
        <w:rPr>
          <w:rFonts w:ascii="Times New Roman" w:eastAsia="Calibri" w:hAnsi="Times New Roman" w:cs="Times New Roman"/>
          <w:sz w:val="28"/>
          <w:szCs w:val="28"/>
        </w:rPr>
        <w:t>Батуллы «Имче» («Знахарка»). Исторический сюжет о детстве Тукая. Сходство и различия в создании образа главного героя в разных произведениях. Особенности повествования.</w:t>
      </w:r>
    </w:p>
    <w:p w:rsidR="00172D79" w:rsidRDefault="00020FE4">
      <w:pPr>
        <w:widowControl w:val="0"/>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rPr>
        <w:t>Рассказ М</w:t>
      </w:r>
      <w:r>
        <w:rPr>
          <w:rFonts w:ascii="Times New Roman" w:eastAsia="Calibri" w:hAnsi="Times New Roman" w:cs="Times New Roman"/>
          <w:sz w:val="28"/>
          <w:szCs w:val="28"/>
          <w:lang w:val="tt-RU"/>
        </w:rPr>
        <w:t>арселя</w:t>
      </w:r>
      <w:r>
        <w:rPr>
          <w:rFonts w:ascii="Times New Roman" w:eastAsia="Calibri" w:hAnsi="Times New Roman" w:cs="Times New Roman"/>
          <w:sz w:val="28"/>
          <w:szCs w:val="28"/>
        </w:rPr>
        <w:t xml:space="preserve"> Галиева «Җиңәсем килде» («Хочу победить»). Понятие чести, справедливост</w:t>
      </w:r>
      <w:r>
        <w:rPr>
          <w:rFonts w:ascii="Times New Roman" w:eastAsia="Calibri" w:hAnsi="Times New Roman" w:cs="Times New Roman"/>
          <w:sz w:val="28"/>
          <w:szCs w:val="28"/>
        </w:rPr>
        <w:t>и, уважения.</w:t>
      </w:r>
    </w:p>
    <w:p w:rsidR="00172D79" w:rsidRDefault="00020FE4">
      <w:pPr>
        <w:widowControl w:val="0"/>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rPr>
        <w:t>Стихотворения М</w:t>
      </w:r>
      <w:r>
        <w:rPr>
          <w:rFonts w:ascii="Times New Roman" w:eastAsia="Calibri" w:hAnsi="Times New Roman" w:cs="Times New Roman"/>
          <w:sz w:val="28"/>
          <w:szCs w:val="28"/>
          <w:lang w:val="tt-RU"/>
        </w:rPr>
        <w:t>ухаммета</w:t>
      </w:r>
      <w:r>
        <w:rPr>
          <w:rFonts w:ascii="Times New Roman" w:eastAsia="Calibri" w:hAnsi="Times New Roman" w:cs="Times New Roman"/>
          <w:sz w:val="28"/>
          <w:szCs w:val="28"/>
        </w:rPr>
        <w:t xml:space="preserve"> Мирзы «Көздә бер мәл» («Одно мгновение осени»), «Әткәң-әнкәң фатихасы» («Благословение родителей»), «Моң» («Печаль»). Роль природы в раскрытии чувств и переживаний лирического героя. Долг перед родителями. Благословлени</w:t>
      </w:r>
      <w:r>
        <w:rPr>
          <w:rFonts w:ascii="Times New Roman" w:eastAsia="Calibri" w:hAnsi="Times New Roman" w:cs="Times New Roman"/>
          <w:sz w:val="28"/>
          <w:szCs w:val="28"/>
        </w:rPr>
        <w:t>е родителей.</w:t>
      </w:r>
    </w:p>
    <w:p w:rsidR="00172D79" w:rsidRDefault="00020FE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Стихотворение </w:t>
      </w:r>
      <w:r>
        <w:rPr>
          <w:rFonts w:ascii="Times New Roman" w:eastAsia="Calibri" w:hAnsi="Times New Roman" w:cs="Times New Roman"/>
          <w:sz w:val="28"/>
          <w:szCs w:val="28"/>
        </w:rPr>
        <w:t>Г</w:t>
      </w:r>
      <w:r>
        <w:rPr>
          <w:rFonts w:ascii="Times New Roman" w:eastAsia="Calibri" w:hAnsi="Times New Roman" w:cs="Times New Roman"/>
          <w:sz w:val="28"/>
          <w:szCs w:val="28"/>
          <w:lang w:val="tt-RU"/>
        </w:rPr>
        <w:t>азинура</w:t>
      </w:r>
      <w:r>
        <w:rPr>
          <w:rFonts w:ascii="Times New Roman" w:eastAsia="Calibri" w:hAnsi="Times New Roman" w:cs="Times New Roman"/>
          <w:sz w:val="28"/>
          <w:szCs w:val="28"/>
        </w:rPr>
        <w:t xml:space="preserve"> Мурат</w:t>
      </w:r>
      <w:r>
        <w:rPr>
          <w:rFonts w:ascii="Times New Roman" w:eastAsia="Calibri" w:hAnsi="Times New Roman" w:cs="Times New Roman"/>
          <w:sz w:val="28"/>
          <w:szCs w:val="28"/>
          <w:lang w:val="tt-RU"/>
        </w:rPr>
        <w:t>а</w:t>
      </w:r>
      <w:r>
        <w:rPr>
          <w:rFonts w:ascii="Times New Roman" w:eastAsia="Calibri" w:hAnsi="Times New Roman" w:cs="Times New Roman"/>
          <w:sz w:val="28"/>
          <w:szCs w:val="28"/>
        </w:rPr>
        <w:t xml:space="preserve"> «Шагыйрь» («Поэт»). Стихотворения из цикла «Литовская мозаика» «Үле тел» («Мертвый язык»), «Литвада татар күле буенда килгән уй...» («Размышления у татарского озера...»). Уважение к истории своего народа, сохранен</w:t>
      </w:r>
      <w:r>
        <w:rPr>
          <w:rFonts w:ascii="Times New Roman" w:eastAsia="Calibri" w:hAnsi="Times New Roman" w:cs="Times New Roman"/>
          <w:sz w:val="28"/>
          <w:szCs w:val="28"/>
        </w:rPr>
        <w:t>ие родного языка, чувство ответственности за них.</w:t>
      </w:r>
    </w:p>
    <w:p w:rsidR="00172D79" w:rsidRDefault="00020FE4">
      <w:pPr>
        <w:widowControl w:val="0"/>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Стихотворение </w:t>
      </w:r>
      <w:r>
        <w:rPr>
          <w:rFonts w:ascii="Times New Roman" w:eastAsia="Calibri" w:hAnsi="Times New Roman" w:cs="Times New Roman"/>
          <w:sz w:val="28"/>
          <w:szCs w:val="28"/>
        </w:rPr>
        <w:t>Р</w:t>
      </w:r>
      <w:r>
        <w:rPr>
          <w:rFonts w:ascii="Times New Roman" w:eastAsia="Calibri" w:hAnsi="Times New Roman" w:cs="Times New Roman"/>
          <w:sz w:val="28"/>
          <w:szCs w:val="28"/>
          <w:lang w:val="tt-RU"/>
        </w:rPr>
        <w:t>оберта</w:t>
      </w:r>
      <w:r>
        <w:rPr>
          <w:rFonts w:ascii="Times New Roman" w:eastAsia="Calibri" w:hAnsi="Times New Roman" w:cs="Times New Roman"/>
          <w:sz w:val="28"/>
          <w:szCs w:val="28"/>
        </w:rPr>
        <w:t xml:space="preserve"> Р</w:t>
      </w:r>
      <w:r>
        <w:rPr>
          <w:rFonts w:ascii="Times New Roman" w:eastAsia="Calibri" w:hAnsi="Times New Roman" w:cs="Times New Roman"/>
          <w:sz w:val="28"/>
          <w:szCs w:val="28"/>
          <w:lang w:val="tt-RU"/>
        </w:rPr>
        <w:t>а</w:t>
      </w:r>
      <w:r>
        <w:rPr>
          <w:rFonts w:ascii="Times New Roman" w:eastAsia="Calibri" w:hAnsi="Times New Roman" w:cs="Times New Roman"/>
          <w:sz w:val="28"/>
          <w:szCs w:val="28"/>
        </w:rPr>
        <w:t>к</w:t>
      </w:r>
      <w:r>
        <w:rPr>
          <w:rFonts w:ascii="Times New Roman" w:eastAsia="Calibri" w:hAnsi="Times New Roman" w:cs="Times New Roman"/>
          <w:sz w:val="28"/>
          <w:szCs w:val="28"/>
          <w:lang w:val="tt-RU"/>
        </w:rPr>
        <w:t>и</w:t>
      </w:r>
      <w:r>
        <w:rPr>
          <w:rFonts w:ascii="Times New Roman" w:eastAsia="Calibri" w:hAnsi="Times New Roman" w:cs="Times New Roman"/>
          <w:sz w:val="28"/>
          <w:szCs w:val="28"/>
        </w:rPr>
        <w:t>пов</w:t>
      </w:r>
      <w:r>
        <w:rPr>
          <w:rFonts w:ascii="Times New Roman" w:eastAsia="Calibri" w:hAnsi="Times New Roman" w:cs="Times New Roman"/>
          <w:sz w:val="28"/>
          <w:szCs w:val="28"/>
          <w:lang w:val="tt-RU"/>
        </w:rPr>
        <w:t>а</w:t>
      </w:r>
      <w:r>
        <w:rPr>
          <w:rFonts w:ascii="Times New Roman" w:eastAsia="Calibri" w:hAnsi="Times New Roman" w:cs="Times New Roman"/>
          <w:sz w:val="28"/>
          <w:szCs w:val="28"/>
        </w:rPr>
        <w:t xml:space="preserve"> «Мин яратам сине, Татарстан» («Я люблю тебя, Татарстан!») Образ Родины. Чувства гордости и любви к родному краю.</w:t>
      </w:r>
    </w:p>
    <w:p w:rsidR="00172D79" w:rsidRDefault="00020FE4">
      <w:pPr>
        <w:widowControl w:val="0"/>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rPr>
        <w:lastRenderedPageBreak/>
        <w:t>Стихотворение Л</w:t>
      </w:r>
      <w:r>
        <w:rPr>
          <w:rFonts w:ascii="Times New Roman" w:eastAsia="Calibri" w:hAnsi="Times New Roman" w:cs="Times New Roman"/>
          <w:sz w:val="28"/>
          <w:szCs w:val="28"/>
          <w:lang w:val="tt-RU"/>
        </w:rPr>
        <w:t>ябиба</w:t>
      </w:r>
      <w:r>
        <w:rPr>
          <w:rFonts w:ascii="Times New Roman" w:eastAsia="Calibri" w:hAnsi="Times New Roman" w:cs="Times New Roman"/>
          <w:sz w:val="28"/>
          <w:szCs w:val="28"/>
        </w:rPr>
        <w:t xml:space="preserve"> Лерона «Фашист очып үтте» («Фашист пролет</w:t>
      </w:r>
      <w:r>
        <w:rPr>
          <w:rFonts w:ascii="Times New Roman" w:eastAsia="Calibri" w:hAnsi="Times New Roman" w:cs="Times New Roman"/>
          <w:sz w:val="28"/>
          <w:szCs w:val="28"/>
        </w:rPr>
        <w:t>ел»). Картины военного времени. Трагизм. Схожесть и различие в слове и изобразительном искусстве в воспроизведении модели жизни, в создании образа, в выражении идеи. Образ врага.</w:t>
      </w:r>
    </w:p>
    <w:p w:rsidR="00172D79" w:rsidRDefault="00020FE4">
      <w:pPr>
        <w:widowControl w:val="0"/>
        <w:spacing w:after="0" w:line="360" w:lineRule="auto"/>
        <w:ind w:firstLine="709"/>
        <w:jc w:val="both"/>
        <w:rPr>
          <w:rFonts w:ascii="Times New Roman" w:eastAsia="Calibri" w:hAnsi="Times New Roman" w:cs="Times New Roman"/>
          <w:b/>
          <w:sz w:val="28"/>
          <w:szCs w:val="28"/>
        </w:rPr>
      </w:pPr>
      <w:r>
        <w:rPr>
          <w:rFonts w:ascii="Times New Roman" w:eastAsia="Calibri" w:hAnsi="Times New Roman" w:cs="Times New Roman"/>
          <w:b/>
          <w:sz w:val="28"/>
          <w:szCs w:val="28"/>
        </w:rPr>
        <w:t>Современная татарская литература.</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Особенности современной татарской литератур</w:t>
      </w:r>
      <w:r>
        <w:rPr>
          <w:rFonts w:ascii="Times New Roman" w:eastAsia="Calibri" w:hAnsi="Times New Roman" w:cs="Times New Roman"/>
          <w:sz w:val="28"/>
          <w:szCs w:val="28"/>
        </w:rPr>
        <w:t>ы. Обзор.</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А</w:t>
      </w:r>
      <w:r>
        <w:rPr>
          <w:rFonts w:ascii="Times New Roman" w:eastAsia="Calibri" w:hAnsi="Times New Roman" w:cs="Times New Roman"/>
          <w:sz w:val="28"/>
          <w:szCs w:val="28"/>
          <w:lang w:val="tt-RU"/>
        </w:rPr>
        <w:t>йгул</w:t>
      </w:r>
      <w:r>
        <w:rPr>
          <w:rFonts w:ascii="Times New Roman" w:eastAsia="Calibri" w:hAnsi="Times New Roman" w:cs="Times New Roman"/>
          <w:sz w:val="28"/>
          <w:szCs w:val="28"/>
        </w:rPr>
        <w:t xml:space="preserve">ь Ахметгалиевой. Рассказ «Кайтаваз» («Эхо»). Отношения матери и детей. Роль матери в жизни человека. </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Творчество Рустема Галиуллина. Рассказ «Сәлам» («Привет»). Противопоставление внешней красоты внутренней. Ложь и разочарование. </w:t>
      </w:r>
      <w:r>
        <w:rPr>
          <w:rFonts w:ascii="Times New Roman" w:eastAsia="Calibri" w:hAnsi="Times New Roman" w:cs="Times New Roman"/>
          <w:sz w:val="28"/>
          <w:szCs w:val="28"/>
        </w:rPr>
        <w:t>Проза в стихах «Юлларда ак җил иде» («На дорогах белый ветер»). Смысл жизни, жизненный опыт и преодоление препятствий на жизненном пути.</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Творчество Рузаля Мухамметшина. Стихотворения «Август азагы» («Конец августа»), «Күктә кояш балкып-балкып яна» «А солнц</w:t>
      </w:r>
      <w:r>
        <w:rPr>
          <w:rFonts w:ascii="Times New Roman" w:eastAsia="Calibri" w:hAnsi="Times New Roman" w:cs="Times New Roman"/>
          <w:sz w:val="28"/>
          <w:szCs w:val="28"/>
        </w:rPr>
        <w:t>е в небе светит ярко-ярко»).</w:t>
      </w:r>
      <w:r>
        <w:rPr>
          <w:rStyle w:val="a4"/>
        </w:rPr>
        <w:t xml:space="preserve"> </w:t>
      </w:r>
      <w:r>
        <w:rPr>
          <w:rFonts w:ascii="Times New Roman" w:eastAsia="Calibri" w:hAnsi="Times New Roman" w:cs="Times New Roman"/>
          <w:sz w:val="28"/>
          <w:szCs w:val="28"/>
        </w:rPr>
        <w:t xml:space="preserve">Своеобразие творчества поэта. </w:t>
      </w:r>
    </w:p>
    <w:p w:rsidR="00172D79" w:rsidRDefault="00020FE4">
      <w:pPr>
        <w:widowControl w:val="0"/>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rPr>
        <w:t>Тема вечности в творчестве молодых писателей.</w:t>
      </w:r>
    </w:p>
    <w:p w:rsidR="00172D79" w:rsidRDefault="00020FE4">
      <w:pPr>
        <w:widowControl w:val="0"/>
        <w:spacing w:after="0" w:line="360" w:lineRule="auto"/>
        <w:ind w:firstLine="709"/>
        <w:jc w:val="both"/>
        <w:rPr>
          <w:rFonts w:ascii="Times New Roman" w:eastAsia="Calibri" w:hAnsi="Times New Roman" w:cs="Times New Roman"/>
          <w:b/>
          <w:sz w:val="28"/>
          <w:szCs w:val="28"/>
        </w:rPr>
      </w:pPr>
      <w:r>
        <w:rPr>
          <w:rFonts w:ascii="Times New Roman" w:eastAsia="Calibri" w:hAnsi="Times New Roman" w:cs="Times New Roman"/>
          <w:b/>
          <w:sz w:val="28"/>
          <w:szCs w:val="28"/>
        </w:rPr>
        <w:t>Периодические издания на татарском языке.</w:t>
      </w:r>
    </w:p>
    <w:p w:rsidR="00172D79" w:rsidRDefault="00020FE4">
      <w:pPr>
        <w:widowControl w:val="0"/>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rPr>
        <w:t>Журналы «Ялкын» («Пламя»), «Идел» («Идель»), «Казан утлары» («Огни Казани»), «Безне</w:t>
      </w:r>
      <w:r>
        <w:rPr>
          <w:rFonts w:ascii="Times New Roman" w:eastAsia="Calibri" w:hAnsi="Times New Roman" w:cs="Times New Roman"/>
          <w:sz w:val="28"/>
          <w:szCs w:val="28"/>
          <w:lang w:val="tt-RU"/>
        </w:rPr>
        <w:t>ң</w:t>
      </w:r>
      <w:r>
        <w:rPr>
          <w:rFonts w:ascii="Times New Roman" w:eastAsia="Calibri" w:hAnsi="Times New Roman" w:cs="Times New Roman"/>
          <w:sz w:val="28"/>
          <w:szCs w:val="28"/>
        </w:rPr>
        <w:t xml:space="preserve"> мирас» («Наше наследие»)</w:t>
      </w:r>
      <w:r>
        <w:rPr>
          <w:rFonts w:ascii="Times New Roman" w:eastAsia="Calibri" w:hAnsi="Times New Roman" w:cs="Times New Roman"/>
          <w:sz w:val="28"/>
          <w:szCs w:val="28"/>
          <w:lang w:val="tt-RU"/>
        </w:rPr>
        <w:t xml:space="preserve">, газета </w:t>
      </w:r>
      <w:r>
        <w:rPr>
          <w:rFonts w:ascii="Times New Roman" w:eastAsia="Calibri" w:hAnsi="Times New Roman" w:cs="Times New Roman"/>
          <w:sz w:val="28"/>
          <w:szCs w:val="28"/>
        </w:rPr>
        <w:t>«</w:t>
      </w:r>
      <w:r>
        <w:rPr>
          <w:rFonts w:ascii="Times New Roman" w:eastAsia="Calibri" w:hAnsi="Times New Roman" w:cs="Times New Roman"/>
          <w:sz w:val="28"/>
          <w:szCs w:val="28"/>
          <w:lang w:val="tt-RU"/>
        </w:rPr>
        <w:t>Татарстан яшьләре</w:t>
      </w:r>
      <w:r>
        <w:rPr>
          <w:rFonts w:ascii="Times New Roman" w:eastAsia="Calibri" w:hAnsi="Times New Roman" w:cs="Times New Roman"/>
          <w:sz w:val="28"/>
          <w:szCs w:val="28"/>
        </w:rPr>
        <w:t>» («Молодежь Татарстана»)</w:t>
      </w:r>
      <w:r>
        <w:rPr>
          <w:rFonts w:ascii="Times New Roman" w:eastAsia="Calibri" w:hAnsi="Times New Roman" w:cs="Times New Roman"/>
          <w:sz w:val="28"/>
          <w:szCs w:val="28"/>
          <w:lang w:val="tt-RU"/>
        </w:rPr>
        <w:t>. Содержание, тематика, проблематика изданий.</w:t>
      </w:r>
    </w:p>
    <w:p w:rsidR="00172D79" w:rsidRDefault="00020FE4">
      <w:pPr>
        <w:widowControl w:val="0"/>
        <w:spacing w:after="0" w:line="360" w:lineRule="auto"/>
        <w:ind w:firstLine="709"/>
        <w:rPr>
          <w:rFonts w:ascii="Times New Roman" w:eastAsia="Calibri" w:hAnsi="Times New Roman" w:cs="Times New Roman"/>
          <w:b/>
          <w:bCs/>
          <w:sz w:val="28"/>
          <w:szCs w:val="28"/>
        </w:rPr>
      </w:pPr>
      <w:r>
        <w:rPr>
          <w:rFonts w:ascii="Times New Roman" w:eastAsia="Calibri" w:hAnsi="Times New Roman" w:cs="Times New Roman"/>
          <w:b/>
          <w:bCs/>
          <w:sz w:val="28"/>
          <w:szCs w:val="28"/>
        </w:rPr>
        <w:t>Блок 3. Теория литературы</w:t>
      </w:r>
    </w:p>
    <w:p w:rsidR="00172D79" w:rsidRDefault="00020FE4">
      <w:pPr>
        <w:widowControl w:val="0"/>
        <w:spacing w:after="0" w:line="360" w:lineRule="auto"/>
        <w:ind w:firstLine="709"/>
        <w:jc w:val="both"/>
        <w:rPr>
          <w:rFonts w:ascii="Times New Roman" w:eastAsia="Calibri" w:hAnsi="Times New Roman" w:cs="Times New Roman"/>
          <w:bCs/>
          <w:sz w:val="28"/>
          <w:szCs w:val="28"/>
        </w:rPr>
      </w:pPr>
      <w:r>
        <w:rPr>
          <w:rFonts w:ascii="Times New Roman" w:eastAsia="Calibri" w:hAnsi="Times New Roman" w:cs="Times New Roman"/>
          <w:b/>
          <w:bCs/>
          <w:sz w:val="28"/>
          <w:szCs w:val="28"/>
        </w:rPr>
        <w:t xml:space="preserve">Устное народное творчество. </w:t>
      </w:r>
      <w:r>
        <w:rPr>
          <w:rFonts w:ascii="Times New Roman" w:eastAsia="Calibri" w:hAnsi="Times New Roman" w:cs="Times New Roman"/>
          <w:bCs/>
          <w:sz w:val="28"/>
          <w:szCs w:val="28"/>
        </w:rPr>
        <w:t xml:space="preserve">Жанры фольклора: сказка (волшебная, бытовая, сказка о животных), песня, </w:t>
      </w:r>
      <w:r>
        <w:rPr>
          <w:rFonts w:ascii="Times New Roman" w:eastAsia="Calibri" w:hAnsi="Times New Roman" w:cs="Times New Roman"/>
          <w:bCs/>
          <w:sz w:val="28"/>
          <w:szCs w:val="28"/>
        </w:rPr>
        <w:t>легенда, предание, баит, миф, дастан. Малые жанры фольклора: загадки, пословицы и поговорки.</w:t>
      </w:r>
    </w:p>
    <w:p w:rsidR="00172D79" w:rsidRDefault="00020FE4">
      <w:pPr>
        <w:widowControl w:val="0"/>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b/>
          <w:bCs/>
          <w:sz w:val="28"/>
          <w:szCs w:val="28"/>
        </w:rPr>
        <w:t xml:space="preserve">Род и жанр литературы. </w:t>
      </w:r>
      <w:r>
        <w:rPr>
          <w:rFonts w:ascii="Times New Roman" w:eastAsia="Calibri" w:hAnsi="Times New Roman" w:cs="Times New Roman"/>
          <w:sz w:val="28"/>
          <w:szCs w:val="28"/>
        </w:rPr>
        <w:t>Литературные роды: эпос, лирика и драма. Жанр. Эпические жанры: роман, повесть, рассказ. Лирические жанры: пейзажная лирика, гражданская лир</w:t>
      </w:r>
      <w:r>
        <w:rPr>
          <w:rFonts w:ascii="Times New Roman" w:eastAsia="Calibri" w:hAnsi="Times New Roman" w:cs="Times New Roman"/>
          <w:sz w:val="28"/>
          <w:szCs w:val="28"/>
        </w:rPr>
        <w:t xml:space="preserve">ика, интимная лирика, философская лирика. Драматические жанры: комедия, трагедия, драма. Лиро-эпические жанры: сюжетное стихотворение, басня, нэсер (стихи в прозе), поэма, </w:t>
      </w:r>
      <w:r>
        <w:rPr>
          <w:rFonts w:ascii="Times New Roman" w:eastAsia="Calibri" w:hAnsi="Times New Roman" w:cs="Times New Roman"/>
          <w:sz w:val="28"/>
          <w:szCs w:val="28"/>
        </w:rPr>
        <w:lastRenderedPageBreak/>
        <w:t>баллада. Литературная сказка. Автобиографическое произведение. Биографическое произв</w:t>
      </w:r>
      <w:r>
        <w:rPr>
          <w:rFonts w:ascii="Times New Roman" w:eastAsia="Calibri" w:hAnsi="Times New Roman" w:cs="Times New Roman"/>
          <w:sz w:val="28"/>
          <w:szCs w:val="28"/>
        </w:rPr>
        <w:t>едение.</w:t>
      </w:r>
      <w:r>
        <w:rPr>
          <w:rFonts w:ascii="Times New Roman" w:eastAsia="Calibri" w:hAnsi="Times New Roman" w:cs="Times New Roman"/>
          <w:sz w:val="28"/>
          <w:szCs w:val="28"/>
          <w:lang w:val="tt-RU"/>
        </w:rPr>
        <w:t xml:space="preserve"> Гимн.</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b/>
          <w:bCs/>
          <w:sz w:val="28"/>
          <w:szCs w:val="28"/>
        </w:rPr>
        <w:t xml:space="preserve">Образность в литературном произведении. </w:t>
      </w:r>
      <w:r>
        <w:rPr>
          <w:rFonts w:ascii="Times New Roman" w:eastAsia="Calibri" w:hAnsi="Times New Roman" w:cs="Times New Roman"/>
          <w:sz w:val="28"/>
          <w:szCs w:val="28"/>
        </w:rPr>
        <w:t>Образ, символ, деталь, аллегория. Образы людей: главный герой, второстепенный герой, персонажи, участвующие в действии, собирательные образы. Персонаж, характер, тип. Лирический герой, повествователь, л</w:t>
      </w:r>
      <w:r>
        <w:rPr>
          <w:rFonts w:ascii="Times New Roman" w:eastAsia="Calibri" w:hAnsi="Times New Roman" w:cs="Times New Roman"/>
          <w:sz w:val="28"/>
          <w:szCs w:val="28"/>
        </w:rPr>
        <w:t xml:space="preserve">ирическое «я», образ автора, авторская позиция. Образы природы, образы-вещи, мифологические образы, фантастические образы. </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b/>
          <w:bCs/>
          <w:sz w:val="28"/>
          <w:szCs w:val="28"/>
        </w:rPr>
        <w:t>Литературное произведение. Форма и содержание.</w:t>
      </w:r>
      <w:r>
        <w:rPr>
          <w:rFonts w:ascii="Times New Roman" w:eastAsia="Calibri" w:hAnsi="Times New Roman" w:cs="Times New Roman"/>
          <w:sz w:val="28"/>
          <w:szCs w:val="28"/>
        </w:rPr>
        <w:t xml:space="preserve"> Конфликт, сюжет, элементы сюжета. Композиция. Тема, проблема, идея. Пейзаж, портрет. </w:t>
      </w:r>
      <w:r>
        <w:rPr>
          <w:rFonts w:ascii="Times New Roman" w:eastAsia="Calibri" w:hAnsi="Times New Roman" w:cs="Times New Roman"/>
          <w:sz w:val="28"/>
          <w:szCs w:val="28"/>
        </w:rPr>
        <w:t>Психологизм. Место и время в художественном произведении (хронотоп). Эпиграф.</w:t>
      </w:r>
    </w:p>
    <w:p w:rsidR="00172D79" w:rsidRDefault="00020FE4">
      <w:pPr>
        <w:widowControl w:val="0"/>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b/>
          <w:bCs/>
          <w:sz w:val="28"/>
          <w:szCs w:val="28"/>
        </w:rPr>
        <w:t xml:space="preserve">Литературное творчество. Художественные средства и стиль. </w:t>
      </w:r>
      <w:r>
        <w:rPr>
          <w:rFonts w:ascii="Times New Roman" w:eastAsia="Calibri" w:hAnsi="Times New Roman" w:cs="Times New Roman"/>
          <w:sz w:val="28"/>
          <w:szCs w:val="28"/>
        </w:rPr>
        <w:t>Художественные приемы: повтор, параллелизм, противопоставление, ретроспекция. Языковые и стилистические средства (тропы,</w:t>
      </w:r>
      <w:r>
        <w:rPr>
          <w:rFonts w:ascii="Times New Roman" w:eastAsia="Calibri" w:hAnsi="Times New Roman" w:cs="Times New Roman"/>
          <w:sz w:val="28"/>
          <w:szCs w:val="28"/>
        </w:rPr>
        <w:t xml:space="preserve"> лексические, стилистические, фонетические средства). Художественная речь: повествование, диалог, монолог. Лирические отступления. Особенности стихотворной и прозаической форм словесного выражения. Ритм, рифма, стих, строфа. Стихосложение. Формы смеха: юмо</w:t>
      </w:r>
      <w:r>
        <w:rPr>
          <w:rFonts w:ascii="Times New Roman" w:eastAsia="Calibri" w:hAnsi="Times New Roman" w:cs="Times New Roman"/>
          <w:sz w:val="28"/>
          <w:szCs w:val="28"/>
        </w:rPr>
        <w:t xml:space="preserve">р, сатира, шарж. </w:t>
      </w:r>
      <w:r>
        <w:rPr>
          <w:rFonts w:ascii="Times New Roman" w:eastAsia="Calibri" w:hAnsi="Times New Roman" w:cs="Times New Roman"/>
          <w:sz w:val="28"/>
          <w:szCs w:val="28"/>
          <w:lang w:val="tt-RU"/>
        </w:rPr>
        <w:t>Нонсенс.</w:t>
      </w:r>
    </w:p>
    <w:p w:rsidR="00172D79" w:rsidRDefault="00020FE4">
      <w:pPr>
        <w:widowControl w:val="0"/>
        <w:spacing w:after="0" w:line="360" w:lineRule="auto"/>
        <w:ind w:firstLine="709"/>
        <w:jc w:val="both"/>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История литературы. </w:t>
      </w:r>
      <w:r>
        <w:rPr>
          <w:rFonts w:ascii="Times New Roman" w:eastAsia="Calibri" w:hAnsi="Times New Roman" w:cs="Times New Roman"/>
          <w:sz w:val="28"/>
          <w:szCs w:val="28"/>
        </w:rPr>
        <w:t>Традиции и новаторство. Религиозная литература, светская литература.</w:t>
      </w:r>
    </w:p>
    <w:p w:rsidR="00172D79" w:rsidRDefault="00020FE4">
      <w:pPr>
        <w:widowControl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b/>
          <w:bCs/>
          <w:sz w:val="28"/>
          <w:szCs w:val="28"/>
        </w:rPr>
        <w:t xml:space="preserve">Литературный процесс. </w:t>
      </w:r>
      <w:r>
        <w:rPr>
          <w:rFonts w:ascii="Times New Roman" w:eastAsia="Calibri" w:hAnsi="Times New Roman" w:cs="Times New Roman"/>
          <w:sz w:val="28"/>
          <w:szCs w:val="28"/>
        </w:rPr>
        <w:t>Понятие о литературном процессе и периодах в развитии литературы (</w:t>
      </w:r>
      <w:r>
        <w:rPr>
          <w:rFonts w:ascii="Times New Roman" w:eastAsia="Calibri" w:hAnsi="Times New Roman" w:cs="Times New Roman"/>
          <w:bCs/>
          <w:sz w:val="28"/>
          <w:szCs w:val="28"/>
        </w:rPr>
        <w:t>средневековая тюрко-татарская литература (л</w:t>
      </w:r>
      <w:r>
        <w:rPr>
          <w:rFonts w:ascii="Times New Roman" w:eastAsia="Calibri" w:hAnsi="Times New Roman" w:cs="Times New Roman"/>
          <w:sz w:val="28"/>
          <w:szCs w:val="28"/>
        </w:rPr>
        <w:t xml:space="preserve">итература </w:t>
      </w:r>
      <w:r>
        <w:rPr>
          <w:rFonts w:ascii="Times New Roman" w:eastAsia="Calibri" w:hAnsi="Times New Roman" w:cs="Times New Roman"/>
          <w:sz w:val="28"/>
          <w:szCs w:val="28"/>
        </w:rPr>
        <w:t xml:space="preserve">Булгарского периода, литература периода Золотой Орды, литература периода Казанского ханства), литература XVII века, литература XVIII века, литература XIХ века, литература начала ХХ века, татарская литература 1920-1930-х годов, татарская литература периода </w:t>
      </w:r>
      <w:r>
        <w:rPr>
          <w:rFonts w:ascii="Times New Roman" w:eastAsia="Calibri" w:hAnsi="Times New Roman" w:cs="Times New Roman"/>
          <w:sz w:val="28"/>
          <w:szCs w:val="28"/>
        </w:rPr>
        <w:t>Великой Отечественной войны и послевоенного времени, татарская литература 1960-1980-х годов, татарская литература рубежа XX-XXI веков, современная татарская литература).</w:t>
      </w:r>
    </w:p>
    <w:p w:rsidR="00172D79" w:rsidRDefault="00020FE4">
      <w:pPr>
        <w:widowControl w:val="0"/>
        <w:spacing w:after="0" w:line="360" w:lineRule="auto"/>
        <w:ind w:right="-2" w:firstLine="567"/>
        <w:jc w:val="both"/>
        <w:rPr>
          <w:rFonts w:ascii="Times New Roman" w:eastAsia="Calibri" w:hAnsi="Times New Roman" w:cs="Times New Roman"/>
          <w:sz w:val="28"/>
          <w:szCs w:val="28"/>
          <w:lang w:val="be-BY"/>
        </w:rPr>
      </w:pPr>
      <w:r>
        <w:rPr>
          <w:rFonts w:ascii="Times New Roman" w:eastAsia="Calibri" w:hAnsi="Times New Roman" w:cs="Times New Roman"/>
          <w:b/>
          <w:bCs/>
          <w:sz w:val="28"/>
          <w:szCs w:val="28"/>
          <w:lang w:val="be-BY"/>
        </w:rPr>
        <w:lastRenderedPageBreak/>
        <w:t>Литературное направление и течение</w:t>
      </w:r>
      <w:r>
        <w:rPr>
          <w:rFonts w:ascii="Times New Roman" w:eastAsia="Calibri" w:hAnsi="Times New Roman" w:cs="Times New Roman"/>
          <w:sz w:val="28"/>
          <w:szCs w:val="28"/>
          <w:lang w:val="be-BY"/>
        </w:rPr>
        <w:t>. Реализм. Романтизм. Просветительский реализм. Крит</w:t>
      </w:r>
      <w:r>
        <w:rPr>
          <w:rFonts w:ascii="Times New Roman" w:eastAsia="Calibri" w:hAnsi="Times New Roman" w:cs="Times New Roman"/>
          <w:sz w:val="28"/>
          <w:szCs w:val="28"/>
          <w:lang w:val="be-BY"/>
        </w:rPr>
        <w:t xml:space="preserve">ический реализм. Импрессионизм. Символизм. </w:t>
      </w:r>
    </w:p>
    <w:p w:rsidR="00172D79" w:rsidRDefault="00020FE4">
      <w:pPr>
        <w:tabs>
          <w:tab w:val="left" w:pos="1080"/>
        </w:tabs>
        <w:suppressAutoHyphens/>
        <w:spacing w:before="120" w:after="120" w:line="240" w:lineRule="auto"/>
        <w:ind w:firstLine="709"/>
        <w:jc w:val="center"/>
        <w:rPr>
          <w:rFonts w:ascii="Times New Roman" w:eastAsia="Times New Roman" w:hAnsi="Times New Roman" w:cs="Times New Roman"/>
          <w:b/>
          <w:sz w:val="28"/>
          <w:szCs w:val="28"/>
          <w:lang w:bidi="en-US"/>
        </w:rPr>
      </w:pPr>
      <w:r>
        <w:rPr>
          <w:rFonts w:ascii="Times New Roman" w:eastAsia="Times New Roman" w:hAnsi="Times New Roman" w:cs="Times New Roman"/>
          <w:b/>
          <w:sz w:val="28"/>
          <w:szCs w:val="28"/>
          <w:lang w:bidi="en-US"/>
        </w:rPr>
        <w:t xml:space="preserve">Список произведений, </w:t>
      </w:r>
    </w:p>
    <w:p w:rsidR="00172D79" w:rsidRDefault="00020FE4">
      <w:pPr>
        <w:tabs>
          <w:tab w:val="left" w:pos="1080"/>
        </w:tabs>
        <w:suppressAutoHyphens/>
        <w:spacing w:before="120" w:after="120" w:line="240" w:lineRule="auto"/>
        <w:ind w:firstLine="709"/>
        <w:jc w:val="center"/>
        <w:rPr>
          <w:rFonts w:ascii="Times New Roman" w:eastAsia="Times New Roman" w:hAnsi="Times New Roman" w:cs="Times New Roman"/>
          <w:b/>
          <w:sz w:val="28"/>
          <w:szCs w:val="28"/>
          <w:lang w:bidi="en-US"/>
        </w:rPr>
      </w:pPr>
      <w:r>
        <w:rPr>
          <w:rFonts w:ascii="Times New Roman" w:eastAsia="Times New Roman" w:hAnsi="Times New Roman" w:cs="Times New Roman"/>
          <w:b/>
          <w:sz w:val="28"/>
          <w:szCs w:val="28"/>
          <w:lang w:bidi="en-US"/>
        </w:rPr>
        <w:t>рекомендованных для заучивания наизусть и внеклассного чтения</w:t>
      </w:r>
    </w:p>
    <w:p w:rsidR="00172D79" w:rsidRDefault="00020FE4">
      <w:pPr>
        <w:tabs>
          <w:tab w:val="left" w:pos="1080"/>
        </w:tabs>
        <w:suppressAutoHyphens/>
        <w:spacing w:before="120" w:after="0" w:line="360" w:lineRule="auto"/>
        <w:ind w:right="-2" w:firstLine="709"/>
        <w:contextualSpacing/>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5 класс</w:t>
      </w:r>
    </w:p>
    <w:p w:rsidR="00172D79" w:rsidRDefault="00020FE4">
      <w:pPr>
        <w:tabs>
          <w:tab w:val="left" w:pos="993"/>
        </w:tabs>
        <w:spacing w:after="0" w:line="360" w:lineRule="auto"/>
        <w:ind w:firstLine="709"/>
        <w:jc w:val="both"/>
        <w:rPr>
          <w:rFonts w:ascii="Times New Roman" w:eastAsia="Calibri" w:hAnsi="Times New Roman" w:cs="Times New Roman"/>
          <w:sz w:val="28"/>
          <w:szCs w:val="28"/>
        </w:rPr>
      </w:pPr>
      <w:r>
        <w:rPr>
          <w:rFonts w:ascii="Times New Roman" w:eastAsia="Times New Roman" w:hAnsi="Times New Roman" w:cs="Times New Roman"/>
          <w:i/>
          <w:sz w:val="28"/>
          <w:szCs w:val="28"/>
        </w:rPr>
        <w:t xml:space="preserve">Для заучивания наизусть: </w:t>
      </w:r>
      <w:r>
        <w:rPr>
          <w:rFonts w:ascii="Times New Roman" w:eastAsia="Calibri" w:hAnsi="Times New Roman" w:cs="Times New Roman"/>
          <w:sz w:val="28"/>
          <w:szCs w:val="28"/>
        </w:rPr>
        <w:t>Тукай Г. «Шүрәле» («Шурале») (отрывок). Миннулин Р. «Әни, мин көчек күрдем» («Мама, я увидел ще</w:t>
      </w:r>
      <w:r>
        <w:rPr>
          <w:rFonts w:ascii="Times New Roman" w:eastAsia="Calibri" w:hAnsi="Times New Roman" w:cs="Times New Roman"/>
          <w:sz w:val="28"/>
          <w:szCs w:val="28"/>
        </w:rPr>
        <w:t>нка»). Агълямов М. «Матурлык минем белән» («Красота всегда со мной»).</w:t>
      </w:r>
    </w:p>
    <w:p w:rsidR="00172D79" w:rsidRDefault="00020FE4">
      <w:pPr>
        <w:spacing w:after="0" w:line="360" w:lineRule="auto"/>
        <w:ind w:firstLine="709"/>
        <w:jc w:val="both"/>
        <w:rPr>
          <w:rFonts w:ascii="Times New Roman" w:eastAsia="Calibri" w:hAnsi="Times New Roman" w:cs="Times New Roman"/>
          <w:sz w:val="28"/>
          <w:szCs w:val="28"/>
        </w:rPr>
      </w:pPr>
      <w:r>
        <w:rPr>
          <w:rFonts w:ascii="Times New Roman" w:eastAsia="Times New Roman" w:hAnsi="Times New Roman" w:cs="Times New Roman"/>
          <w:i/>
          <w:sz w:val="28"/>
          <w:szCs w:val="28"/>
        </w:rPr>
        <w:t xml:space="preserve">Для внеклассного чтения: </w:t>
      </w:r>
      <w:r>
        <w:rPr>
          <w:rFonts w:ascii="Times New Roman" w:hAnsi="Times New Roman"/>
          <w:bCs/>
          <w:sz w:val="28"/>
          <w:szCs w:val="28"/>
        </w:rPr>
        <w:t xml:space="preserve">Татарская народная сказка </w:t>
      </w:r>
      <w:r>
        <w:rPr>
          <w:rFonts w:ascii="Times New Roman" w:hAnsi="Times New Roman"/>
          <w:sz w:val="28"/>
          <w:szCs w:val="28"/>
        </w:rPr>
        <w:t xml:space="preserve">«Ак байтал» («Белый конь»). Карим Ф. «Үлем уены» («Игра в смерть»). Исхак А. «Әтәч» («Петух»). Хаким С. «Башка берни дә кирәкми» («И </w:t>
      </w:r>
      <w:r>
        <w:rPr>
          <w:rFonts w:ascii="Times New Roman" w:hAnsi="Times New Roman"/>
          <w:sz w:val="28"/>
          <w:szCs w:val="28"/>
        </w:rPr>
        <w:t>больше ничего не надо»). Галиев Г. «Аю агачлар белән... сөйләшә» («Медведь разговаривает с деревьями»). Шафигуллин Ф. «Ике тиен акча» («Не хватило двух копеек»). Тимергалин А. «Сәер планетада» («На странной планете»). Гимадиев А. «Зөһрә кыз безнең авылдан»</w:t>
      </w:r>
      <w:r>
        <w:rPr>
          <w:rFonts w:ascii="Times New Roman" w:hAnsi="Times New Roman"/>
          <w:sz w:val="28"/>
          <w:szCs w:val="28"/>
        </w:rPr>
        <w:t xml:space="preserve"> («Девушка Зухра из нашей деревни»).</w:t>
      </w:r>
    </w:p>
    <w:p w:rsidR="00172D79" w:rsidRDefault="00020FE4">
      <w:pPr>
        <w:pStyle w:val="af7"/>
        <w:widowControl w:val="0"/>
        <w:numPr>
          <w:ilvl w:val="0"/>
          <w:numId w:val="21"/>
        </w:numPr>
        <w:tabs>
          <w:tab w:val="left" w:pos="851"/>
        </w:tabs>
        <w:spacing w:after="0" w:line="360" w:lineRule="auto"/>
        <w:ind w:left="0" w:firstLine="709"/>
        <w:jc w:val="center"/>
        <w:rPr>
          <w:rFonts w:ascii="Times New Roman" w:hAnsi="Times New Roman"/>
          <w:b/>
          <w:sz w:val="28"/>
          <w:szCs w:val="28"/>
          <w:lang w:val="ru-RU"/>
        </w:rPr>
      </w:pPr>
      <w:r>
        <w:rPr>
          <w:rFonts w:ascii="Times New Roman" w:hAnsi="Times New Roman"/>
          <w:b/>
          <w:sz w:val="28"/>
          <w:szCs w:val="28"/>
          <w:lang w:val="ru-RU"/>
        </w:rPr>
        <w:t xml:space="preserve"> класс</w:t>
      </w:r>
    </w:p>
    <w:p w:rsidR="00172D79" w:rsidRDefault="00020FE4">
      <w:pPr>
        <w:tabs>
          <w:tab w:val="left" w:pos="993"/>
        </w:tabs>
        <w:spacing w:after="0" w:line="360" w:lineRule="auto"/>
        <w:ind w:firstLine="709"/>
        <w:jc w:val="both"/>
        <w:rPr>
          <w:rFonts w:ascii="Times New Roman" w:eastAsia="Calibri" w:hAnsi="Times New Roman" w:cs="Times New Roman"/>
          <w:sz w:val="28"/>
          <w:szCs w:val="28"/>
        </w:rPr>
      </w:pPr>
      <w:r>
        <w:rPr>
          <w:rFonts w:ascii="Times New Roman" w:eastAsia="Times New Roman" w:hAnsi="Times New Roman" w:cs="Times New Roman"/>
          <w:i/>
          <w:sz w:val="28"/>
          <w:szCs w:val="28"/>
        </w:rPr>
        <w:t xml:space="preserve">Для заучивания наизусть: </w:t>
      </w:r>
      <w:r>
        <w:rPr>
          <w:rFonts w:ascii="Times New Roman" w:eastAsia="Calibri" w:hAnsi="Times New Roman" w:cs="Times New Roman"/>
          <w:sz w:val="28"/>
          <w:szCs w:val="28"/>
        </w:rPr>
        <w:t xml:space="preserve">Ракипов Р. «Мин яратам, сине Татарстан» («Я люблю тебя, Татарстан»). Файзуллин Р. «Туган тел турында бер шигырь» («Стихотворение о родном языке»). </w:t>
      </w:r>
      <w:r>
        <w:rPr>
          <w:rFonts w:ascii="Times New Roman" w:hAnsi="Times New Roman"/>
          <w:sz w:val="28"/>
          <w:szCs w:val="28"/>
        </w:rPr>
        <w:t xml:space="preserve">Яруллин Ф. «Сез иң гүзәл кеше икәнсез» </w:t>
      </w:r>
      <w:r>
        <w:rPr>
          <w:rFonts w:ascii="Times New Roman" w:hAnsi="Times New Roman"/>
          <w:sz w:val="28"/>
          <w:szCs w:val="28"/>
        </w:rPr>
        <w:t>(«Вы самый прекрасный человек</w:t>
      </w:r>
      <w:r>
        <w:rPr>
          <w:rFonts w:ascii="Times New Roman" w:eastAsia="Calibri" w:hAnsi="Times New Roman" w:cs="Times New Roman"/>
          <w:sz w:val="28"/>
          <w:szCs w:val="28"/>
        </w:rPr>
        <w:t xml:space="preserve">»), </w:t>
      </w:r>
      <w:r>
        <w:rPr>
          <w:rFonts w:ascii="Times New Roman" w:hAnsi="Times New Roman"/>
          <w:sz w:val="28"/>
          <w:szCs w:val="28"/>
        </w:rPr>
        <w:t>«Туган ягы кирәк кешегә» («Человеку нужна Родина</w:t>
      </w:r>
      <w:r>
        <w:rPr>
          <w:rFonts w:ascii="Times New Roman" w:eastAsia="Calibri" w:hAnsi="Times New Roman" w:cs="Times New Roman"/>
          <w:sz w:val="28"/>
          <w:szCs w:val="28"/>
        </w:rPr>
        <w:t>»).</w:t>
      </w:r>
    </w:p>
    <w:p w:rsidR="00172D79" w:rsidRDefault="00020FE4">
      <w:pPr>
        <w:pStyle w:val="af7"/>
        <w:spacing w:after="0" w:line="360" w:lineRule="auto"/>
        <w:ind w:left="0" w:firstLine="709"/>
        <w:jc w:val="both"/>
        <w:rPr>
          <w:rFonts w:ascii="Times New Roman" w:hAnsi="Times New Roman"/>
          <w:sz w:val="28"/>
          <w:szCs w:val="28"/>
          <w:lang w:val="ru-RU"/>
        </w:rPr>
      </w:pPr>
      <w:r>
        <w:rPr>
          <w:rFonts w:ascii="Times New Roman" w:eastAsia="Times New Roman" w:hAnsi="Times New Roman"/>
          <w:i/>
          <w:sz w:val="28"/>
          <w:szCs w:val="28"/>
          <w:lang w:val="ru-RU"/>
        </w:rPr>
        <w:t xml:space="preserve">Для внеклассного чтения: </w:t>
      </w:r>
      <w:r>
        <w:rPr>
          <w:rFonts w:ascii="Times New Roman" w:hAnsi="Times New Roman"/>
          <w:sz w:val="28"/>
          <w:szCs w:val="28"/>
          <w:lang w:val="ru-RU"/>
        </w:rPr>
        <w:t>Тукай турында истәлекләр (Воспоминания о Тукае). Исхаки Г. «Кәҗүл читек» («Козьи ичиги»). Кутуй А. «Рөстәм маҗаралары» («Приключения Рустема»). Ми</w:t>
      </w:r>
      <w:r>
        <w:rPr>
          <w:rFonts w:ascii="Times New Roman" w:hAnsi="Times New Roman"/>
          <w:sz w:val="28"/>
          <w:szCs w:val="28"/>
          <w:lang w:val="ru-RU"/>
        </w:rPr>
        <w:t>рза М. «Балачак хатирәсе» («Воспоминание из детства»). Ихсанова Л. «Лачын кыз» («Девушка-сокол»). Тимергалин А. «Әфсен түгел» («Не колдовство»).</w:t>
      </w:r>
    </w:p>
    <w:p w:rsidR="00172D79" w:rsidRDefault="00020FE4">
      <w:pPr>
        <w:pStyle w:val="af7"/>
        <w:widowControl w:val="0"/>
        <w:tabs>
          <w:tab w:val="left" w:pos="0"/>
        </w:tabs>
        <w:spacing w:after="0" w:line="360" w:lineRule="auto"/>
        <w:ind w:left="709"/>
        <w:jc w:val="center"/>
        <w:rPr>
          <w:rFonts w:ascii="Times New Roman" w:hAnsi="Times New Roman"/>
          <w:b/>
          <w:sz w:val="28"/>
          <w:szCs w:val="28"/>
          <w:lang w:val="ru-RU"/>
        </w:rPr>
      </w:pPr>
      <w:r>
        <w:rPr>
          <w:rFonts w:ascii="Times New Roman" w:hAnsi="Times New Roman"/>
          <w:b/>
          <w:sz w:val="28"/>
          <w:szCs w:val="28"/>
          <w:lang w:val="ru-RU"/>
        </w:rPr>
        <w:t>7 класс</w:t>
      </w:r>
    </w:p>
    <w:p w:rsidR="00172D79" w:rsidRDefault="00020FE4">
      <w:pPr>
        <w:tabs>
          <w:tab w:val="left" w:pos="993"/>
        </w:tabs>
        <w:spacing w:after="0" w:line="360" w:lineRule="auto"/>
        <w:ind w:firstLine="709"/>
        <w:jc w:val="both"/>
        <w:rPr>
          <w:rFonts w:ascii="Times New Roman" w:eastAsia="Calibri" w:hAnsi="Times New Roman" w:cs="Times New Roman"/>
          <w:sz w:val="28"/>
          <w:szCs w:val="28"/>
        </w:rPr>
      </w:pPr>
      <w:r>
        <w:rPr>
          <w:rFonts w:ascii="Times New Roman" w:eastAsia="Times New Roman" w:hAnsi="Times New Roman" w:cs="Times New Roman"/>
          <w:i/>
          <w:sz w:val="28"/>
          <w:szCs w:val="28"/>
        </w:rPr>
        <w:t xml:space="preserve">Для заучивания наизусть: </w:t>
      </w:r>
      <w:r>
        <w:rPr>
          <w:rFonts w:ascii="Times New Roman" w:eastAsia="Calibri" w:hAnsi="Times New Roman" w:cs="Times New Roman"/>
          <w:sz w:val="28"/>
          <w:szCs w:val="28"/>
        </w:rPr>
        <w:t>Туфан Х. «Кайсыгызның кулы җылы?» («У кого руки теплее?»). Харис Р. «Кеше кайч</w:t>
      </w:r>
      <w:r>
        <w:rPr>
          <w:rFonts w:ascii="Times New Roman" w:eastAsia="Calibri" w:hAnsi="Times New Roman" w:cs="Times New Roman"/>
          <w:sz w:val="28"/>
          <w:szCs w:val="28"/>
        </w:rPr>
        <w:t xml:space="preserve">ан матур» («Чем красив человек»). </w:t>
      </w:r>
      <w:r>
        <w:rPr>
          <w:rFonts w:ascii="Times New Roman" w:eastAsia="Calibri" w:hAnsi="Times New Roman" w:cs="Times New Roman"/>
          <w:sz w:val="28"/>
          <w:szCs w:val="28"/>
        </w:rPr>
        <w:lastRenderedPageBreak/>
        <w:t>Галиев М. «Чатыр тау җиле» («Ветер с горы Чатыр» (отрывок). Арсланов Н. «Халкыма» («Моему народу»).</w:t>
      </w:r>
    </w:p>
    <w:p w:rsidR="00172D79" w:rsidRDefault="00020FE4">
      <w:pPr>
        <w:widowControl w:val="0"/>
        <w:tabs>
          <w:tab w:val="left" w:pos="851"/>
        </w:tabs>
        <w:spacing w:after="0" w:line="360" w:lineRule="auto"/>
        <w:ind w:firstLine="709"/>
        <w:jc w:val="both"/>
        <w:rPr>
          <w:rFonts w:ascii="Times New Roman" w:eastAsia="Calibri" w:hAnsi="Times New Roman" w:cs="Times New Roman"/>
          <w:sz w:val="28"/>
          <w:szCs w:val="28"/>
        </w:rPr>
      </w:pPr>
      <w:r>
        <w:rPr>
          <w:rFonts w:ascii="Times New Roman" w:eastAsia="Times New Roman" w:hAnsi="Times New Roman"/>
          <w:i/>
          <w:sz w:val="28"/>
          <w:szCs w:val="28"/>
        </w:rPr>
        <w:t xml:space="preserve">Для внеклассного чтения: </w:t>
      </w:r>
      <w:r>
        <w:rPr>
          <w:rFonts w:ascii="Times New Roman" w:eastAsia="Calibri" w:hAnsi="Times New Roman" w:cs="Times New Roman"/>
          <w:sz w:val="28"/>
          <w:szCs w:val="28"/>
        </w:rPr>
        <w:t>Джалиль М. «Вәхшәт» («Варварство»), «Дуска» («Другу»), «Батырлык турында» («О мужестве»), «Үлемгә</w:t>
      </w:r>
      <w:r>
        <w:rPr>
          <w:rFonts w:ascii="Times New Roman" w:eastAsia="Calibri" w:hAnsi="Times New Roman" w:cs="Times New Roman"/>
          <w:sz w:val="28"/>
          <w:szCs w:val="28"/>
        </w:rPr>
        <w:t xml:space="preserve">» («Смерти»). Галиев Ш. «Аталы-уллы солдатлар» («Отцы-сыновья солдаты»). Хусни Ф. «Сөйләнмәгән хикәя» («Нерассказанный рассказ»). Гильманов Г. «Язмышның туган көне» («День рождения судьбы»). Хаким С. «Кырыгынчы бүлмә» («Сороковая комната»). </w:t>
      </w:r>
    </w:p>
    <w:p w:rsidR="00172D79" w:rsidRDefault="00020FE4">
      <w:pPr>
        <w:pStyle w:val="af7"/>
        <w:widowControl w:val="0"/>
        <w:numPr>
          <w:ilvl w:val="0"/>
          <w:numId w:val="22"/>
        </w:numPr>
        <w:tabs>
          <w:tab w:val="left" w:pos="851"/>
          <w:tab w:val="left" w:pos="1134"/>
        </w:tabs>
        <w:spacing w:after="0" w:line="360" w:lineRule="auto"/>
        <w:jc w:val="center"/>
        <w:rPr>
          <w:rFonts w:ascii="Times New Roman" w:hAnsi="Times New Roman"/>
          <w:b/>
          <w:sz w:val="28"/>
          <w:szCs w:val="28"/>
        </w:rPr>
      </w:pPr>
      <w:r>
        <w:rPr>
          <w:rFonts w:ascii="Times New Roman" w:hAnsi="Times New Roman"/>
          <w:b/>
          <w:sz w:val="28"/>
          <w:szCs w:val="28"/>
        </w:rPr>
        <w:t>класс</w:t>
      </w:r>
    </w:p>
    <w:p w:rsidR="00172D79" w:rsidRDefault="00020FE4">
      <w:pPr>
        <w:tabs>
          <w:tab w:val="left" w:pos="993"/>
        </w:tabs>
        <w:spacing w:after="0" w:line="360" w:lineRule="auto"/>
        <w:ind w:firstLine="709"/>
        <w:jc w:val="both"/>
        <w:rPr>
          <w:rFonts w:ascii="Times New Roman" w:eastAsia="Calibri" w:hAnsi="Times New Roman" w:cs="Times New Roman"/>
          <w:sz w:val="28"/>
          <w:szCs w:val="28"/>
        </w:rPr>
      </w:pPr>
      <w:r>
        <w:rPr>
          <w:rFonts w:ascii="Times New Roman" w:eastAsia="Times New Roman" w:hAnsi="Times New Roman" w:cs="Times New Roman"/>
          <w:i/>
          <w:sz w:val="28"/>
          <w:szCs w:val="28"/>
        </w:rPr>
        <w:t>Для зауч</w:t>
      </w:r>
      <w:r>
        <w:rPr>
          <w:rFonts w:ascii="Times New Roman" w:eastAsia="Times New Roman" w:hAnsi="Times New Roman" w:cs="Times New Roman"/>
          <w:i/>
          <w:sz w:val="28"/>
          <w:szCs w:val="28"/>
        </w:rPr>
        <w:t>ивания наизусть:</w:t>
      </w:r>
      <w:r>
        <w:rPr>
          <w:rFonts w:ascii="Times New Roman" w:eastAsia="Calibri" w:hAnsi="Times New Roman" w:cs="Times New Roman"/>
          <w:sz w:val="28"/>
          <w:szCs w:val="28"/>
        </w:rPr>
        <w:t xml:space="preserve"> Дастан «Идегәй» («Идегей») (отрывок). Тукай Г. «Милли моңнар» («Национальные напевы»). Дардменд «Кораб» («Корабль»). Рамиев С. «Мин» («Я»). </w:t>
      </w:r>
    </w:p>
    <w:p w:rsidR="00172D79" w:rsidRDefault="00020FE4">
      <w:pPr>
        <w:widowControl w:val="0"/>
        <w:tabs>
          <w:tab w:val="left" w:pos="0"/>
        </w:tabs>
        <w:spacing w:after="0" w:line="360" w:lineRule="auto"/>
        <w:ind w:firstLine="709"/>
        <w:jc w:val="both"/>
        <w:rPr>
          <w:rFonts w:ascii="Times New Roman" w:eastAsia="Calibri" w:hAnsi="Times New Roman" w:cs="Times New Roman"/>
          <w:sz w:val="28"/>
          <w:szCs w:val="28"/>
        </w:rPr>
      </w:pPr>
      <w:r>
        <w:rPr>
          <w:rFonts w:ascii="Times New Roman" w:eastAsia="Times New Roman" w:hAnsi="Times New Roman"/>
          <w:i/>
          <w:sz w:val="28"/>
          <w:szCs w:val="28"/>
        </w:rPr>
        <w:t xml:space="preserve">Для внеклассного чтения: </w:t>
      </w:r>
      <w:r>
        <w:rPr>
          <w:rFonts w:ascii="Times New Roman" w:eastAsia="Times New Roman" w:hAnsi="Times New Roman"/>
          <w:sz w:val="28"/>
          <w:szCs w:val="28"/>
        </w:rPr>
        <w:t>Мухаммедов Ш.</w:t>
      </w:r>
      <w:r>
        <w:rPr>
          <w:rFonts w:ascii="Times New Roman" w:eastAsia="Times New Roman" w:hAnsi="Times New Roman"/>
          <w:i/>
          <w:sz w:val="28"/>
          <w:szCs w:val="28"/>
        </w:rPr>
        <w:t xml:space="preserve"> </w:t>
      </w:r>
      <w:r>
        <w:rPr>
          <w:rFonts w:ascii="Times New Roman" w:eastAsia="Calibri" w:hAnsi="Times New Roman" w:cs="Times New Roman"/>
          <w:sz w:val="28"/>
          <w:szCs w:val="28"/>
        </w:rPr>
        <w:t>«Япон сугышы, яки Батыргали агай» («Японская война, или Господин Батыргали»). Джалял С. «Дим буенда» («На берегу Демы»). Еники А. «Шаяру» («Шутка»). Исхаки Г. «Көтелгән бикәч» («Долгожданная невеста»). Магдеев М. «Торналар төшкән җирдә» («Там, где гнездятс</w:t>
      </w:r>
      <w:r>
        <w:rPr>
          <w:rFonts w:ascii="Times New Roman" w:eastAsia="Calibri" w:hAnsi="Times New Roman" w:cs="Times New Roman"/>
          <w:sz w:val="28"/>
          <w:szCs w:val="28"/>
        </w:rPr>
        <w:t xml:space="preserve">я журавли»). </w:t>
      </w:r>
    </w:p>
    <w:p w:rsidR="00172D79" w:rsidRDefault="00020FE4">
      <w:pPr>
        <w:pStyle w:val="af7"/>
        <w:widowControl w:val="0"/>
        <w:numPr>
          <w:ilvl w:val="0"/>
          <w:numId w:val="22"/>
        </w:numPr>
        <w:tabs>
          <w:tab w:val="left" w:pos="851"/>
        </w:tabs>
        <w:spacing w:after="0" w:line="360" w:lineRule="auto"/>
        <w:ind w:left="0" w:firstLine="709"/>
        <w:jc w:val="center"/>
        <w:rPr>
          <w:rFonts w:ascii="Times New Roman" w:hAnsi="Times New Roman"/>
          <w:b/>
          <w:sz w:val="28"/>
          <w:szCs w:val="28"/>
          <w:lang w:val="ru-RU"/>
        </w:rPr>
      </w:pPr>
      <w:r>
        <w:rPr>
          <w:rFonts w:ascii="Times New Roman" w:hAnsi="Times New Roman"/>
          <w:b/>
          <w:sz w:val="28"/>
          <w:szCs w:val="28"/>
          <w:lang w:val="ru-RU"/>
        </w:rPr>
        <w:t xml:space="preserve"> класс</w:t>
      </w:r>
    </w:p>
    <w:p w:rsidR="00172D79" w:rsidRDefault="00020FE4">
      <w:pPr>
        <w:tabs>
          <w:tab w:val="left" w:pos="993"/>
        </w:tabs>
        <w:spacing w:after="0" w:line="360" w:lineRule="auto"/>
        <w:ind w:firstLine="709"/>
        <w:jc w:val="both"/>
        <w:rPr>
          <w:rFonts w:ascii="Times New Roman" w:eastAsia="Calibri" w:hAnsi="Times New Roman" w:cs="Times New Roman"/>
          <w:sz w:val="28"/>
          <w:szCs w:val="28"/>
        </w:rPr>
      </w:pPr>
      <w:r>
        <w:rPr>
          <w:rFonts w:ascii="Times New Roman" w:eastAsia="Times New Roman" w:hAnsi="Times New Roman" w:cs="Times New Roman"/>
          <w:i/>
          <w:sz w:val="28"/>
          <w:szCs w:val="28"/>
        </w:rPr>
        <w:t>Для заучивания наизусть:</w:t>
      </w:r>
      <w:r>
        <w:rPr>
          <w:rFonts w:ascii="Times New Roman" w:eastAsia="Calibri" w:hAnsi="Times New Roman" w:cs="Times New Roman"/>
          <w:sz w:val="28"/>
          <w:szCs w:val="28"/>
        </w:rPr>
        <w:t xml:space="preserve"> Такташ Х. «Мәхәббәт тәүбәсе» («Раскаяние в любви») (отрывок). Джалиль М. «Җырларым» («Мои песни»). Яруллин Ф. «Җилкәннәр җилдә сынала» («Упругие паруса») (отрывок). Сулейманова С. «Туган җирем, эчкән суым» («Родина моя»).</w:t>
      </w:r>
    </w:p>
    <w:p w:rsidR="00172D79" w:rsidRDefault="00020FE4">
      <w:pPr>
        <w:widowControl w:val="0"/>
        <w:tabs>
          <w:tab w:val="left" w:pos="851"/>
        </w:tabs>
        <w:spacing w:after="0" w:line="360" w:lineRule="auto"/>
        <w:ind w:firstLine="709"/>
        <w:jc w:val="both"/>
        <w:rPr>
          <w:rFonts w:ascii="Times New Roman" w:eastAsia="Calibri" w:hAnsi="Times New Roman" w:cs="Times New Roman"/>
          <w:sz w:val="28"/>
          <w:szCs w:val="28"/>
        </w:rPr>
      </w:pPr>
      <w:r>
        <w:rPr>
          <w:rFonts w:ascii="Times New Roman" w:eastAsia="Times New Roman" w:hAnsi="Times New Roman"/>
          <w:i/>
          <w:sz w:val="28"/>
          <w:szCs w:val="28"/>
        </w:rPr>
        <w:t xml:space="preserve">Для внеклассного чтения: </w:t>
      </w:r>
      <w:r>
        <w:rPr>
          <w:rFonts w:ascii="Times New Roman" w:eastAsia="Calibri" w:hAnsi="Times New Roman" w:cs="Times New Roman"/>
          <w:sz w:val="28"/>
          <w:szCs w:val="28"/>
        </w:rPr>
        <w:t>Мустафин</w:t>
      </w:r>
      <w:r>
        <w:rPr>
          <w:rFonts w:ascii="Times New Roman" w:eastAsia="Calibri" w:hAnsi="Times New Roman" w:cs="Times New Roman"/>
          <w:sz w:val="28"/>
          <w:szCs w:val="28"/>
        </w:rPr>
        <w:t xml:space="preserve"> Р. «</w:t>
      </w:r>
      <w:r>
        <w:rPr>
          <w:rFonts w:ascii="Times New Roman" w:eastAsia="Calibri" w:hAnsi="Times New Roman" w:cs="Times New Roman"/>
          <w:sz w:val="28"/>
          <w:szCs w:val="28"/>
          <w:shd w:val="clear" w:color="auto" w:fill="FFFFFF"/>
        </w:rPr>
        <w:t>Өзелгән</w:t>
      </w:r>
      <w:r>
        <w:rPr>
          <w:rFonts w:ascii="Times New Roman" w:eastAsia="Calibri" w:hAnsi="Times New Roman" w:cs="Times New Roman"/>
          <w:sz w:val="28"/>
          <w:szCs w:val="28"/>
          <w:shd w:val="clear" w:color="auto" w:fill="FFFFFF"/>
        </w:rPr>
        <w:t xml:space="preserve"> җыр эзеннән</w:t>
      </w:r>
      <w:r>
        <w:rPr>
          <w:rFonts w:ascii="Times New Roman" w:eastAsia="Calibri" w:hAnsi="Times New Roman" w:cs="Times New Roman"/>
          <w:sz w:val="28"/>
          <w:szCs w:val="28"/>
        </w:rPr>
        <w:t xml:space="preserve">» («По следам поэта-героя»). </w:t>
      </w:r>
      <w:r>
        <w:rPr>
          <w:rFonts w:ascii="Times New Roman" w:eastAsia="Calibri" w:hAnsi="Times New Roman" w:cs="Times New Roman"/>
          <w:sz w:val="28"/>
          <w:szCs w:val="28"/>
          <w:shd w:val="clear" w:color="auto" w:fill="FFFFFF"/>
        </w:rPr>
        <w:t xml:space="preserve">Карим Ф. </w:t>
      </w:r>
      <w:r>
        <w:rPr>
          <w:rFonts w:ascii="Times New Roman" w:eastAsia="Calibri" w:hAnsi="Times New Roman" w:cs="Times New Roman"/>
          <w:sz w:val="28"/>
          <w:szCs w:val="28"/>
        </w:rPr>
        <w:t>«Кыңгыраулы яшел гармун» («Зеленая гармонь с колокольчиками»). Кутуй Г. «Рәссам» («Художник»). Гилязов А. «Җомга көн кич белән...» («В пятницу вечером…»). Галиуллин Р. «Хушыгыз, кешеләр» («Проща</w:t>
      </w:r>
      <w:r>
        <w:rPr>
          <w:rFonts w:ascii="Times New Roman" w:eastAsia="Calibri" w:hAnsi="Times New Roman" w:cs="Times New Roman"/>
          <w:sz w:val="28"/>
          <w:szCs w:val="28"/>
        </w:rPr>
        <w:t>йте, люди»).</w:t>
      </w:r>
    </w:p>
    <w:p w:rsidR="00172D79" w:rsidRDefault="00020FE4">
      <w:pPr>
        <w:rPr>
          <w:rFonts w:ascii="Times New Roman" w:eastAsia="Calibri" w:hAnsi="Times New Roman" w:cs="Times New Roman"/>
          <w:sz w:val="28"/>
          <w:szCs w:val="28"/>
        </w:rPr>
      </w:pPr>
      <w:r>
        <w:rPr>
          <w:rFonts w:ascii="Times New Roman" w:eastAsia="Calibri" w:hAnsi="Times New Roman" w:cs="Times New Roman"/>
          <w:sz w:val="28"/>
          <w:szCs w:val="28"/>
        </w:rPr>
        <w:br w:type="page"/>
      </w:r>
    </w:p>
    <w:p w:rsidR="00172D79" w:rsidRDefault="00020FE4">
      <w:pPr>
        <w:pStyle w:val="1"/>
        <w:numPr>
          <w:ilvl w:val="0"/>
          <w:numId w:val="1"/>
        </w:numPr>
        <w:tabs>
          <w:tab w:val="left" w:pos="284"/>
        </w:tabs>
        <w:spacing w:before="360" w:after="240" w:line="360" w:lineRule="auto"/>
        <w:ind w:left="0" w:firstLine="0"/>
        <w:jc w:val="center"/>
        <w:rPr>
          <w:rFonts w:ascii="Times New Roman" w:eastAsia="Calibri" w:hAnsi="Times New Roman" w:cs="Times New Roman"/>
          <w:color w:val="auto"/>
          <w:shd w:val="clear" w:color="auto" w:fill="FFFFFF"/>
        </w:rPr>
      </w:pPr>
      <w:bookmarkStart w:id="10" w:name="_Toc46936254"/>
      <w:r>
        <w:rPr>
          <w:rFonts w:ascii="Times New Roman" w:eastAsia="Calibri" w:hAnsi="Times New Roman" w:cs="Times New Roman"/>
          <w:color w:val="auto"/>
          <w:shd w:val="clear" w:color="auto" w:fill="FFFFFF"/>
          <w:lang w:val="tt-RU"/>
        </w:rPr>
        <w:lastRenderedPageBreak/>
        <w:t>Т</w:t>
      </w:r>
      <w:r>
        <w:rPr>
          <w:rFonts w:ascii="Times New Roman" w:eastAsia="Calibri" w:hAnsi="Times New Roman" w:cs="Times New Roman"/>
          <w:color w:val="auto"/>
          <w:shd w:val="clear" w:color="auto" w:fill="FFFFFF"/>
        </w:rPr>
        <w:t>ЕМАТИЧЕСКОЕ ПЛАНИРОВАНИЕ</w:t>
      </w:r>
      <w:bookmarkEnd w:id="10"/>
      <w:r>
        <w:rPr>
          <w:rFonts w:ascii="Times New Roman" w:eastAsia="Calibri" w:hAnsi="Times New Roman" w:cs="Times New Roman"/>
          <w:color w:val="auto"/>
          <w:shd w:val="clear" w:color="auto" w:fill="FFFFFF"/>
        </w:rPr>
        <w:t xml:space="preserve"> </w:t>
      </w:r>
    </w:p>
    <w:p w:rsidR="00172D79" w:rsidRDefault="00020FE4">
      <w:pPr>
        <w:spacing w:after="0" w:line="240" w:lineRule="auto"/>
        <w:jc w:val="center"/>
        <w:rPr>
          <w:rFonts w:ascii="Times New Roman" w:eastAsia="Calibri" w:hAnsi="Times New Roman" w:cs="Times New Roman"/>
          <w:b/>
          <w:sz w:val="28"/>
          <w:szCs w:val="28"/>
        </w:rPr>
      </w:pPr>
      <w:r>
        <w:rPr>
          <w:rFonts w:ascii="Times New Roman" w:eastAsia="Calibri" w:hAnsi="Times New Roman" w:cs="Times New Roman"/>
          <w:b/>
          <w:sz w:val="28"/>
          <w:szCs w:val="28"/>
        </w:rPr>
        <w:t>5 класс</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3402"/>
        <w:gridCol w:w="709"/>
        <w:gridCol w:w="3969"/>
      </w:tblGrid>
      <w:tr w:rsidR="00172D79">
        <w:tc>
          <w:tcPr>
            <w:tcW w:w="1526" w:type="dxa"/>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Блок</w:t>
            </w:r>
          </w:p>
        </w:tc>
        <w:tc>
          <w:tcPr>
            <w:tcW w:w="3402" w:type="dxa"/>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Тема</w:t>
            </w:r>
          </w:p>
        </w:tc>
        <w:tc>
          <w:tcPr>
            <w:tcW w:w="709" w:type="dxa"/>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Кол-во часов</w:t>
            </w:r>
          </w:p>
        </w:tc>
        <w:tc>
          <w:tcPr>
            <w:tcW w:w="3969" w:type="dxa"/>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Характеристики основных видов деятельности обучающихся</w:t>
            </w:r>
          </w:p>
        </w:tc>
      </w:tr>
      <w:tr w:rsidR="00172D79">
        <w:trPr>
          <w:trHeight w:val="334"/>
        </w:trPr>
        <w:tc>
          <w:tcPr>
            <w:tcW w:w="1526"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Введение</w:t>
            </w:r>
          </w:p>
          <w:p w:rsidR="00172D79" w:rsidRDefault="00172D79">
            <w:pPr>
              <w:spacing w:after="0" w:line="240" w:lineRule="auto"/>
              <w:jc w:val="both"/>
              <w:rPr>
                <w:rFonts w:ascii="Times New Roman" w:eastAsia="Calibri" w:hAnsi="Times New Roman" w:cs="Times New Roman"/>
                <w:sz w:val="24"/>
                <w:szCs w:val="24"/>
              </w:rPr>
            </w:pPr>
          </w:p>
        </w:tc>
        <w:tc>
          <w:tcPr>
            <w:tcW w:w="3402" w:type="dxa"/>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sz w:val="24"/>
                <w:szCs w:val="24"/>
              </w:rPr>
              <w:t xml:space="preserve">Периодическая печать на татарском языке для детей. Детский журнал «Ялкын» («Пламя»). </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969"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Участие в беседе.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по теме.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основных тем современной периодической печати.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Самостоятельный выбор журнала или газеты для чтения.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Ознакомление с учебником, освоение алгоритма работы с ним.</w:t>
            </w:r>
          </w:p>
        </w:tc>
      </w:tr>
      <w:tr w:rsidR="00172D79">
        <w:trPr>
          <w:trHeight w:val="2117"/>
        </w:trPr>
        <w:tc>
          <w:tcPr>
            <w:tcW w:w="1526"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Устное народное творчество</w:t>
            </w:r>
          </w:p>
          <w:p w:rsidR="00172D79" w:rsidRDefault="00172D79">
            <w:pPr>
              <w:spacing w:after="0" w:line="240" w:lineRule="auto"/>
              <w:jc w:val="both"/>
              <w:rPr>
                <w:rFonts w:ascii="Times New Roman" w:eastAsia="Calibri" w:hAnsi="Times New Roman" w:cs="Times New Roman"/>
                <w:sz w:val="24"/>
                <w:szCs w:val="24"/>
              </w:rPr>
            </w:pPr>
          </w:p>
        </w:tc>
        <w:tc>
          <w:tcPr>
            <w:tcW w:w="3402" w:type="dxa"/>
            <w:tcBorders>
              <w:bottom w:val="single" w:sz="4" w:space="0" w:color="auto"/>
            </w:tcBorders>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 xml:space="preserve">Сказки.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Устное народное </w:t>
            </w:r>
            <w:r>
              <w:rPr>
                <w:rFonts w:ascii="Times New Roman" w:eastAsia="Calibri" w:hAnsi="Times New Roman" w:cs="Times New Roman"/>
                <w:sz w:val="24"/>
                <w:szCs w:val="24"/>
              </w:rPr>
              <w:t>творчество как народное достояние. Особенности фольклорных произведений. Основные жанры фольклора.</w:t>
            </w:r>
          </w:p>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sz w:val="24"/>
                <w:szCs w:val="24"/>
              </w:rPr>
              <w:t>Сказки, виды сказок. Татарские народные сказки «Өч кыз» («Три дочери»), «Ак бүре» («Белый волк»), «Хәйләкәр төлке» («Хитрая лиса»). Отображение национального</w:t>
            </w:r>
            <w:r>
              <w:rPr>
                <w:rFonts w:ascii="Times New Roman" w:eastAsia="Calibri" w:hAnsi="Times New Roman" w:cs="Times New Roman"/>
                <w:sz w:val="24"/>
                <w:szCs w:val="24"/>
              </w:rPr>
              <w:t xml:space="preserve"> характера в сказках.</w:t>
            </w:r>
            <w:r>
              <w:rPr>
                <w:rFonts w:ascii="Times New Roman" w:eastAsia="Calibri" w:hAnsi="Times New Roman" w:cs="Times New Roman"/>
                <w:b/>
                <w:sz w:val="24"/>
                <w:szCs w:val="24"/>
              </w:rPr>
              <w:t xml:space="preserve">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Внеклассное чтение:</w:t>
            </w:r>
            <w:r>
              <w:rPr>
                <w:rFonts w:ascii="Times New Roman" w:eastAsia="Calibri" w:hAnsi="Times New Roman" w:cs="Times New Roman"/>
                <w:sz w:val="24"/>
                <w:szCs w:val="24"/>
              </w:rPr>
              <w:t xml:space="preserve"> Татарская народная сказка «Ак байтал» («Белый конь»).</w:t>
            </w:r>
            <w:r>
              <w:rPr>
                <w:rFonts w:ascii="Times New Roman" w:eastAsia="Calibri" w:hAnsi="Times New Roman" w:cs="Times New Roman"/>
                <w:i/>
                <w:sz w:val="24"/>
                <w:szCs w:val="24"/>
              </w:rPr>
              <w:t xml:space="preserve"> Теория литературы:</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Устное народное творчество. Сказка. Волшебная сказка, бытовая сказка, сказка о животных. Повтор.</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3969"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Выразительное чтение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Чтение по р</w:t>
            </w:r>
            <w:r>
              <w:rPr>
                <w:rFonts w:ascii="Times New Roman" w:eastAsia="Calibri" w:hAnsi="Times New Roman" w:cs="Times New Roman"/>
                <w:sz w:val="24"/>
                <w:szCs w:val="24"/>
              </w:rPr>
              <w:t xml:space="preserve">олям.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Работа с текстом фольклорного произведения.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по содержанию прочитанного текста сказок.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последовательности событий.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Характеристика героя произведения.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Пересказ текста по плану.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Освоение теоретико-литературных понятий</w:t>
            </w:r>
            <w:r>
              <w:rPr>
                <w:rFonts w:ascii="Times New Roman" w:eastAsia="Calibri" w:hAnsi="Times New Roman" w:cs="Times New Roman"/>
                <w:sz w:val="24"/>
                <w:szCs w:val="24"/>
              </w:rPr>
              <w:t>.</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Различение видов сказок.</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Выявление характерных для народных сказок художественных приемов.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Формирование представления об устном народном творчестве.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Понимание особенностей произведений фольклора.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Сбор и систематизация материала для выполнения проектной работы.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Обмен мнениями.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Устное выступление.</w:t>
            </w:r>
          </w:p>
        </w:tc>
      </w:tr>
      <w:tr w:rsidR="00172D79">
        <w:trPr>
          <w:trHeight w:val="1619"/>
        </w:trPr>
        <w:tc>
          <w:tcPr>
            <w:tcW w:w="1526" w:type="dxa"/>
            <w:vMerge/>
          </w:tcPr>
          <w:p w:rsidR="00172D79" w:rsidRDefault="00172D79">
            <w:pPr>
              <w:spacing w:after="0" w:line="240" w:lineRule="auto"/>
              <w:jc w:val="both"/>
              <w:rPr>
                <w:rFonts w:ascii="Times New Roman" w:eastAsia="Calibri" w:hAnsi="Times New Roman" w:cs="Times New Roman"/>
                <w:sz w:val="24"/>
                <w:szCs w:val="24"/>
              </w:rPr>
            </w:pPr>
          </w:p>
        </w:tc>
        <w:tc>
          <w:tcPr>
            <w:tcW w:w="3402" w:type="dxa"/>
            <w:tcBorders>
              <w:bottom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Проектная работа:</w:t>
            </w:r>
            <w:r>
              <w:rPr>
                <w:rFonts w:ascii="Times New Roman" w:eastAsia="Calibri" w:hAnsi="Times New Roman" w:cs="Times New Roman"/>
                <w:sz w:val="24"/>
                <w:szCs w:val="24"/>
              </w:rPr>
              <w:t xml:space="preserve"> Составление электронного альбома «Художники-иллюстраторы татарских народных сказок» / Иллюстрация к татарским народным сказкам</w:t>
            </w:r>
          </w:p>
        </w:tc>
        <w:tc>
          <w:tcPr>
            <w:tcW w:w="709" w:type="dxa"/>
            <w:tcBorders>
              <w:bottom w:val="single" w:sz="4" w:space="0" w:color="auto"/>
            </w:tcBorders>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969" w:type="dxa"/>
            <w:vMerge/>
            <w:tcBorders>
              <w:bottom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2835"/>
        </w:trPr>
        <w:tc>
          <w:tcPr>
            <w:tcW w:w="1526" w:type="dxa"/>
            <w:vMerge/>
            <w:tcBorders>
              <w:bottom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402" w:type="dxa"/>
            <w:tcBorders>
              <w:bottom w:val="single" w:sz="4" w:space="0" w:color="auto"/>
            </w:tcBorders>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 xml:space="preserve">Мифы.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Понятие о мифе. Происхождение мифов, их классификация. Татарские</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народные мифы. Мифы «Нәркәс чәчәге» («Цветок Нарцисс»), «Җил иясе җил чыгара», («Откуда появляется ветер»), «Тавык» («Курица»).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Миф.</w:t>
            </w:r>
          </w:p>
        </w:tc>
        <w:tc>
          <w:tcPr>
            <w:tcW w:w="709" w:type="dxa"/>
            <w:tcBorders>
              <w:bottom w:val="single" w:sz="4" w:space="0" w:color="auto"/>
            </w:tcBorders>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969" w:type="dxa"/>
            <w:tcBorders>
              <w:bottom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Осмысленное, творческое чтени</w:t>
            </w:r>
            <w:r>
              <w:rPr>
                <w:rFonts w:ascii="Times New Roman" w:eastAsia="Calibri" w:hAnsi="Times New Roman" w:cs="Times New Roman"/>
                <w:sz w:val="24"/>
                <w:szCs w:val="24"/>
              </w:rPr>
              <w:t xml:space="preserve">е мифов.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Анализ мифов и мифических образов.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тематики и проблематики произведений.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Выявление главной мысли произведения.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Освоение теоретико-литературного понятия.</w:t>
            </w:r>
          </w:p>
        </w:tc>
      </w:tr>
      <w:tr w:rsidR="00172D79">
        <w:trPr>
          <w:trHeight w:val="3312"/>
        </w:trPr>
        <w:tc>
          <w:tcPr>
            <w:tcW w:w="1526" w:type="dxa"/>
            <w:vMerge/>
          </w:tcPr>
          <w:p w:rsidR="00172D79" w:rsidRDefault="00172D79">
            <w:pPr>
              <w:spacing w:after="0" w:line="240" w:lineRule="auto"/>
              <w:jc w:val="both"/>
              <w:rPr>
                <w:rFonts w:ascii="Times New Roman" w:eastAsia="Calibri" w:hAnsi="Times New Roman" w:cs="Times New Roman"/>
                <w:sz w:val="24"/>
                <w:szCs w:val="24"/>
              </w:rPr>
            </w:pPr>
          </w:p>
        </w:tc>
        <w:tc>
          <w:tcPr>
            <w:tcW w:w="3402" w:type="dxa"/>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Предания и легенды.</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Предания и легенды. Особенности жанра. Отличие легенд от </w:t>
            </w:r>
            <w:r>
              <w:rPr>
                <w:rFonts w:ascii="Times New Roman" w:eastAsia="Calibri" w:hAnsi="Times New Roman" w:cs="Times New Roman"/>
                <w:sz w:val="24"/>
                <w:szCs w:val="24"/>
              </w:rPr>
              <w:t>преданий. «Зөһрә кыз» («Девушка Зухра»), «Шәһәр нигә Казан дип аталган» («Почему город назвали Казанью»), «Кәккүк каян барлыкка килгән» («Откуда появилась кукушка»), «Ни өчен ләйсән яңгыр бака авызында энҗегә, елан авызында агуга әйләнгән» («</w:t>
            </w:r>
            <w:r>
              <w:rPr>
                <w:rFonts w:ascii="Times New Roman" w:eastAsia="Calibri" w:hAnsi="Times New Roman" w:cs="Times New Roman"/>
                <w:sz w:val="24"/>
                <w:szCs w:val="24"/>
                <w:lang w:val="tt-RU"/>
              </w:rPr>
              <w:t>В</w:t>
            </w:r>
            <w:r>
              <w:rPr>
                <w:rFonts w:ascii="Times New Roman" w:eastAsia="Calibri" w:hAnsi="Times New Roman" w:cs="Times New Roman"/>
                <w:sz w:val="24"/>
                <w:szCs w:val="24"/>
              </w:rPr>
              <w:t>о рту жабы же</w:t>
            </w:r>
            <w:r>
              <w:rPr>
                <w:rFonts w:ascii="Times New Roman" w:eastAsia="Calibri" w:hAnsi="Times New Roman" w:cs="Times New Roman"/>
                <w:sz w:val="24"/>
                <w:szCs w:val="24"/>
              </w:rPr>
              <w:t>мчуг, а в пасти змеи яд»), «Тургай моңы» («Печаль жаворонка»)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Предание. Легенда.</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3969"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Выразительное чтение преданий и легенд.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Пересказ текстов.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функции исторических событий и мифологических образов в легендах и преданиях.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Опр</w:t>
            </w:r>
            <w:r>
              <w:rPr>
                <w:rFonts w:ascii="Times New Roman" w:eastAsia="Calibri" w:hAnsi="Times New Roman" w:cs="Times New Roman"/>
                <w:sz w:val="24"/>
                <w:szCs w:val="24"/>
              </w:rPr>
              <w:t>еделение жанровых особенностей легенды, предания.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Выявление отличий предания от легенды.</w:t>
            </w:r>
          </w:p>
        </w:tc>
      </w:tr>
      <w:tr w:rsidR="00172D79">
        <w:trPr>
          <w:trHeight w:val="1861"/>
        </w:trPr>
        <w:tc>
          <w:tcPr>
            <w:tcW w:w="1526" w:type="dxa"/>
            <w:vMerge/>
          </w:tcPr>
          <w:p w:rsidR="00172D79" w:rsidRDefault="00172D79">
            <w:pPr>
              <w:spacing w:after="0" w:line="240" w:lineRule="auto"/>
              <w:jc w:val="both"/>
              <w:rPr>
                <w:rFonts w:ascii="Times New Roman" w:eastAsia="Calibri" w:hAnsi="Times New Roman" w:cs="Times New Roman"/>
                <w:sz w:val="24"/>
                <w:szCs w:val="24"/>
              </w:rPr>
            </w:pPr>
          </w:p>
        </w:tc>
        <w:tc>
          <w:tcPr>
            <w:tcW w:w="3402" w:type="dxa"/>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 xml:space="preserve">Малые жанры устного народного творчества. </w:t>
            </w:r>
          </w:p>
          <w:p w:rsidR="00172D79" w:rsidRDefault="00020FE4">
            <w:pPr>
              <w:tabs>
                <w:tab w:val="center" w:pos="1738"/>
              </w:tabs>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Загадки. Пословицы и поговорки. </w:t>
            </w:r>
          </w:p>
          <w:p w:rsidR="00172D79" w:rsidRDefault="00020FE4">
            <w:pPr>
              <w:tabs>
                <w:tab w:val="center" w:pos="1738"/>
              </w:tabs>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Загадки. Пословицы, поговорки.</w:t>
            </w:r>
          </w:p>
          <w:p w:rsidR="00172D79" w:rsidRDefault="00172D79">
            <w:pPr>
              <w:tabs>
                <w:tab w:val="center" w:pos="1738"/>
              </w:tabs>
              <w:spacing w:after="0" w:line="240" w:lineRule="auto"/>
              <w:jc w:val="both"/>
              <w:rPr>
                <w:rFonts w:ascii="Times New Roman" w:eastAsia="Calibri" w:hAnsi="Times New Roman" w:cs="Times New Roman"/>
                <w:sz w:val="24"/>
                <w:szCs w:val="24"/>
              </w:rPr>
            </w:pP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969"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Различение малых жанров фольклора.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Восприятие на слух звучащей речи, толкование значения незнакомых слов.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образной системы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Понимание звуковой и смысловой стороны слова.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основных жанровых особенностей пословиц, загадок.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Использование пословиц и поговорок в устной и письменной речи.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Выполнение контрольной работы (теста).</w:t>
            </w:r>
          </w:p>
        </w:tc>
      </w:tr>
      <w:tr w:rsidR="00172D79">
        <w:trPr>
          <w:trHeight w:val="375"/>
        </w:trPr>
        <w:tc>
          <w:tcPr>
            <w:tcW w:w="1526" w:type="dxa"/>
            <w:vMerge/>
          </w:tcPr>
          <w:p w:rsidR="00172D79" w:rsidRDefault="00172D79">
            <w:pPr>
              <w:spacing w:after="0" w:line="240" w:lineRule="auto"/>
              <w:jc w:val="both"/>
              <w:rPr>
                <w:rFonts w:ascii="Times New Roman" w:eastAsia="Calibri" w:hAnsi="Times New Roman" w:cs="Times New Roman"/>
                <w:sz w:val="24"/>
                <w:szCs w:val="24"/>
              </w:rPr>
            </w:pPr>
          </w:p>
        </w:tc>
        <w:tc>
          <w:tcPr>
            <w:tcW w:w="3402" w:type="dxa"/>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i/>
                <w:sz w:val="24"/>
                <w:szCs w:val="24"/>
              </w:rPr>
              <w:t>Контрольная работа</w:t>
            </w:r>
            <w:r>
              <w:rPr>
                <w:rFonts w:ascii="Times New Roman" w:eastAsia="Calibri" w:hAnsi="Times New Roman" w:cs="Times New Roman"/>
                <w:sz w:val="24"/>
                <w:szCs w:val="24"/>
              </w:rPr>
              <w:t xml:space="preserve"> / тестирование.</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969"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419"/>
        </w:trPr>
        <w:tc>
          <w:tcPr>
            <w:tcW w:w="1526"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Татарская литература</w:t>
            </w:r>
          </w:p>
          <w:p w:rsidR="00172D79" w:rsidRDefault="00172D79">
            <w:pPr>
              <w:spacing w:after="0" w:line="240" w:lineRule="auto"/>
              <w:jc w:val="both"/>
              <w:rPr>
                <w:rFonts w:ascii="Times New Roman" w:eastAsia="Calibri" w:hAnsi="Times New Roman" w:cs="Times New Roman"/>
                <w:sz w:val="24"/>
                <w:szCs w:val="24"/>
              </w:rPr>
            </w:pPr>
          </w:p>
        </w:tc>
        <w:tc>
          <w:tcPr>
            <w:tcW w:w="3402" w:type="dxa"/>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Литературная (авторская) сказка.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Литературная сказка. Фольклорные традиции в литературной сказке. Художественный вымысел литературной сказки. Сказка-</w:t>
            </w:r>
            <w:r>
              <w:rPr>
                <w:rFonts w:ascii="Times New Roman" w:eastAsia="Calibri" w:hAnsi="Times New Roman" w:cs="Times New Roman"/>
                <w:sz w:val="24"/>
                <w:szCs w:val="24"/>
              </w:rPr>
              <w:lastRenderedPageBreak/>
              <w:t xml:space="preserve">поэма Г. Тукая «Шүрәле» («Шурале») </w:t>
            </w:r>
            <w:r>
              <w:rPr>
                <w:rFonts w:ascii="Times New Roman" w:eastAsia="Calibri" w:hAnsi="Times New Roman" w:cs="Times New Roman"/>
                <w:i/>
                <w:sz w:val="24"/>
                <w:szCs w:val="24"/>
              </w:rPr>
              <w:t xml:space="preserve">(отрывок для заучивания наизусть). </w:t>
            </w:r>
            <w:r>
              <w:rPr>
                <w:rFonts w:ascii="Times New Roman" w:eastAsia="Calibri" w:hAnsi="Times New Roman" w:cs="Times New Roman"/>
                <w:sz w:val="24"/>
                <w:szCs w:val="24"/>
              </w:rPr>
              <w:t>Мифологический сюжет сказки. Поэтические особенности сказки-поэмы. Худ</w:t>
            </w:r>
            <w:r>
              <w:rPr>
                <w:rFonts w:ascii="Times New Roman" w:eastAsia="Calibri" w:hAnsi="Times New Roman" w:cs="Times New Roman"/>
                <w:sz w:val="24"/>
                <w:szCs w:val="24"/>
              </w:rPr>
              <w:t>ожественный смысл сказки. Образ Шурале в искусстве. Ознакомительная информация о балете «Шурале».</w:t>
            </w:r>
          </w:p>
          <w:p w:rsidR="00172D79" w:rsidRDefault="00020FE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rPr>
              <w:t>Сказка Р. Миннуллина «Бүренең кешеләр белән дуслашуы турында кечкенә әкият» («Сказка о Волке, который дружил с людьми»).</w:t>
            </w:r>
            <w:r>
              <w:rPr>
                <w:rFonts w:ascii="Times New Roman" w:eastAsia="Calibri" w:hAnsi="Times New Roman" w:cs="Times New Roman"/>
                <w:sz w:val="24"/>
                <w:szCs w:val="24"/>
                <w:lang w:val="tt-RU"/>
              </w:rPr>
              <w:t xml:space="preserve"> Прием нонсенса в сказке.</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w:t>
            </w:r>
            <w:r>
              <w:rPr>
                <w:rFonts w:ascii="Times New Roman" w:eastAsia="Calibri" w:hAnsi="Times New Roman" w:cs="Times New Roman"/>
                <w:i/>
                <w:sz w:val="24"/>
                <w:szCs w:val="24"/>
              </w:rPr>
              <w:t>атуры:</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Литературная сказка. Художественный вымысел. Мифологический образ.</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5</w:t>
            </w:r>
          </w:p>
        </w:tc>
        <w:tc>
          <w:tcPr>
            <w:tcW w:w="3969"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Осмысленное, творческое чтение сказок.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Работа с текстом художественного произведения.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раскрывающие знание и понимание текста произведения.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Обоснование своих </w:t>
            </w:r>
            <w:r>
              <w:rPr>
                <w:rFonts w:ascii="Times New Roman" w:eastAsia="Calibri" w:hAnsi="Times New Roman" w:cs="Times New Roman"/>
                <w:sz w:val="24"/>
                <w:szCs w:val="24"/>
              </w:rPr>
              <w:t>суждений с опорой на текст.</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Характеристика героя произведения, создание его словесного портрета на основе авторского описания.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Пересказ текста по плану.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Определение жанровых особенностей литературной сказки.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Выявление фольклорных традиций, мотивов, </w:t>
            </w:r>
            <w:r>
              <w:rPr>
                <w:rFonts w:ascii="Times New Roman" w:eastAsia="Calibri" w:hAnsi="Times New Roman" w:cs="Times New Roman"/>
                <w:sz w:val="24"/>
                <w:szCs w:val="24"/>
              </w:rPr>
              <w:t>образов в литературной сказке.</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Выразительное чтение наизусть текста.</w:t>
            </w:r>
          </w:p>
        </w:tc>
      </w:tr>
      <w:tr w:rsidR="00172D79">
        <w:trPr>
          <w:trHeight w:val="2265"/>
        </w:trPr>
        <w:tc>
          <w:tcPr>
            <w:tcW w:w="1526" w:type="dxa"/>
            <w:vMerge/>
          </w:tcPr>
          <w:p w:rsidR="00172D79" w:rsidRDefault="00172D79">
            <w:pPr>
              <w:spacing w:after="0" w:line="240" w:lineRule="auto"/>
              <w:jc w:val="both"/>
              <w:rPr>
                <w:rFonts w:ascii="Times New Roman" w:eastAsia="Calibri" w:hAnsi="Times New Roman" w:cs="Times New Roman"/>
                <w:sz w:val="24"/>
                <w:szCs w:val="24"/>
              </w:rPr>
            </w:pPr>
          </w:p>
        </w:tc>
        <w:tc>
          <w:tcPr>
            <w:tcW w:w="3402" w:type="dxa"/>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Проза.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Эпические произведения, их особенности. Жанр рассказа. Рассказы Ф. Яруллина «Кояштагы тап» («Пятно на солнце»), «Зәңгәр күлдә ай коена» («Луна купается в голубом озере»). Тема нр</w:t>
            </w:r>
            <w:r>
              <w:rPr>
                <w:rFonts w:ascii="Times New Roman" w:eastAsia="Calibri" w:hAnsi="Times New Roman" w:cs="Times New Roman"/>
                <w:sz w:val="24"/>
                <w:szCs w:val="24"/>
              </w:rPr>
              <w:t>авственности. Понятия честности, милосердия, взаимовыручки и взаимоподдержки.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Эпос.</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3969"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Осмысленное, творческое чтение.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Прогнозирование текста по заголовку, иллюстрации, ключевым словам.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Формулирование и аргументирование своей точки зрен</w:t>
            </w:r>
            <w:r>
              <w:rPr>
                <w:rFonts w:ascii="Times New Roman" w:eastAsia="Calibri" w:hAnsi="Times New Roman" w:cs="Times New Roman"/>
                <w:sz w:val="24"/>
                <w:szCs w:val="24"/>
              </w:rPr>
              <w:t>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последовательности событий.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Характеристика героя произведения.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средств изображения и выражения чувств героя.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Подробный пересказ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Участие в беседе.</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Определение жанровых особенностей рассказа.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Написание сочинения.</w:t>
            </w:r>
          </w:p>
        </w:tc>
      </w:tr>
      <w:tr w:rsidR="00172D79">
        <w:trPr>
          <w:trHeight w:val="273"/>
        </w:trPr>
        <w:tc>
          <w:tcPr>
            <w:tcW w:w="1526" w:type="dxa"/>
            <w:vMerge/>
          </w:tcPr>
          <w:p w:rsidR="00172D79" w:rsidRDefault="00172D79">
            <w:pPr>
              <w:spacing w:after="0" w:line="240" w:lineRule="auto"/>
              <w:jc w:val="both"/>
              <w:rPr>
                <w:rFonts w:ascii="Times New Roman" w:eastAsia="Calibri" w:hAnsi="Times New Roman" w:cs="Times New Roman"/>
                <w:sz w:val="24"/>
                <w:szCs w:val="24"/>
              </w:rPr>
            </w:pPr>
          </w:p>
        </w:tc>
        <w:tc>
          <w:tcPr>
            <w:tcW w:w="3402"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Рассказ Ф. Амирхана «Ай өстендәге Зөһрә кыз» («Девушка Зухра на Луне»). Фольклорные мотивы в литературном произведении. Победа добра над злом. Система образов в сказке, символические образы.</w:t>
            </w:r>
          </w:p>
          <w:p w:rsidR="00172D79" w:rsidRDefault="00020FE4">
            <w:pPr>
              <w:spacing w:after="0" w:line="240" w:lineRule="auto"/>
              <w:jc w:val="both"/>
              <w:rPr>
                <w:rFonts w:ascii="Times New Roman" w:eastAsia="Calibri" w:hAnsi="Times New Roman" w:cs="Times New Roman"/>
                <w:i/>
                <w:sz w:val="24"/>
                <w:szCs w:val="24"/>
              </w:rPr>
            </w:pPr>
            <w:r>
              <w:rPr>
                <w:rFonts w:ascii="Times New Roman" w:eastAsia="Calibri" w:hAnsi="Times New Roman" w:cs="Times New Roman"/>
                <w:sz w:val="24"/>
                <w:szCs w:val="24"/>
              </w:rPr>
              <w:t>Рассказ «Нәҗип» («Наджип»). Тема нравственности в произведении. П</w:t>
            </w:r>
            <w:r>
              <w:rPr>
                <w:rFonts w:ascii="Times New Roman" w:eastAsia="Calibri" w:hAnsi="Times New Roman" w:cs="Times New Roman"/>
                <w:sz w:val="24"/>
                <w:szCs w:val="24"/>
              </w:rPr>
              <w:t>сихологический образ литературного героя</w:t>
            </w:r>
            <w:r>
              <w:rPr>
                <w:rFonts w:ascii="Times New Roman" w:eastAsia="Calibri" w:hAnsi="Times New Roman" w:cs="Times New Roman"/>
                <w:i/>
                <w:sz w:val="24"/>
                <w:szCs w:val="24"/>
              </w:rPr>
              <w:t xml:space="preserve">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Внеклассное чтение:</w:t>
            </w:r>
            <w:r>
              <w:rPr>
                <w:rFonts w:ascii="Times New Roman" w:eastAsia="Calibri" w:hAnsi="Times New Roman" w:cs="Times New Roman"/>
                <w:sz w:val="24"/>
                <w:szCs w:val="24"/>
              </w:rPr>
              <w:t xml:space="preserve"> А. Гимадиев «Зәһрә кыз безнең авылдан» («Девушка Зухра из нашей деревни»).</w:t>
            </w:r>
          </w:p>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Образ.</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3969"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415"/>
        </w:trPr>
        <w:tc>
          <w:tcPr>
            <w:tcW w:w="1526" w:type="dxa"/>
            <w:vMerge/>
          </w:tcPr>
          <w:p w:rsidR="00172D79" w:rsidRDefault="00172D79">
            <w:pPr>
              <w:spacing w:after="0" w:line="240" w:lineRule="auto"/>
              <w:jc w:val="both"/>
              <w:rPr>
                <w:rFonts w:ascii="Times New Roman" w:eastAsia="Calibri" w:hAnsi="Times New Roman" w:cs="Times New Roman"/>
                <w:sz w:val="24"/>
                <w:szCs w:val="24"/>
              </w:rPr>
            </w:pPr>
          </w:p>
        </w:tc>
        <w:tc>
          <w:tcPr>
            <w:tcW w:w="3402"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 Джалял «Яз» («Весна»). Идея важности, необходимости для других людей.</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969"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071"/>
        </w:trPr>
        <w:tc>
          <w:tcPr>
            <w:tcW w:w="1526" w:type="dxa"/>
            <w:vMerge/>
          </w:tcPr>
          <w:p w:rsidR="00172D79" w:rsidRDefault="00172D79">
            <w:pPr>
              <w:spacing w:after="0" w:line="240" w:lineRule="auto"/>
              <w:jc w:val="both"/>
              <w:rPr>
                <w:rFonts w:ascii="Times New Roman" w:eastAsia="Calibri" w:hAnsi="Times New Roman" w:cs="Times New Roman"/>
                <w:sz w:val="24"/>
                <w:szCs w:val="24"/>
              </w:rPr>
            </w:pPr>
          </w:p>
        </w:tc>
        <w:tc>
          <w:tcPr>
            <w:tcW w:w="3402"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Творчество Дарменда. Рассказ «Богдай» («Пшеница»). Нравственный смысл рассказа: духовное богатство и роль человека в обществе. </w:t>
            </w:r>
          </w:p>
          <w:p w:rsidR="00172D79" w:rsidRDefault="00020FE4">
            <w:pPr>
              <w:spacing w:after="0" w:line="240" w:lineRule="auto"/>
              <w:jc w:val="both"/>
              <w:rPr>
                <w:rFonts w:ascii="Times New Roman" w:eastAsia="Calibri" w:hAnsi="Times New Roman" w:cs="Times New Roman"/>
                <w:i/>
                <w:sz w:val="24"/>
                <w:szCs w:val="24"/>
              </w:rPr>
            </w:pPr>
            <w:r>
              <w:rPr>
                <w:rFonts w:ascii="Times New Roman" w:eastAsia="Calibri" w:hAnsi="Times New Roman" w:cs="Times New Roman"/>
                <w:i/>
                <w:sz w:val="24"/>
                <w:szCs w:val="24"/>
              </w:rPr>
              <w:t>Внеклассное чтение:</w:t>
            </w:r>
            <w:r>
              <w:rPr>
                <w:rFonts w:ascii="Times New Roman" w:eastAsia="Calibri" w:hAnsi="Times New Roman" w:cs="Times New Roman"/>
                <w:sz w:val="24"/>
                <w:szCs w:val="24"/>
              </w:rPr>
              <w:t xml:space="preserve"> Ф. Шафигуллин «Ике тиен акча» («Не хватило двух копеек»).</w:t>
            </w:r>
            <w:r>
              <w:rPr>
                <w:rFonts w:ascii="Times New Roman" w:eastAsia="Calibri" w:hAnsi="Times New Roman" w:cs="Times New Roman"/>
                <w:i/>
                <w:sz w:val="24"/>
                <w:szCs w:val="24"/>
              </w:rPr>
              <w:t xml:space="preserve"> </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969"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861"/>
        </w:trPr>
        <w:tc>
          <w:tcPr>
            <w:tcW w:w="1526" w:type="dxa"/>
            <w:vMerge/>
          </w:tcPr>
          <w:p w:rsidR="00172D79" w:rsidRDefault="00172D79">
            <w:pPr>
              <w:spacing w:after="0" w:line="240" w:lineRule="auto"/>
              <w:jc w:val="both"/>
              <w:rPr>
                <w:rFonts w:ascii="Times New Roman" w:eastAsia="Calibri" w:hAnsi="Times New Roman" w:cs="Times New Roman"/>
                <w:sz w:val="24"/>
                <w:szCs w:val="24"/>
              </w:rPr>
            </w:pPr>
          </w:p>
        </w:tc>
        <w:tc>
          <w:tcPr>
            <w:tcW w:w="3402"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Рассказ Г. Сабитова «Урман кызы Таңсылу» </w:t>
            </w:r>
            <w:r>
              <w:rPr>
                <w:rFonts w:ascii="Times New Roman" w:eastAsia="Calibri" w:hAnsi="Times New Roman" w:cs="Times New Roman"/>
                <w:sz w:val="24"/>
                <w:szCs w:val="24"/>
              </w:rPr>
              <w:t>(«Лесная девушка Тансылу»). Единство человека и природы. Красота природы.</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Тема.</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969"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335"/>
        </w:trPr>
        <w:tc>
          <w:tcPr>
            <w:tcW w:w="1526" w:type="dxa"/>
            <w:vMerge/>
          </w:tcPr>
          <w:p w:rsidR="00172D79" w:rsidRDefault="00172D79">
            <w:pPr>
              <w:spacing w:after="0" w:line="240" w:lineRule="auto"/>
              <w:jc w:val="both"/>
              <w:rPr>
                <w:rFonts w:ascii="Times New Roman" w:eastAsia="Calibri" w:hAnsi="Times New Roman" w:cs="Times New Roman"/>
                <w:sz w:val="24"/>
                <w:szCs w:val="24"/>
              </w:rPr>
            </w:pPr>
          </w:p>
        </w:tc>
        <w:tc>
          <w:tcPr>
            <w:tcW w:w="3402" w:type="dxa"/>
          </w:tcPr>
          <w:p w:rsidR="00172D79" w:rsidRDefault="00020FE4">
            <w:pPr>
              <w:spacing w:after="0" w:line="240" w:lineRule="auto"/>
              <w:jc w:val="both"/>
              <w:rPr>
                <w:rFonts w:ascii="Times New Roman" w:eastAsia="Calibri" w:hAnsi="Times New Roman" w:cs="Times New Roman"/>
                <w:i/>
                <w:sz w:val="24"/>
                <w:szCs w:val="24"/>
              </w:rPr>
            </w:pPr>
            <w:r>
              <w:rPr>
                <w:rFonts w:ascii="Times New Roman" w:eastAsia="Calibri" w:hAnsi="Times New Roman" w:cs="Times New Roman"/>
                <w:i/>
                <w:sz w:val="24"/>
                <w:szCs w:val="24"/>
              </w:rPr>
              <w:t xml:space="preserve">Творческая работа: </w:t>
            </w:r>
            <w:r>
              <w:rPr>
                <w:rFonts w:ascii="Times New Roman" w:eastAsia="Calibri" w:hAnsi="Times New Roman" w:cs="Times New Roman"/>
                <w:sz w:val="24"/>
                <w:szCs w:val="24"/>
              </w:rPr>
              <w:t>сочинение на основе личных впечатлений.</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969"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419"/>
        </w:trPr>
        <w:tc>
          <w:tcPr>
            <w:tcW w:w="1526" w:type="dxa"/>
            <w:vMerge/>
          </w:tcPr>
          <w:p w:rsidR="00172D79" w:rsidRDefault="00172D79">
            <w:pPr>
              <w:spacing w:after="0" w:line="240" w:lineRule="auto"/>
              <w:jc w:val="both"/>
              <w:rPr>
                <w:rFonts w:ascii="Times New Roman" w:eastAsia="Calibri" w:hAnsi="Times New Roman" w:cs="Times New Roman"/>
                <w:sz w:val="24"/>
                <w:szCs w:val="24"/>
              </w:rPr>
            </w:pPr>
          </w:p>
        </w:tc>
        <w:tc>
          <w:tcPr>
            <w:tcW w:w="3402" w:type="dxa"/>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Басня.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Жанр басни. Особенности жанра. Герои, композиция. Г. Тукай «Умарта корты һәм чебеннәр» («Пчела и мухи»), М. Гафури «Сарыкны кем ашаган» («Кто съел овцу»), А. Исхак «Карт имән белән яшь егет» («Старый дуб и молодой парень»).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Внеклассное чтение:</w:t>
            </w:r>
            <w:r>
              <w:rPr>
                <w:rFonts w:ascii="Times New Roman" w:eastAsia="Calibri" w:hAnsi="Times New Roman" w:cs="Times New Roman"/>
                <w:sz w:val="24"/>
                <w:szCs w:val="24"/>
              </w:rPr>
              <w:t xml:space="preserve"> А. Исхак «Ә</w:t>
            </w:r>
            <w:r>
              <w:rPr>
                <w:rFonts w:ascii="Times New Roman" w:eastAsia="Calibri" w:hAnsi="Times New Roman" w:cs="Times New Roman"/>
                <w:sz w:val="24"/>
                <w:szCs w:val="24"/>
              </w:rPr>
              <w:t xml:space="preserve">тәч» («Петух»).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Басня.</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3969"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Выразительное чтение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Соотнесение заглавия с содержанием.</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по содержанию прочитанного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Характеристика героя произведения.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Рассказ по рисункам и иллюстрациям.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Определение жанровы</w:t>
            </w:r>
            <w:r>
              <w:rPr>
                <w:rFonts w:ascii="Times New Roman" w:eastAsia="Calibri" w:hAnsi="Times New Roman" w:cs="Times New Roman"/>
                <w:sz w:val="24"/>
                <w:szCs w:val="24"/>
              </w:rPr>
              <w:t>х особенностей басни.</w:t>
            </w:r>
          </w:p>
        </w:tc>
      </w:tr>
      <w:tr w:rsidR="00172D79">
        <w:trPr>
          <w:trHeight w:val="273"/>
        </w:trPr>
        <w:tc>
          <w:tcPr>
            <w:tcW w:w="1526" w:type="dxa"/>
            <w:vMerge/>
          </w:tcPr>
          <w:p w:rsidR="00172D79" w:rsidRDefault="00172D79">
            <w:pPr>
              <w:spacing w:after="0" w:line="240" w:lineRule="auto"/>
              <w:jc w:val="both"/>
              <w:rPr>
                <w:rFonts w:ascii="Times New Roman" w:eastAsia="Calibri" w:hAnsi="Times New Roman" w:cs="Times New Roman"/>
                <w:sz w:val="24"/>
                <w:szCs w:val="24"/>
              </w:rPr>
            </w:pPr>
          </w:p>
        </w:tc>
        <w:tc>
          <w:tcPr>
            <w:tcW w:w="3402" w:type="dxa"/>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Лирические произведения.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Лирика, особенности лирических произведений. Стихотворения Г. Тукая «Туган җиремә» («Родной земле»), «Пар ат» («Пара лошадей»). Особенности пейзажной лирики. Воспевание родной земли. Сказочность поездки </w:t>
            </w:r>
            <w:r>
              <w:rPr>
                <w:rFonts w:ascii="Times New Roman" w:eastAsia="Calibri" w:hAnsi="Times New Roman" w:cs="Times New Roman"/>
                <w:sz w:val="24"/>
                <w:szCs w:val="24"/>
              </w:rPr>
              <w:t>лирического героя в Казань.</w:t>
            </w:r>
          </w:p>
          <w:p w:rsidR="00172D79" w:rsidRDefault="00020FE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rPr>
              <w:t>Произведения Г. Тукая в изобразительном искусстве</w:t>
            </w:r>
            <w:r>
              <w:rPr>
                <w:rFonts w:ascii="Times New Roman" w:eastAsia="Calibri" w:hAnsi="Times New Roman" w:cs="Times New Roman"/>
                <w:sz w:val="24"/>
                <w:szCs w:val="24"/>
                <w:lang w:val="tt-RU"/>
              </w:rPr>
              <w:t>.</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Лирика. Эпитет.</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3969"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Выразительное чтение текстов стихотворений.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по содержанию прочитанного стихотворения.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средств изображения и </w:t>
            </w:r>
            <w:r>
              <w:rPr>
                <w:rFonts w:ascii="Times New Roman" w:eastAsia="Calibri" w:hAnsi="Times New Roman" w:cs="Times New Roman"/>
                <w:sz w:val="24"/>
                <w:szCs w:val="24"/>
              </w:rPr>
              <w:t xml:space="preserve">выражения чувств героя.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Поиск в тексте и понимание значения и роли средств художественной выразительности.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Характеристика эмоциональной составляющей стихотворных произведений.</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Словесное рисование по эпизодам и фрагментам прочитанных текстов.</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w:t>
            </w:r>
            <w:r>
              <w:rPr>
                <w:rFonts w:ascii="Times New Roman" w:eastAsia="Calibri" w:hAnsi="Times New Roman" w:cs="Times New Roman"/>
                <w:sz w:val="24"/>
                <w:szCs w:val="24"/>
              </w:rPr>
              <w:t xml:space="preserve">отличий стихотворной </w:t>
            </w:r>
            <w:r>
              <w:rPr>
                <w:rFonts w:ascii="Times New Roman" w:eastAsia="Calibri" w:hAnsi="Times New Roman" w:cs="Times New Roman"/>
                <w:sz w:val="24"/>
                <w:szCs w:val="24"/>
              </w:rPr>
              <w:lastRenderedPageBreak/>
              <w:t xml:space="preserve">речи от прозаической.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Выразительное чтение наизусть текста.</w:t>
            </w:r>
          </w:p>
          <w:p w:rsidR="00172D79" w:rsidRDefault="00020FE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Составление рассказа по картине.</w:t>
            </w:r>
          </w:p>
          <w:p w:rsidR="00172D79" w:rsidRDefault="00172D79">
            <w:pPr>
              <w:spacing w:after="0" w:line="240" w:lineRule="auto"/>
              <w:jc w:val="both"/>
              <w:rPr>
                <w:rFonts w:ascii="Times New Roman" w:eastAsia="Calibri" w:hAnsi="Times New Roman" w:cs="Times New Roman"/>
                <w:sz w:val="24"/>
                <w:szCs w:val="24"/>
              </w:rPr>
            </w:pPr>
          </w:p>
          <w:p w:rsidR="00172D79" w:rsidRDefault="00172D79">
            <w:pPr>
              <w:spacing w:after="0" w:line="240" w:lineRule="auto"/>
              <w:jc w:val="both"/>
              <w:rPr>
                <w:rFonts w:ascii="Times New Roman" w:eastAsia="Calibri" w:hAnsi="Times New Roman" w:cs="Times New Roman"/>
                <w:sz w:val="24"/>
                <w:szCs w:val="24"/>
              </w:rPr>
            </w:pPr>
          </w:p>
        </w:tc>
      </w:tr>
      <w:tr w:rsidR="00172D79">
        <w:trPr>
          <w:trHeight w:val="2029"/>
        </w:trPr>
        <w:tc>
          <w:tcPr>
            <w:tcW w:w="1526" w:type="dxa"/>
            <w:vMerge/>
          </w:tcPr>
          <w:p w:rsidR="00172D79" w:rsidRDefault="00172D79">
            <w:pPr>
              <w:spacing w:after="0" w:line="240" w:lineRule="auto"/>
              <w:jc w:val="both"/>
              <w:rPr>
                <w:rFonts w:ascii="Times New Roman" w:eastAsia="Calibri" w:hAnsi="Times New Roman" w:cs="Times New Roman"/>
                <w:sz w:val="24"/>
                <w:szCs w:val="24"/>
              </w:rPr>
            </w:pPr>
          </w:p>
        </w:tc>
        <w:tc>
          <w:tcPr>
            <w:tcW w:w="3402" w:type="dxa"/>
          </w:tcPr>
          <w:p w:rsidR="00172D79" w:rsidRDefault="00020FE4">
            <w:pPr>
              <w:spacing w:after="0" w:line="240" w:lineRule="auto"/>
              <w:jc w:val="both"/>
              <w:rPr>
                <w:rFonts w:ascii="Times New Roman" w:eastAsia="Calibri" w:hAnsi="Times New Roman" w:cs="Times New Roman"/>
                <w:i/>
                <w:sz w:val="24"/>
                <w:szCs w:val="24"/>
              </w:rPr>
            </w:pPr>
            <w:r>
              <w:rPr>
                <w:rFonts w:ascii="Times New Roman" w:eastAsia="Calibri" w:hAnsi="Times New Roman" w:cs="Times New Roman"/>
                <w:sz w:val="24"/>
                <w:szCs w:val="24"/>
              </w:rPr>
              <w:t xml:space="preserve">Жизнь и творчество М. Джалиля. Стихотворение М. Джалиля «Кызыл ромашка» («Красная ромашка») </w:t>
            </w:r>
            <w:r>
              <w:rPr>
                <w:rFonts w:ascii="Times New Roman" w:eastAsia="Calibri" w:hAnsi="Times New Roman" w:cs="Times New Roman"/>
                <w:i/>
                <w:sz w:val="24"/>
                <w:szCs w:val="24"/>
              </w:rPr>
              <w:t xml:space="preserve">(для заучивания наизусть). </w:t>
            </w:r>
            <w:r>
              <w:rPr>
                <w:rFonts w:ascii="Times New Roman" w:eastAsia="Calibri" w:hAnsi="Times New Roman" w:cs="Times New Roman"/>
                <w:sz w:val="24"/>
                <w:szCs w:val="24"/>
              </w:rPr>
              <w:t xml:space="preserve">Восхваление храбрости и мужества советского солдата. Чувство долга перед Родиной. </w:t>
            </w:r>
          </w:p>
          <w:p w:rsidR="00172D79" w:rsidRDefault="00020FE4">
            <w:pPr>
              <w:spacing w:after="0" w:line="240" w:lineRule="auto"/>
              <w:jc w:val="both"/>
              <w:rPr>
                <w:rFonts w:ascii="Times New Roman" w:eastAsia="Calibri" w:hAnsi="Times New Roman" w:cs="Times New Roman"/>
                <w:i/>
                <w:sz w:val="24"/>
                <w:szCs w:val="24"/>
              </w:rPr>
            </w:pPr>
            <w:r>
              <w:rPr>
                <w:rFonts w:ascii="Times New Roman" w:eastAsia="Calibri" w:hAnsi="Times New Roman" w:cs="Times New Roman"/>
                <w:sz w:val="24"/>
                <w:szCs w:val="24"/>
              </w:rPr>
              <w:t xml:space="preserve">Ш. Маннур. Отрывок из романа «Муса». Образ Мусы Джалиля. </w:t>
            </w:r>
          </w:p>
          <w:p w:rsidR="00172D79" w:rsidRDefault="00020FE4">
            <w:pPr>
              <w:spacing w:after="0" w:line="240" w:lineRule="auto"/>
              <w:jc w:val="both"/>
              <w:rPr>
                <w:rFonts w:ascii="Times New Roman" w:eastAsia="Calibri" w:hAnsi="Times New Roman" w:cs="Times New Roman"/>
                <w:i/>
                <w:sz w:val="24"/>
                <w:szCs w:val="24"/>
              </w:rPr>
            </w:pPr>
            <w:r>
              <w:rPr>
                <w:rFonts w:ascii="Times New Roman" w:eastAsia="Calibri" w:hAnsi="Times New Roman" w:cs="Times New Roman"/>
                <w:i/>
                <w:sz w:val="24"/>
                <w:szCs w:val="24"/>
              </w:rPr>
              <w:t xml:space="preserve">Теория литературы: </w:t>
            </w:r>
            <w:r>
              <w:rPr>
                <w:rFonts w:ascii="Times New Roman" w:eastAsia="Calibri" w:hAnsi="Times New Roman" w:cs="Times New Roman"/>
                <w:sz w:val="24"/>
                <w:szCs w:val="24"/>
              </w:rPr>
              <w:t>Сюжетное стихотворение.</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w:t>
            </w:r>
          </w:p>
        </w:tc>
        <w:tc>
          <w:tcPr>
            <w:tcW w:w="3969"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645"/>
        </w:trPr>
        <w:tc>
          <w:tcPr>
            <w:tcW w:w="1526" w:type="dxa"/>
            <w:vMerge/>
          </w:tcPr>
          <w:p w:rsidR="00172D79" w:rsidRDefault="00172D79">
            <w:pPr>
              <w:spacing w:after="0" w:line="240" w:lineRule="auto"/>
              <w:jc w:val="both"/>
              <w:rPr>
                <w:rFonts w:ascii="Times New Roman" w:eastAsia="Calibri" w:hAnsi="Times New Roman" w:cs="Times New Roman"/>
                <w:sz w:val="24"/>
                <w:szCs w:val="24"/>
              </w:rPr>
            </w:pPr>
          </w:p>
        </w:tc>
        <w:tc>
          <w:tcPr>
            <w:tcW w:w="3402" w:type="dxa"/>
          </w:tcPr>
          <w:p w:rsidR="00172D79" w:rsidRDefault="00020FE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rPr>
              <w:t>Творческая работа:</w:t>
            </w:r>
            <w:r>
              <w:rPr>
                <w:rFonts w:ascii="Times New Roman" w:eastAsia="Calibri" w:hAnsi="Times New Roman" w:cs="Times New Roman"/>
                <w:sz w:val="24"/>
                <w:szCs w:val="24"/>
              </w:rPr>
              <w:t xml:space="preserve"> рассказ по картине Х. Якупова «Хөкем алдыннан»</w:t>
            </w:r>
            <w:r>
              <w:rPr>
                <w:rFonts w:ascii="Times New Roman" w:eastAsia="Calibri" w:hAnsi="Times New Roman" w:cs="Times New Roman"/>
                <w:sz w:val="24"/>
                <w:szCs w:val="24"/>
                <w:lang w:val="tt-RU"/>
              </w:rPr>
              <w:t xml:space="preserve"> (</w:t>
            </w:r>
            <w:r>
              <w:rPr>
                <w:rFonts w:ascii="Times New Roman" w:eastAsia="Calibri" w:hAnsi="Times New Roman" w:cs="Times New Roman"/>
                <w:sz w:val="24"/>
                <w:szCs w:val="24"/>
              </w:rPr>
              <w:t>«</w:t>
            </w:r>
            <w:r>
              <w:rPr>
                <w:rFonts w:ascii="Times New Roman" w:eastAsia="Calibri" w:hAnsi="Times New Roman" w:cs="Times New Roman"/>
                <w:sz w:val="24"/>
                <w:szCs w:val="24"/>
                <w:lang w:val="tt-RU"/>
              </w:rPr>
              <w:t>Перед приговором</w:t>
            </w:r>
            <w:r>
              <w:rPr>
                <w:rFonts w:ascii="Times New Roman" w:eastAsia="Calibri" w:hAnsi="Times New Roman" w:cs="Times New Roman"/>
                <w:sz w:val="24"/>
                <w:szCs w:val="24"/>
              </w:rPr>
              <w:t>»</w:t>
            </w:r>
            <w:r>
              <w:rPr>
                <w:rFonts w:ascii="Times New Roman" w:eastAsia="Calibri" w:hAnsi="Times New Roman" w:cs="Times New Roman"/>
                <w:sz w:val="24"/>
                <w:szCs w:val="24"/>
                <w:lang w:val="tt-RU"/>
              </w:rPr>
              <w:t>).</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969"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104"/>
        </w:trPr>
        <w:tc>
          <w:tcPr>
            <w:tcW w:w="1526" w:type="dxa"/>
            <w:vMerge/>
          </w:tcPr>
          <w:p w:rsidR="00172D79" w:rsidRDefault="00172D79">
            <w:pPr>
              <w:spacing w:after="0" w:line="240" w:lineRule="auto"/>
              <w:jc w:val="both"/>
              <w:rPr>
                <w:rFonts w:ascii="Times New Roman" w:eastAsia="Calibri" w:hAnsi="Times New Roman" w:cs="Times New Roman"/>
                <w:sz w:val="24"/>
                <w:szCs w:val="24"/>
              </w:rPr>
            </w:pPr>
          </w:p>
        </w:tc>
        <w:tc>
          <w:tcPr>
            <w:tcW w:w="3402" w:type="dxa"/>
            <w:tcBorders>
              <w:bottom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Стихотворение М. Аглямова «Матурлык минем белән» («Красота всегда со мной»). Тема красоты. Умение видеть красоту. Эстетическое восприятие мира.</w:t>
            </w:r>
          </w:p>
        </w:tc>
        <w:tc>
          <w:tcPr>
            <w:tcW w:w="709" w:type="dxa"/>
            <w:tcBorders>
              <w:bottom w:val="single" w:sz="4" w:space="0" w:color="auto"/>
            </w:tcBorders>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969"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51"/>
        </w:trPr>
        <w:tc>
          <w:tcPr>
            <w:tcW w:w="1526" w:type="dxa"/>
            <w:vMerge/>
          </w:tcPr>
          <w:p w:rsidR="00172D79" w:rsidRDefault="00172D79">
            <w:pPr>
              <w:spacing w:after="0" w:line="240" w:lineRule="auto"/>
              <w:jc w:val="both"/>
              <w:rPr>
                <w:rFonts w:ascii="Times New Roman" w:eastAsia="Calibri" w:hAnsi="Times New Roman" w:cs="Times New Roman"/>
                <w:sz w:val="24"/>
                <w:szCs w:val="24"/>
              </w:rPr>
            </w:pPr>
          </w:p>
        </w:tc>
        <w:tc>
          <w:tcPr>
            <w:tcW w:w="3402"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Р. Миннуллин</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«Әни, мин көчек күрдем» («Мама, я видел щенка») </w:t>
            </w:r>
            <w:r>
              <w:rPr>
                <w:rFonts w:ascii="Times New Roman" w:eastAsia="Calibri" w:hAnsi="Times New Roman" w:cs="Times New Roman"/>
                <w:i/>
                <w:sz w:val="24"/>
                <w:szCs w:val="24"/>
              </w:rPr>
              <w:t xml:space="preserve">(для заучивания </w:t>
            </w:r>
            <w:r>
              <w:rPr>
                <w:rFonts w:ascii="Times New Roman" w:eastAsia="Calibri" w:hAnsi="Times New Roman" w:cs="Times New Roman"/>
                <w:i/>
                <w:sz w:val="24"/>
                <w:szCs w:val="24"/>
              </w:rPr>
              <w:t>наизусть).</w:t>
            </w:r>
            <w:r>
              <w:rPr>
                <w:rFonts w:ascii="Times New Roman" w:eastAsia="Calibri" w:hAnsi="Times New Roman" w:cs="Times New Roman"/>
                <w:sz w:val="24"/>
                <w:szCs w:val="24"/>
              </w:rPr>
              <w:t xml:space="preserve"> Детская мечта. Чувства сострадания и милосердия.</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969"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251"/>
        </w:trPr>
        <w:tc>
          <w:tcPr>
            <w:tcW w:w="1526" w:type="dxa"/>
            <w:vMerge/>
          </w:tcPr>
          <w:p w:rsidR="00172D79" w:rsidRDefault="00172D79">
            <w:pPr>
              <w:spacing w:after="0" w:line="240" w:lineRule="auto"/>
              <w:jc w:val="both"/>
              <w:rPr>
                <w:rFonts w:ascii="Times New Roman" w:eastAsia="Calibri" w:hAnsi="Times New Roman" w:cs="Times New Roman"/>
                <w:sz w:val="24"/>
                <w:szCs w:val="24"/>
              </w:rPr>
            </w:pPr>
          </w:p>
        </w:tc>
        <w:tc>
          <w:tcPr>
            <w:tcW w:w="3402"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Стихотворение Ш. Галиева «Һәркем әйтә дөресен» («Каждый говорит правду»).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Юмор. Сатира.</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969"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840"/>
        </w:trPr>
        <w:tc>
          <w:tcPr>
            <w:tcW w:w="1526" w:type="dxa"/>
            <w:vMerge/>
          </w:tcPr>
          <w:p w:rsidR="00172D79" w:rsidRDefault="00172D79">
            <w:pPr>
              <w:spacing w:after="0" w:line="240" w:lineRule="auto"/>
              <w:jc w:val="both"/>
              <w:rPr>
                <w:rFonts w:ascii="Times New Roman" w:eastAsia="Calibri" w:hAnsi="Times New Roman" w:cs="Times New Roman"/>
                <w:sz w:val="24"/>
                <w:szCs w:val="24"/>
              </w:rPr>
            </w:pPr>
          </w:p>
        </w:tc>
        <w:tc>
          <w:tcPr>
            <w:tcW w:w="3402" w:type="dxa"/>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Произведения драмы.</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Пьеса-сказка Т. Миннулина «Гафият турында әкият» («Сказка </w:t>
            </w:r>
            <w:r>
              <w:rPr>
                <w:rFonts w:ascii="Times New Roman" w:eastAsia="Calibri" w:hAnsi="Times New Roman" w:cs="Times New Roman"/>
                <w:sz w:val="24"/>
                <w:szCs w:val="24"/>
              </w:rPr>
              <w:t>о Гафияте»). Фольклорное начало в произведении. Сказочные персонажи.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Главный герой. Главный герой. Второстепенный герой.</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969"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Чтение по ролям.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Ответы на вопросы по содержанию прочитанного текста.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Определение последовательности событий.</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Рас</w:t>
            </w:r>
            <w:r>
              <w:rPr>
                <w:rFonts w:ascii="Times New Roman" w:eastAsia="Calibri" w:hAnsi="Times New Roman" w:cs="Times New Roman"/>
                <w:sz w:val="24"/>
                <w:szCs w:val="24"/>
              </w:rPr>
              <w:t>суждение о героях произведения.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Выборочный пересказ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Формулирование своей точки зрения.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Самостоятельное построение плана собственного высказывания.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Определение жанровых особенностей произведений драмы.</w:t>
            </w:r>
          </w:p>
        </w:tc>
      </w:tr>
      <w:tr w:rsidR="00172D79">
        <w:trPr>
          <w:trHeight w:val="268"/>
        </w:trPr>
        <w:tc>
          <w:tcPr>
            <w:tcW w:w="1526" w:type="dxa"/>
            <w:vMerge/>
          </w:tcPr>
          <w:p w:rsidR="00172D79" w:rsidRDefault="00172D79">
            <w:pPr>
              <w:spacing w:after="0" w:line="240" w:lineRule="auto"/>
              <w:jc w:val="both"/>
              <w:rPr>
                <w:rFonts w:ascii="Times New Roman" w:eastAsia="Calibri" w:hAnsi="Times New Roman" w:cs="Times New Roman"/>
                <w:sz w:val="24"/>
                <w:szCs w:val="24"/>
              </w:rPr>
            </w:pPr>
          </w:p>
        </w:tc>
        <w:tc>
          <w:tcPr>
            <w:tcW w:w="3402"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Подведение итогов</w:t>
            </w:r>
          </w:p>
          <w:p w:rsidR="00172D79" w:rsidRDefault="00020FE4">
            <w:pPr>
              <w:spacing w:after="0" w:line="240" w:lineRule="auto"/>
              <w:jc w:val="both"/>
              <w:rPr>
                <w:rFonts w:ascii="Times New Roman" w:eastAsia="Calibri" w:hAnsi="Times New Roman" w:cs="Times New Roman"/>
                <w:i/>
                <w:sz w:val="24"/>
                <w:szCs w:val="24"/>
              </w:rPr>
            </w:pPr>
            <w:r>
              <w:rPr>
                <w:rFonts w:ascii="Times New Roman" w:eastAsia="Calibri" w:hAnsi="Times New Roman" w:cs="Times New Roman"/>
                <w:i/>
                <w:sz w:val="24"/>
                <w:szCs w:val="24"/>
              </w:rPr>
              <w:t>Контрольная работа</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969"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Комплексное повторение.</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Ответы на вопросы, обобщение.</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Выполнение контрольных тестовых заданий. </w:t>
            </w:r>
          </w:p>
        </w:tc>
      </w:tr>
      <w:tr w:rsidR="00172D79">
        <w:trPr>
          <w:trHeight w:val="267"/>
        </w:trPr>
        <w:tc>
          <w:tcPr>
            <w:tcW w:w="1526"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Всего</w:t>
            </w:r>
          </w:p>
        </w:tc>
        <w:tc>
          <w:tcPr>
            <w:tcW w:w="3402" w:type="dxa"/>
          </w:tcPr>
          <w:p w:rsidR="00172D79" w:rsidRDefault="00172D79">
            <w:pPr>
              <w:spacing w:after="0" w:line="240" w:lineRule="auto"/>
              <w:jc w:val="both"/>
              <w:rPr>
                <w:rFonts w:ascii="Times New Roman" w:eastAsia="Calibri" w:hAnsi="Times New Roman" w:cs="Times New Roman"/>
                <w:sz w:val="24"/>
                <w:szCs w:val="24"/>
              </w:rPr>
            </w:pP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70 ч.</w:t>
            </w:r>
          </w:p>
        </w:tc>
        <w:tc>
          <w:tcPr>
            <w:tcW w:w="3969" w:type="dxa"/>
          </w:tcPr>
          <w:p w:rsidR="00172D79" w:rsidRDefault="00172D79">
            <w:pPr>
              <w:spacing w:after="0" w:line="240" w:lineRule="auto"/>
              <w:jc w:val="both"/>
              <w:rPr>
                <w:rFonts w:ascii="Times New Roman" w:eastAsia="Calibri" w:hAnsi="Times New Roman" w:cs="Times New Roman"/>
                <w:sz w:val="24"/>
                <w:szCs w:val="24"/>
              </w:rPr>
            </w:pPr>
          </w:p>
        </w:tc>
      </w:tr>
    </w:tbl>
    <w:p w:rsidR="00172D79" w:rsidRDefault="00172D79">
      <w:pPr>
        <w:spacing w:after="0" w:line="240" w:lineRule="auto"/>
        <w:jc w:val="both"/>
        <w:rPr>
          <w:rFonts w:ascii="Times New Roman" w:eastAsia="Calibri" w:hAnsi="Times New Roman" w:cs="Times New Roman"/>
          <w:sz w:val="24"/>
          <w:szCs w:val="24"/>
        </w:rPr>
      </w:pPr>
    </w:p>
    <w:p w:rsidR="00172D79" w:rsidRDefault="00020FE4">
      <w:pPr>
        <w:spacing w:after="0" w:line="240" w:lineRule="auto"/>
        <w:jc w:val="center"/>
        <w:rPr>
          <w:rFonts w:ascii="Times New Roman" w:eastAsia="Calibri" w:hAnsi="Times New Roman" w:cs="Times New Roman"/>
          <w:b/>
          <w:sz w:val="28"/>
          <w:szCs w:val="28"/>
        </w:rPr>
      </w:pPr>
      <w:r>
        <w:rPr>
          <w:rFonts w:ascii="Times New Roman" w:eastAsia="Calibri" w:hAnsi="Times New Roman" w:cs="Times New Roman"/>
          <w:b/>
          <w:sz w:val="28"/>
          <w:szCs w:val="28"/>
        </w:rPr>
        <w:t>6 класс</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3544"/>
        <w:gridCol w:w="709"/>
        <w:gridCol w:w="3827"/>
      </w:tblGrid>
      <w:tr w:rsidR="00172D79">
        <w:tc>
          <w:tcPr>
            <w:tcW w:w="138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Блок</w:t>
            </w: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Тема</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Кол-во часов</w:t>
            </w:r>
          </w:p>
        </w:tc>
        <w:tc>
          <w:tcPr>
            <w:tcW w:w="3827"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Характеристики основных видов деятельности обучающихся</w:t>
            </w:r>
          </w:p>
        </w:tc>
      </w:tr>
      <w:tr w:rsidR="00172D79">
        <w:trPr>
          <w:trHeight w:val="124"/>
        </w:trPr>
        <w:tc>
          <w:tcPr>
            <w:tcW w:w="1384" w:type="dxa"/>
            <w:tcBorders>
              <w:top w:val="single" w:sz="4" w:space="0" w:color="auto"/>
              <w:left w:val="single" w:sz="4" w:space="0" w:color="auto"/>
              <w:bottom w:val="nil"/>
              <w:right w:val="single" w:sz="4" w:space="0" w:color="auto"/>
            </w:tcBorders>
          </w:tcPr>
          <w:p w:rsidR="00172D79" w:rsidRDefault="00020FE4">
            <w:pPr>
              <w:tabs>
                <w:tab w:val="left" w:pos="363"/>
              </w:tabs>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Введение</w:t>
            </w:r>
          </w:p>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nil"/>
              <w:right w:val="single" w:sz="4" w:space="0" w:color="auto"/>
            </w:tcBorders>
          </w:tcPr>
          <w:p w:rsidR="00172D79" w:rsidRDefault="00020FE4">
            <w:pPr>
              <w:tabs>
                <w:tab w:val="left" w:pos="363"/>
              </w:tabs>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Детская татарская периодическая печать. Журнал</w:t>
            </w:r>
            <w:r>
              <w:rPr>
                <w:rFonts w:ascii="Times New Roman" w:eastAsia="Calibri" w:hAnsi="Times New Roman" w:cs="Times New Roman"/>
                <w:sz w:val="24"/>
                <w:szCs w:val="24"/>
              </w:rPr>
              <w:t xml:space="preserve"> «Иде</w:t>
            </w:r>
            <w:r>
              <w:rPr>
                <w:rFonts w:ascii="Times New Roman" w:eastAsia="Calibri" w:hAnsi="Times New Roman" w:cs="Times New Roman"/>
                <w:sz w:val="24"/>
                <w:szCs w:val="24"/>
                <w:lang w:val="tt-RU"/>
              </w:rPr>
              <w:t>л</w:t>
            </w:r>
            <w:r>
              <w:rPr>
                <w:rFonts w:ascii="Times New Roman" w:eastAsia="Calibri" w:hAnsi="Times New Roman" w:cs="Times New Roman"/>
                <w:sz w:val="24"/>
                <w:szCs w:val="24"/>
              </w:rPr>
              <w:t xml:space="preserve">» («Идель»). </w:t>
            </w:r>
          </w:p>
        </w:tc>
        <w:tc>
          <w:tcPr>
            <w:tcW w:w="709" w:type="dxa"/>
            <w:tcBorders>
              <w:top w:val="single" w:sz="4" w:space="0" w:color="auto"/>
              <w:left w:val="single" w:sz="4" w:space="0" w:color="auto"/>
              <w:bottom w:val="nil"/>
              <w:right w:val="single" w:sz="4" w:space="0" w:color="auto"/>
            </w:tcBorders>
          </w:tcPr>
          <w:p w:rsidR="00172D79" w:rsidRDefault="00020FE4">
            <w:pPr>
              <w:tabs>
                <w:tab w:val="left" w:pos="363"/>
              </w:tabs>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val="restart"/>
            <w:tcBorders>
              <w:top w:val="single" w:sz="4" w:space="0" w:color="auto"/>
              <w:left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Участие в беседе.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по теме.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основных тем современной периодической печати для детей.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Самостоятельный выбор журнала или газеты для чтения.</w:t>
            </w:r>
          </w:p>
          <w:p w:rsidR="00172D79" w:rsidRDefault="00020FE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rPr>
              <w:t>Ознакомление с учебником, усвоение алгоритма работы с ним.</w:t>
            </w:r>
          </w:p>
          <w:p w:rsidR="00172D79" w:rsidRDefault="00020FE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Прослушивание и чтение текста гимна.</w:t>
            </w:r>
          </w:p>
          <w:p w:rsidR="00172D79" w:rsidRDefault="00020FE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rPr>
              <w:t>Выбор и использование интонационных средств выразительности.</w:t>
            </w:r>
          </w:p>
          <w:p w:rsidR="00172D79" w:rsidRDefault="00172D79">
            <w:pPr>
              <w:spacing w:after="0" w:line="240" w:lineRule="auto"/>
              <w:jc w:val="both"/>
              <w:rPr>
                <w:rFonts w:ascii="Times New Roman" w:eastAsia="Calibri" w:hAnsi="Times New Roman" w:cs="Times New Roman"/>
                <w:sz w:val="24"/>
                <w:szCs w:val="24"/>
                <w:lang w:val="tt-RU"/>
              </w:rPr>
            </w:pPr>
          </w:p>
        </w:tc>
      </w:tr>
      <w:tr w:rsidR="00172D79">
        <w:trPr>
          <w:trHeight w:val="411"/>
        </w:trPr>
        <w:tc>
          <w:tcPr>
            <w:tcW w:w="1384" w:type="dxa"/>
            <w:tcBorders>
              <w:top w:val="nil"/>
              <w:left w:val="single" w:sz="4" w:space="0" w:color="auto"/>
              <w:bottom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b/>
                <w:sz w:val="24"/>
                <w:szCs w:val="24"/>
                <w:lang w:val="tt-RU"/>
              </w:rPr>
            </w:pPr>
            <w:r>
              <w:rPr>
                <w:rFonts w:ascii="Times New Roman" w:eastAsia="Calibri" w:hAnsi="Times New Roman" w:cs="Times New Roman"/>
                <w:b/>
                <w:sz w:val="24"/>
                <w:szCs w:val="24"/>
              </w:rPr>
              <w:t>Гим</w:t>
            </w:r>
            <w:r>
              <w:rPr>
                <w:rFonts w:ascii="Times New Roman" w:eastAsia="Calibri" w:hAnsi="Times New Roman" w:cs="Times New Roman"/>
                <w:b/>
                <w:sz w:val="24"/>
                <w:szCs w:val="24"/>
                <w:lang w:val="tt-RU"/>
              </w:rPr>
              <w:t>н.</w:t>
            </w:r>
          </w:p>
          <w:p w:rsidR="00172D79" w:rsidRDefault="00020FE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rPr>
              <w:t>Гимн России. Гимн Татарстана</w:t>
            </w:r>
            <w:r>
              <w:rPr>
                <w:rFonts w:ascii="Times New Roman" w:eastAsia="Calibri" w:hAnsi="Times New Roman" w:cs="Times New Roman"/>
                <w:sz w:val="24"/>
                <w:szCs w:val="24"/>
                <w:lang w:val="tt-RU"/>
              </w:rPr>
              <w:t>.</w:t>
            </w:r>
          </w:p>
          <w:p w:rsidR="00172D79" w:rsidRDefault="00020FE4">
            <w:pPr>
              <w:spacing w:after="0" w:line="240" w:lineRule="auto"/>
              <w:jc w:val="both"/>
              <w:rPr>
                <w:rFonts w:ascii="Times New Roman" w:eastAsia="Calibri" w:hAnsi="Times New Roman" w:cs="Times New Roman"/>
                <w:b/>
                <w:sz w:val="24"/>
                <w:szCs w:val="24"/>
                <w:lang w:val="tt-RU"/>
              </w:rPr>
            </w:pPr>
            <w:r>
              <w:rPr>
                <w:rFonts w:ascii="Times New Roman" w:eastAsia="Calibri" w:hAnsi="Times New Roman" w:cs="Times New Roman"/>
                <w:i/>
                <w:sz w:val="24"/>
                <w:szCs w:val="24"/>
                <w:lang w:val="tt-RU"/>
              </w:rPr>
              <w:t>Теория литературы:</w:t>
            </w:r>
            <w:r>
              <w:rPr>
                <w:rFonts w:ascii="Times New Roman" w:eastAsia="Calibri" w:hAnsi="Times New Roman" w:cs="Times New Roman"/>
                <w:sz w:val="24"/>
                <w:szCs w:val="24"/>
                <w:lang w:val="tt-RU"/>
              </w:rPr>
              <w:t xml:space="preserve"> Гимн.</w:t>
            </w:r>
          </w:p>
        </w:tc>
        <w:tc>
          <w:tcPr>
            <w:tcW w:w="709" w:type="dxa"/>
            <w:tcBorders>
              <w:top w:val="single" w:sz="4" w:space="0" w:color="auto"/>
              <w:left w:val="single" w:sz="4" w:space="0" w:color="auto"/>
              <w:bottom w:val="single" w:sz="4" w:space="0" w:color="auto"/>
              <w:right w:val="single" w:sz="4" w:space="0" w:color="auto"/>
            </w:tcBorders>
          </w:tcPr>
          <w:p w:rsidR="00172D79" w:rsidRDefault="00172D79">
            <w:pPr>
              <w:spacing w:after="0" w:line="240" w:lineRule="auto"/>
              <w:jc w:val="center"/>
              <w:rPr>
                <w:rFonts w:ascii="Times New Roman" w:eastAsia="Calibri" w:hAnsi="Times New Roman" w:cs="Times New Roman"/>
                <w:b/>
                <w:sz w:val="24"/>
                <w:szCs w:val="24"/>
              </w:rPr>
            </w:pPr>
          </w:p>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Borders>
              <w:left w:val="single" w:sz="4" w:space="0" w:color="auto"/>
              <w:bottom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992"/>
        </w:trPr>
        <w:tc>
          <w:tcPr>
            <w:tcW w:w="1384" w:type="dxa"/>
            <w:vMerge w:val="restart"/>
            <w:tcBorders>
              <w:top w:val="single" w:sz="4" w:space="0" w:color="auto"/>
              <w:left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Устное народное творчество</w:t>
            </w: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 xml:space="preserve">Татарские народные песни. </w:t>
            </w:r>
          </w:p>
          <w:p w:rsidR="00172D79" w:rsidRDefault="00020FE4">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Татарские народные песни, их </w:t>
            </w:r>
            <w:r>
              <w:rPr>
                <w:rFonts w:ascii="Times New Roman" w:eastAsia="Calibri" w:hAnsi="Times New Roman" w:cs="Times New Roman"/>
                <w:sz w:val="24"/>
                <w:szCs w:val="24"/>
              </w:rPr>
              <w:t>классификация (лирические, исторические, игровые и обрядовые песни, частушки). Песни «Иске кара урман» («Старый дремучий лес»), «Гөлҗәмал» («Гульджамал»), «Татарстан кызлары» («Девушки Татарстана»). Поэтические особенности народных песен, образы и приемы и</w:t>
            </w:r>
            <w:r>
              <w:rPr>
                <w:rFonts w:ascii="Times New Roman" w:eastAsia="Calibri" w:hAnsi="Times New Roman" w:cs="Times New Roman"/>
                <w:sz w:val="24"/>
                <w:szCs w:val="24"/>
              </w:rPr>
              <w:t>х создания. Роль песни в жизни людей.</w:t>
            </w:r>
          </w:p>
          <w:p w:rsidR="00172D79" w:rsidRDefault="00020FE4">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Песня.</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827" w:type="dxa"/>
            <w:vMerge w:val="restart"/>
            <w:tcBorders>
              <w:top w:val="single" w:sz="4" w:space="0" w:color="auto"/>
              <w:left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Выразительное чтение текста.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Работа с текстом фольклорного произведения.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по содержанию прочитанного текста песен.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Выявление характерных для народных песен художественных приемов.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Понимание особенностей произведений фольклора.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Освоение теоретико-литературного понятия.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Определение жанровых особенностей песни.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Сбор и систематизация материала для выполнения проектной ра</w:t>
            </w:r>
            <w:r>
              <w:rPr>
                <w:rFonts w:ascii="Times New Roman" w:eastAsia="Calibri" w:hAnsi="Times New Roman" w:cs="Times New Roman"/>
                <w:sz w:val="24"/>
                <w:szCs w:val="24"/>
              </w:rPr>
              <w:t xml:space="preserve">боты.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Обмен мнениями.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Выполнение работы.</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Устное выступление.</w:t>
            </w:r>
          </w:p>
        </w:tc>
      </w:tr>
      <w:tr w:rsidR="00172D79">
        <w:trPr>
          <w:trHeight w:val="339"/>
        </w:trPr>
        <w:tc>
          <w:tcPr>
            <w:tcW w:w="1384" w:type="dxa"/>
            <w:vMerge/>
            <w:tcBorders>
              <w:left w:val="single" w:sz="4" w:space="0" w:color="auto"/>
              <w:bottom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i/>
                <w:sz w:val="24"/>
                <w:szCs w:val="24"/>
              </w:rPr>
              <w:t>Проектная работа:</w:t>
            </w:r>
            <w:r>
              <w:rPr>
                <w:rFonts w:ascii="Times New Roman" w:eastAsia="Calibri" w:hAnsi="Times New Roman" w:cs="Times New Roman"/>
                <w:sz w:val="24"/>
                <w:szCs w:val="24"/>
              </w:rPr>
              <w:t xml:space="preserve"> «Җыр күңеллегә куаныч, күңелсезгә юаныч» («Где песня льется, там легче живется»). </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Borders>
              <w:left w:val="single" w:sz="4" w:space="0" w:color="auto"/>
              <w:bottom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123"/>
        </w:trPr>
        <w:tc>
          <w:tcPr>
            <w:tcW w:w="1384" w:type="dxa"/>
            <w:vMerge w:val="restart"/>
            <w:tcBorders>
              <w:top w:val="single" w:sz="4" w:space="0" w:color="auto"/>
              <w:left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Татарская литература</w:t>
            </w:r>
          </w:p>
          <w:p w:rsidR="00172D79" w:rsidRDefault="00172D79">
            <w:pPr>
              <w:spacing w:after="0" w:line="240" w:lineRule="auto"/>
              <w:jc w:val="both"/>
              <w:rPr>
                <w:rFonts w:ascii="Times New Roman" w:eastAsia="Calibri" w:hAnsi="Times New Roman" w:cs="Times New Roman"/>
                <w:sz w:val="24"/>
                <w:szCs w:val="24"/>
              </w:rPr>
            </w:pPr>
          </w:p>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both"/>
              <w:rPr>
                <w:rFonts w:ascii="Times New Roman" w:eastAsia="Calibri" w:hAnsi="Times New Roman" w:cs="Times New Roman"/>
                <w:b/>
                <w:sz w:val="24"/>
                <w:szCs w:val="24"/>
              </w:rPr>
            </w:pPr>
            <w:r>
              <w:rPr>
                <w:rFonts w:ascii="Times New Roman" w:eastAsia="Calibri" w:hAnsi="Times New Roman" w:cs="Times New Roman"/>
                <w:b/>
                <w:sz w:val="24"/>
                <w:szCs w:val="24"/>
              </w:rPr>
              <w:t>Лирические произведения.</w:t>
            </w:r>
          </w:p>
          <w:p w:rsidR="00172D79" w:rsidRDefault="00020FE4">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Образ в лирическом произведении. Средства выражения переживаний лирического героя. Р. Рәкыйпов «Мин яратам сине, Татарстан» («Я люблю тебя, Татарстан!») </w:t>
            </w:r>
            <w:r>
              <w:rPr>
                <w:rFonts w:ascii="Times New Roman" w:eastAsia="Calibri" w:hAnsi="Times New Roman" w:cs="Times New Roman"/>
                <w:i/>
                <w:sz w:val="24"/>
                <w:szCs w:val="24"/>
              </w:rPr>
              <w:t>(для заучивания наизусть</w:t>
            </w:r>
            <w:r>
              <w:rPr>
                <w:rFonts w:ascii="Times New Roman" w:eastAsia="Calibri" w:hAnsi="Times New Roman" w:cs="Times New Roman"/>
                <w:sz w:val="24"/>
                <w:szCs w:val="24"/>
              </w:rPr>
              <w:t xml:space="preserve">). Образ Родины. Чувства </w:t>
            </w:r>
            <w:r>
              <w:rPr>
                <w:rFonts w:ascii="Times New Roman" w:eastAsia="Calibri" w:hAnsi="Times New Roman" w:cs="Times New Roman"/>
                <w:sz w:val="24"/>
                <w:szCs w:val="24"/>
              </w:rPr>
              <w:lastRenderedPageBreak/>
              <w:t>гордости и любви к родному краю.</w:t>
            </w:r>
          </w:p>
          <w:p w:rsidR="00172D79" w:rsidRDefault="00020FE4">
            <w:pPr>
              <w:spacing w:after="0" w:line="240" w:lineRule="auto"/>
              <w:contextualSpacing/>
              <w:jc w:val="both"/>
              <w:rPr>
                <w:rFonts w:ascii="Times New Roman" w:eastAsia="Calibri" w:hAnsi="Times New Roman" w:cs="Times New Roman"/>
                <w:b/>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Ли</w:t>
            </w:r>
            <w:r>
              <w:rPr>
                <w:rFonts w:ascii="Times New Roman" w:eastAsia="Calibri" w:hAnsi="Times New Roman" w:cs="Times New Roman"/>
                <w:sz w:val="24"/>
                <w:szCs w:val="24"/>
              </w:rPr>
              <w:t>рическое «Я». Образ автора.</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1</w:t>
            </w:r>
          </w:p>
        </w:tc>
        <w:tc>
          <w:tcPr>
            <w:tcW w:w="3827" w:type="dxa"/>
            <w:vMerge w:val="restart"/>
            <w:tcBorders>
              <w:top w:val="single" w:sz="4" w:space="0" w:color="auto"/>
              <w:left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Выразительное чтение стихотворений.</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Ответы на вопросы по содержанию.</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темы, идеи, проблематики прочитанных произведений.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средств изображения и выражения чувств лирического </w:t>
            </w:r>
            <w:r>
              <w:rPr>
                <w:rFonts w:ascii="Times New Roman" w:eastAsia="Calibri" w:hAnsi="Times New Roman" w:cs="Times New Roman"/>
                <w:sz w:val="24"/>
                <w:szCs w:val="24"/>
              </w:rPr>
              <w:lastRenderedPageBreak/>
              <w:t xml:space="preserve">героя.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Сравнивание близких по</w:t>
            </w:r>
            <w:r>
              <w:rPr>
                <w:rFonts w:ascii="Times New Roman" w:eastAsia="Calibri" w:hAnsi="Times New Roman" w:cs="Times New Roman"/>
                <w:sz w:val="24"/>
                <w:szCs w:val="24"/>
              </w:rPr>
              <w:t xml:space="preserve"> тематике стихотворений.</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Формулирование своей точки зрения и понимание смысла других суждений.</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Поиск в тексте и понимание значения и роли средств художественной выразительности.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Характеристика эмоциональной составляющей стихотворений.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Освоение теоретико-</w:t>
            </w:r>
            <w:r>
              <w:rPr>
                <w:rFonts w:ascii="Times New Roman" w:eastAsia="Calibri" w:hAnsi="Times New Roman" w:cs="Times New Roman"/>
                <w:sz w:val="24"/>
                <w:szCs w:val="24"/>
              </w:rPr>
              <w:t>литературного понятия.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Выразительное чтение наизусть текста.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Выполнение тестовых заданий.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Написание сочинения по картине.</w:t>
            </w:r>
          </w:p>
        </w:tc>
      </w:tr>
      <w:tr w:rsidR="00172D79">
        <w:trPr>
          <w:trHeight w:val="921"/>
        </w:trPr>
        <w:tc>
          <w:tcPr>
            <w:tcW w:w="1384" w:type="dxa"/>
            <w:vMerge/>
            <w:tcBorders>
              <w:top w:val="single" w:sz="4" w:space="0" w:color="auto"/>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Стихотворение Г. Тукая «Туган авыл» («Родная деревня»). Образ родной деревни, природа родного края.</w:t>
            </w:r>
          </w:p>
          <w:p w:rsidR="00172D79" w:rsidRDefault="00020FE4">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Инверсия </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Borders>
              <w:top w:val="single" w:sz="4" w:space="0" w:color="auto"/>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415"/>
        </w:trPr>
        <w:tc>
          <w:tcPr>
            <w:tcW w:w="1384" w:type="dxa"/>
            <w:vMerge/>
            <w:tcBorders>
              <w:top w:val="single" w:sz="4" w:space="0" w:color="auto"/>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Стихотворение Ф. Яруллина «Туган ягы кирәк кешегә» («Человеку нужна Родина») </w:t>
            </w:r>
            <w:r>
              <w:rPr>
                <w:rFonts w:ascii="Times New Roman" w:eastAsia="Calibri" w:hAnsi="Times New Roman" w:cs="Times New Roman"/>
                <w:i/>
                <w:sz w:val="24"/>
                <w:szCs w:val="24"/>
              </w:rPr>
              <w:t>(для заучивания наизусть).</w:t>
            </w:r>
            <w:r>
              <w:rPr>
                <w:rFonts w:ascii="Times New Roman" w:eastAsia="Calibri" w:hAnsi="Times New Roman" w:cs="Times New Roman"/>
                <w:sz w:val="24"/>
                <w:szCs w:val="24"/>
              </w:rPr>
              <w:t xml:space="preserve"> Родной край в жизни человека. </w:t>
            </w:r>
          </w:p>
          <w:p w:rsidR="00172D79" w:rsidRDefault="00020FE4">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i/>
                <w:sz w:val="24"/>
                <w:szCs w:val="24"/>
              </w:rPr>
              <w:t>Внеклассное чтение:</w:t>
            </w:r>
            <w:r>
              <w:rPr>
                <w:rFonts w:ascii="Times New Roman" w:eastAsia="Calibri" w:hAnsi="Times New Roman" w:cs="Times New Roman"/>
                <w:sz w:val="24"/>
                <w:szCs w:val="24"/>
              </w:rPr>
              <w:t xml:space="preserve"> М. Мирза «Балачак хатирәсе» («Воспоминание из детства»).</w:t>
            </w:r>
            <w:r>
              <w:rPr>
                <w:rFonts w:ascii="Times New Roman" w:eastAsia="Calibri" w:hAnsi="Times New Roman" w:cs="Times New Roman"/>
                <w:b/>
                <w:sz w:val="24"/>
                <w:szCs w:val="24"/>
              </w:rPr>
              <w:t xml:space="preserve"> </w:t>
            </w: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Ритм. Рифма. Стих. Строфа.</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Borders>
              <w:top w:val="single" w:sz="4" w:space="0" w:color="auto"/>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208"/>
        </w:trPr>
        <w:tc>
          <w:tcPr>
            <w:tcW w:w="1384" w:type="dxa"/>
            <w:vMerge/>
            <w:tcBorders>
              <w:top w:val="single" w:sz="4" w:space="0" w:color="auto"/>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Стихотворение Р. Валиева «Ватаным» («Отчизна моя»). Высокие чувства лирического героя к Родине.</w:t>
            </w:r>
          </w:p>
          <w:p w:rsidR="00172D79" w:rsidRDefault="00020FE4">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Гипербола.</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Borders>
              <w:top w:val="single" w:sz="4" w:space="0" w:color="auto"/>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844"/>
        </w:trPr>
        <w:tc>
          <w:tcPr>
            <w:tcW w:w="1384"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Творчество Дардменда. Стихотворение</w:t>
            </w:r>
            <w:r>
              <w:rPr>
                <w:rStyle w:val="a4"/>
                <w:lang w:val="tt-RU"/>
              </w:rPr>
              <w:t xml:space="preserve"> </w:t>
            </w:r>
            <w:r>
              <w:rPr>
                <w:rFonts w:ascii="Times New Roman" w:eastAsia="Calibri" w:hAnsi="Times New Roman" w:cs="Times New Roman"/>
                <w:sz w:val="24"/>
                <w:szCs w:val="24"/>
              </w:rPr>
              <w:t xml:space="preserve">«Кил, өйрән» («Давай учись»). Роль родного языка в жизни человека. Понимание необходимости изучения других языков. Борьба за чистоту языка. Стихотворение «Видагъ» («Прощание»). Чувства и переживания лирического героя. Образы природы как средство раскрытия </w:t>
            </w:r>
            <w:r>
              <w:rPr>
                <w:rFonts w:ascii="Times New Roman" w:eastAsia="Calibri" w:hAnsi="Times New Roman" w:cs="Times New Roman"/>
                <w:sz w:val="24"/>
                <w:szCs w:val="24"/>
              </w:rPr>
              <w:t xml:space="preserve">души лирического героя. </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240"/>
        </w:trPr>
        <w:tc>
          <w:tcPr>
            <w:tcW w:w="1384"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Стихотворения Р. Файзуллина «Туган тел турында бер шигырь» («Стихотворение о родном языке») </w:t>
            </w:r>
            <w:r>
              <w:rPr>
                <w:rFonts w:ascii="Times New Roman" w:eastAsia="Calibri" w:hAnsi="Times New Roman" w:cs="Times New Roman"/>
                <w:i/>
                <w:sz w:val="24"/>
                <w:szCs w:val="24"/>
              </w:rPr>
              <w:t xml:space="preserve">(для заучивания наизусть). </w:t>
            </w:r>
            <w:r>
              <w:rPr>
                <w:rFonts w:ascii="Times New Roman" w:eastAsia="Calibri" w:hAnsi="Times New Roman" w:cs="Times New Roman"/>
                <w:sz w:val="24"/>
                <w:szCs w:val="24"/>
              </w:rPr>
              <w:t xml:space="preserve">Роль родного языка в жизни человека. Понимание важности его сохранения и развития. «Гадиләргә гимн» («Гимн </w:t>
            </w:r>
            <w:r>
              <w:rPr>
                <w:rFonts w:ascii="Times New Roman" w:eastAsia="Calibri" w:hAnsi="Times New Roman" w:cs="Times New Roman"/>
                <w:sz w:val="24"/>
                <w:szCs w:val="24"/>
              </w:rPr>
              <w:t>простым»). Смысл жизни и место человека в обществе. Чувство уважения к человеку труда.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Идея.</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390"/>
        </w:trPr>
        <w:tc>
          <w:tcPr>
            <w:tcW w:w="1384"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Стихотворение Ф. Яруллина «Сез иң гүзәл кеше икәнсез» («Вы самый прекрасный человек») </w:t>
            </w:r>
            <w:r>
              <w:rPr>
                <w:rFonts w:ascii="Times New Roman" w:eastAsia="Calibri" w:hAnsi="Times New Roman" w:cs="Times New Roman"/>
                <w:i/>
                <w:sz w:val="24"/>
                <w:szCs w:val="24"/>
              </w:rPr>
              <w:t>(для заучивания наизусть</w:t>
            </w:r>
            <w:r>
              <w:rPr>
                <w:rFonts w:ascii="Times New Roman" w:eastAsia="Calibri" w:hAnsi="Times New Roman" w:cs="Times New Roman"/>
                <w:sz w:val="24"/>
                <w:szCs w:val="24"/>
              </w:rPr>
              <w:t xml:space="preserve">). Образ Учителя. Отношение к нему лирического героя. Выразительные средства в стихотворении. </w:t>
            </w:r>
          </w:p>
          <w:p w:rsidR="00172D79" w:rsidRDefault="00020FE4">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Стихосложение.</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251"/>
        </w:trPr>
        <w:tc>
          <w:tcPr>
            <w:tcW w:w="1384"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Стихотворение Ф. Карима «Ватаным өчен» («За Родину»). Патриотизм в произведении. Образ защитника родины. Стихотворение </w:t>
            </w:r>
            <w:r>
              <w:rPr>
                <w:rFonts w:ascii="Times New Roman" w:eastAsia="Calibri" w:hAnsi="Times New Roman" w:cs="Times New Roman"/>
                <w:sz w:val="24"/>
                <w:szCs w:val="24"/>
              </w:rPr>
              <w:t>«Сибәли дә, сибәли» («Моросит и моросит»). Картины природы, их роль в создании образа, усиление психологизма. Суровые условия войны.</w:t>
            </w:r>
          </w:p>
          <w:p w:rsidR="00172D79" w:rsidRDefault="00020FE4">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Образы природы.</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417"/>
        </w:trPr>
        <w:tc>
          <w:tcPr>
            <w:tcW w:w="1384"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i/>
                <w:sz w:val="24"/>
                <w:szCs w:val="24"/>
              </w:rPr>
              <w:t>Контрольная работа</w:t>
            </w:r>
            <w:r>
              <w:rPr>
                <w:rFonts w:ascii="Times New Roman" w:eastAsia="Calibri" w:hAnsi="Times New Roman" w:cs="Times New Roman"/>
                <w:sz w:val="24"/>
                <w:szCs w:val="24"/>
              </w:rPr>
              <w:t xml:space="preserve"> / тестирование</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51"/>
        </w:trPr>
        <w:tc>
          <w:tcPr>
            <w:tcW w:w="1384"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Стихотворение Л. Лерона «Фашист очып үтте» </w:t>
            </w:r>
            <w:r>
              <w:rPr>
                <w:rFonts w:ascii="Times New Roman" w:eastAsia="Calibri" w:hAnsi="Times New Roman" w:cs="Times New Roman"/>
                <w:sz w:val="24"/>
                <w:szCs w:val="24"/>
              </w:rPr>
              <w:t>(«Фашист пролетел»). Картины военного времени. Трагизм. Схожесть и различие в слове и изобразительном искусстве в воспроизведении модели жизни, в создании образа, в выражении идеи. Образ врага.</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898"/>
        </w:trPr>
        <w:tc>
          <w:tcPr>
            <w:tcW w:w="1384"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Творческая работа:</w:t>
            </w:r>
            <w:r>
              <w:rPr>
                <w:rFonts w:ascii="Times New Roman" w:eastAsia="Calibri" w:hAnsi="Times New Roman" w:cs="Times New Roman"/>
                <w:sz w:val="24"/>
                <w:szCs w:val="24"/>
              </w:rPr>
              <w:t xml:space="preserve"> Сочинение по картине А. Пластова «Пролетел фашистский самолет» («Фашист самолеты очып үтте»).</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232"/>
        </w:trPr>
        <w:tc>
          <w:tcPr>
            <w:tcW w:w="1384"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Жизнь и творчество Ш. Галиева.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Стихотворение «Пәрәмәч» («Перемяч»). Приемы создания комичности в лирическом произведении.</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273"/>
        </w:trPr>
        <w:tc>
          <w:tcPr>
            <w:tcW w:w="1384"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Стихотворение Х. Такташа «Әй,</w:t>
            </w:r>
            <w:r>
              <w:rPr>
                <w:rFonts w:ascii="Times New Roman" w:eastAsia="Calibri" w:hAnsi="Times New Roman" w:cs="Times New Roman"/>
                <w:sz w:val="24"/>
                <w:szCs w:val="24"/>
              </w:rPr>
              <w:t xml:space="preserve"> җырлыйсы килә шушы җырны» («Так хочется спеть эту песню»). Образ малой родины. Ностальгия по прошлому, счастливому детству. Сравнение со стихотворением Г. Тукая «Туган авыл» («Родная </w:t>
            </w:r>
            <w:r>
              <w:rPr>
                <w:rFonts w:ascii="Times New Roman" w:eastAsia="Calibri" w:hAnsi="Times New Roman" w:cs="Times New Roman"/>
                <w:sz w:val="24"/>
                <w:szCs w:val="24"/>
              </w:rPr>
              <w:lastRenderedPageBreak/>
              <w:t>деревня»).</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1</w:t>
            </w:r>
          </w:p>
        </w:tc>
        <w:tc>
          <w:tcPr>
            <w:tcW w:w="3827"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91"/>
        </w:trPr>
        <w:tc>
          <w:tcPr>
            <w:tcW w:w="1384"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Рассказ С. Хакима «Шигырь ничек туа?» («Как рождаются </w:t>
            </w:r>
            <w:r>
              <w:rPr>
                <w:rFonts w:ascii="Times New Roman" w:eastAsia="Calibri" w:hAnsi="Times New Roman" w:cs="Times New Roman"/>
                <w:sz w:val="24"/>
                <w:szCs w:val="24"/>
              </w:rPr>
              <w:t>стихи?»). Принципы и приемы создания лирического произведения.</w:t>
            </w:r>
          </w:p>
          <w:p w:rsidR="00172D79" w:rsidRDefault="00020FE4">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i/>
                <w:sz w:val="24"/>
                <w:szCs w:val="24"/>
              </w:rPr>
              <w:t>Внеклассное чтение:</w:t>
            </w:r>
            <w:r>
              <w:rPr>
                <w:rFonts w:ascii="Times New Roman" w:eastAsia="Calibri" w:hAnsi="Times New Roman" w:cs="Times New Roman"/>
                <w:sz w:val="24"/>
                <w:szCs w:val="24"/>
              </w:rPr>
              <w:t xml:space="preserve"> Л. Ихсанова «Лачын кыз» («Девушка-сокол»).</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6651"/>
        </w:trPr>
        <w:tc>
          <w:tcPr>
            <w:tcW w:w="1384" w:type="dxa"/>
            <w:vMerge w:val="restart"/>
            <w:tcBorders>
              <w:top w:val="nil"/>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nil"/>
              <w:left w:val="single" w:sz="4" w:space="0" w:color="auto"/>
              <w:right w:val="single" w:sz="4" w:space="0" w:color="auto"/>
            </w:tcBorders>
          </w:tcPr>
          <w:p w:rsidR="00172D79" w:rsidRDefault="00020FE4">
            <w:pPr>
              <w:spacing w:after="0" w:line="240" w:lineRule="auto"/>
              <w:contextualSpacing/>
              <w:jc w:val="both"/>
              <w:rPr>
                <w:rFonts w:ascii="Times New Roman" w:eastAsia="Calibri" w:hAnsi="Times New Roman" w:cs="Times New Roman"/>
                <w:b/>
                <w:sz w:val="24"/>
                <w:szCs w:val="24"/>
              </w:rPr>
            </w:pPr>
            <w:r>
              <w:rPr>
                <w:rFonts w:ascii="Times New Roman" w:eastAsia="Calibri" w:hAnsi="Times New Roman" w:cs="Times New Roman"/>
                <w:b/>
                <w:sz w:val="24"/>
                <w:szCs w:val="24"/>
              </w:rPr>
              <w:t>Образная система произведений фантастики.</w:t>
            </w:r>
          </w:p>
          <w:p w:rsidR="00172D79" w:rsidRDefault="00020FE4">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Жизнь и творчество К. Насыйри. Повесть «Әбугалисина» («Авиценна»). Образ Авиценны. </w:t>
            </w:r>
            <w:r>
              <w:rPr>
                <w:rFonts w:ascii="Times New Roman" w:eastAsia="Calibri" w:hAnsi="Times New Roman" w:cs="Times New Roman"/>
                <w:sz w:val="24"/>
                <w:szCs w:val="24"/>
              </w:rPr>
              <w:t>Фантастический сюжет в повести. Просветительские идеи в произведении. Олицетворение добра и зла. Утверждение идеи необходимости обществу знания, которое служит благородным целям. Роль антитезы в композиции произведения. Своеобразное выражение просветительс</w:t>
            </w:r>
            <w:r>
              <w:rPr>
                <w:rFonts w:ascii="Times New Roman" w:eastAsia="Calibri" w:hAnsi="Times New Roman" w:cs="Times New Roman"/>
                <w:sz w:val="24"/>
                <w:szCs w:val="24"/>
              </w:rPr>
              <w:t>кого реализма.</w:t>
            </w:r>
          </w:p>
          <w:p w:rsidR="00172D79" w:rsidRDefault="00020FE4">
            <w:pPr>
              <w:spacing w:after="0" w:line="240" w:lineRule="auto"/>
              <w:contextualSpacing/>
              <w:jc w:val="both"/>
              <w:rPr>
                <w:rFonts w:ascii="Times New Roman" w:eastAsia="Calibri" w:hAnsi="Times New Roman" w:cs="Times New Roman"/>
                <w:i/>
                <w:sz w:val="24"/>
                <w:szCs w:val="24"/>
              </w:rPr>
            </w:pPr>
            <w:r>
              <w:rPr>
                <w:rFonts w:ascii="Times New Roman" w:eastAsia="Calibri" w:hAnsi="Times New Roman" w:cs="Times New Roman"/>
                <w:i/>
                <w:sz w:val="24"/>
                <w:szCs w:val="24"/>
              </w:rPr>
              <w:t>Внеклассное чтение:</w:t>
            </w:r>
            <w:r>
              <w:rPr>
                <w:rFonts w:ascii="Times New Roman" w:eastAsia="Calibri" w:hAnsi="Times New Roman" w:cs="Times New Roman"/>
                <w:sz w:val="24"/>
                <w:szCs w:val="24"/>
              </w:rPr>
              <w:t xml:space="preserve"> А. Тимергалин «Әфсен түгел» («Не колдовство»).</w:t>
            </w:r>
            <w:r>
              <w:rPr>
                <w:rFonts w:ascii="Times New Roman" w:eastAsia="Calibri" w:hAnsi="Times New Roman" w:cs="Times New Roman"/>
                <w:i/>
                <w:sz w:val="24"/>
                <w:szCs w:val="24"/>
              </w:rPr>
              <w:t xml:space="preserve"> </w:t>
            </w:r>
          </w:p>
          <w:p w:rsidR="00172D79" w:rsidRDefault="00020FE4">
            <w:pPr>
              <w:spacing w:after="0" w:line="240" w:lineRule="auto"/>
              <w:contextualSpacing/>
              <w:jc w:val="both"/>
              <w:rPr>
                <w:rFonts w:ascii="Times New Roman" w:eastAsia="Calibri" w:hAnsi="Times New Roman" w:cs="Times New Roman"/>
                <w:i/>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Фантастические образы. Противопоставление.</w:t>
            </w:r>
          </w:p>
        </w:tc>
        <w:tc>
          <w:tcPr>
            <w:tcW w:w="709" w:type="dxa"/>
            <w:tcBorders>
              <w:top w:val="nil"/>
              <w:left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3827" w:type="dxa"/>
            <w:tcBorders>
              <w:top w:val="nil"/>
              <w:left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Осмысленное, творческое чтение произведения.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тематики и проблематики.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Выявление главной мысли произведений.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Сопоставление персонажей одного произведения по контрасту.</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Освоение теоретико-литературного понятия.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Участие в виртуальной экскурсии.</w:t>
            </w:r>
          </w:p>
        </w:tc>
      </w:tr>
      <w:tr w:rsidR="00172D79">
        <w:trPr>
          <w:trHeight w:val="415"/>
        </w:trPr>
        <w:tc>
          <w:tcPr>
            <w:tcW w:w="1384"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b/>
                <w:sz w:val="24"/>
                <w:szCs w:val="24"/>
              </w:rPr>
            </w:pPr>
          </w:p>
        </w:tc>
        <w:tc>
          <w:tcPr>
            <w:tcW w:w="3544" w:type="dxa"/>
            <w:tcBorders>
              <w:top w:val="single" w:sz="4" w:space="0" w:color="auto"/>
              <w:left w:val="single" w:sz="4" w:space="0" w:color="auto"/>
              <w:bottom w:val="nil"/>
              <w:right w:val="single" w:sz="4" w:space="0" w:color="auto"/>
            </w:tcBorders>
          </w:tcPr>
          <w:p w:rsidR="00172D79" w:rsidRDefault="00020FE4">
            <w:pPr>
              <w:spacing w:after="0" w:line="240" w:lineRule="auto"/>
              <w:contextualSpacing/>
              <w:jc w:val="both"/>
              <w:rPr>
                <w:rFonts w:ascii="Times New Roman" w:eastAsia="Calibri" w:hAnsi="Times New Roman" w:cs="Times New Roman"/>
                <w:b/>
                <w:sz w:val="24"/>
                <w:szCs w:val="24"/>
              </w:rPr>
            </w:pPr>
            <w:r>
              <w:rPr>
                <w:rFonts w:ascii="Times New Roman" w:eastAsia="Calibri" w:hAnsi="Times New Roman" w:cs="Times New Roman"/>
                <w:b/>
                <w:sz w:val="24"/>
                <w:szCs w:val="24"/>
              </w:rPr>
              <w:t>Аллегорическая образность.</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Г. Рәхим «Яз әкиятләре» («Весенние сказки»). </w:t>
            </w:r>
            <w:r>
              <w:rPr>
                <w:rFonts w:ascii="Times New Roman" w:eastAsia="Calibri" w:hAnsi="Times New Roman" w:cs="Times New Roman"/>
                <w:sz w:val="24"/>
                <w:szCs w:val="24"/>
              </w:rPr>
              <w:t>Условность и аллегорическая образность.</w:t>
            </w:r>
          </w:p>
          <w:p w:rsidR="00172D79" w:rsidRDefault="00020FE4">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Рассказ «Битлек» («Маска»). Особенности национальных праздников, чувство ответственности за свои поступки, правила этики.</w:t>
            </w:r>
          </w:p>
          <w:p w:rsidR="00172D79" w:rsidRDefault="00020FE4">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Аллегория.</w:t>
            </w:r>
          </w:p>
        </w:tc>
        <w:tc>
          <w:tcPr>
            <w:tcW w:w="709" w:type="dxa"/>
            <w:tcBorders>
              <w:top w:val="single" w:sz="4" w:space="0" w:color="auto"/>
              <w:left w:val="single" w:sz="4" w:space="0" w:color="auto"/>
              <w:bottom w:val="nil"/>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3827" w:type="dxa"/>
            <w:tcBorders>
              <w:top w:val="single" w:sz="4" w:space="0" w:color="auto"/>
              <w:left w:val="single" w:sz="4" w:space="0" w:color="auto"/>
              <w:bottom w:val="nil"/>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Выразительное чтение произведения.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тематики и </w:t>
            </w:r>
            <w:r>
              <w:rPr>
                <w:rFonts w:ascii="Times New Roman" w:eastAsia="Calibri" w:hAnsi="Times New Roman" w:cs="Times New Roman"/>
                <w:sz w:val="24"/>
                <w:szCs w:val="24"/>
              </w:rPr>
              <w:t>проблематики произведения.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Формулирование идеи произведения.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Творческий пересказ текста.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Интерпретация.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Усвоение теоретико-литературного понятия.</w:t>
            </w:r>
          </w:p>
        </w:tc>
      </w:tr>
      <w:tr w:rsidR="00172D79">
        <w:trPr>
          <w:trHeight w:val="1123"/>
        </w:trPr>
        <w:tc>
          <w:tcPr>
            <w:tcW w:w="1384"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b/>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both"/>
              <w:rPr>
                <w:rFonts w:ascii="Times New Roman" w:eastAsia="Calibri" w:hAnsi="Times New Roman" w:cs="Times New Roman"/>
                <w:b/>
                <w:sz w:val="24"/>
                <w:szCs w:val="24"/>
              </w:rPr>
            </w:pPr>
            <w:r>
              <w:rPr>
                <w:rFonts w:ascii="Times New Roman" w:eastAsia="Calibri" w:hAnsi="Times New Roman" w:cs="Times New Roman"/>
                <w:b/>
                <w:sz w:val="24"/>
                <w:szCs w:val="24"/>
              </w:rPr>
              <w:t>Особенности образной системы в автобиографических произведениях.</w:t>
            </w:r>
          </w:p>
          <w:p w:rsidR="00172D79" w:rsidRDefault="00020FE4">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Жизнь и творчество Г. Тукая. Повесть «Исем</w:t>
            </w:r>
            <w:r>
              <w:rPr>
                <w:rFonts w:ascii="Times New Roman" w:eastAsia="Calibri" w:hAnsi="Times New Roman" w:cs="Times New Roman"/>
                <w:sz w:val="24"/>
                <w:szCs w:val="24"/>
              </w:rPr>
              <w:t xml:space="preserve">дә калганнар» (отрывок из </w:t>
            </w:r>
            <w:r>
              <w:rPr>
                <w:rFonts w:ascii="Times New Roman" w:eastAsia="Calibri" w:hAnsi="Times New Roman" w:cs="Times New Roman"/>
                <w:sz w:val="24"/>
                <w:szCs w:val="24"/>
              </w:rPr>
              <w:lastRenderedPageBreak/>
              <w:t>автобиографической повести) («Мои воспоминания»). Образ маленького Тукая. Условность воспоминаний литературного героя.</w:t>
            </w:r>
          </w:p>
          <w:p w:rsidR="00172D79" w:rsidRDefault="00020FE4">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i/>
                <w:sz w:val="24"/>
                <w:szCs w:val="24"/>
              </w:rPr>
              <w:t>Внеклассное чтение:</w:t>
            </w:r>
            <w:r>
              <w:rPr>
                <w:rFonts w:ascii="Times New Roman" w:eastAsia="Calibri" w:hAnsi="Times New Roman" w:cs="Times New Roman"/>
                <w:sz w:val="24"/>
                <w:szCs w:val="24"/>
              </w:rPr>
              <w:t xml:space="preserve"> Тукай турында истәлекләр (Воспоминания о Тукае).</w:t>
            </w:r>
            <w:r>
              <w:rPr>
                <w:rFonts w:ascii="Times New Roman" w:eastAsia="Calibri" w:hAnsi="Times New Roman" w:cs="Times New Roman"/>
                <w:i/>
                <w:sz w:val="24"/>
                <w:szCs w:val="24"/>
              </w:rPr>
              <w:t xml:space="preserve"> Теория литературы:</w:t>
            </w:r>
            <w:r>
              <w:rPr>
                <w:rFonts w:ascii="Times New Roman" w:eastAsia="Calibri" w:hAnsi="Times New Roman" w:cs="Times New Roman"/>
                <w:sz w:val="24"/>
                <w:szCs w:val="24"/>
              </w:rPr>
              <w:t xml:space="preserve"> Автобиографическое прои</w:t>
            </w:r>
            <w:r>
              <w:rPr>
                <w:rFonts w:ascii="Times New Roman" w:eastAsia="Calibri" w:hAnsi="Times New Roman" w:cs="Times New Roman"/>
                <w:sz w:val="24"/>
                <w:szCs w:val="24"/>
              </w:rPr>
              <w:t xml:space="preserve">зведение. </w:t>
            </w:r>
          </w:p>
          <w:p w:rsidR="00172D79" w:rsidRDefault="00172D79">
            <w:pPr>
              <w:spacing w:after="0" w:line="240" w:lineRule="auto"/>
              <w:contextualSpacing/>
              <w:jc w:val="both"/>
              <w:rPr>
                <w:rFonts w:ascii="Times New Roman" w:eastAsia="Calibri"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5</w:t>
            </w:r>
          </w:p>
        </w:tc>
        <w:tc>
          <w:tcPr>
            <w:tcW w:w="3827" w:type="dxa"/>
            <w:tcBorders>
              <w:top w:val="single" w:sz="4" w:space="0" w:color="auto"/>
              <w:left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Осмысленное, творческое чтение.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по содержанию прочитанного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Участие в беседе о прочитанном, в том числе используя информацию о жизни и творчестве писателя.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Характеристика героя </w:t>
            </w:r>
            <w:r>
              <w:rPr>
                <w:rFonts w:ascii="Times New Roman" w:eastAsia="Calibri" w:hAnsi="Times New Roman" w:cs="Times New Roman"/>
                <w:sz w:val="24"/>
                <w:szCs w:val="24"/>
              </w:rPr>
              <w:lastRenderedPageBreak/>
              <w:t xml:space="preserve">произведения.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Выбор и использование интонационных средств выразительности.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Анализ и выражение своего отношения к героям произведения.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Краткий пересказ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Рассказывание.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Устное иллюстрирование.</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Усвоение теоретико-литературного понятия.</w:t>
            </w:r>
          </w:p>
        </w:tc>
      </w:tr>
      <w:tr w:rsidR="00172D79">
        <w:trPr>
          <w:trHeight w:val="1692"/>
        </w:trPr>
        <w:tc>
          <w:tcPr>
            <w:tcW w:w="1384"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b/>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 xml:space="preserve">Образная система в </w:t>
            </w:r>
            <w:r>
              <w:rPr>
                <w:rFonts w:ascii="Times New Roman" w:eastAsia="Calibri" w:hAnsi="Times New Roman" w:cs="Times New Roman"/>
                <w:b/>
                <w:sz w:val="24"/>
                <w:szCs w:val="24"/>
              </w:rPr>
              <w:t>биографических произведениях.</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Биографическое произведение. Особенности жанра. Рассказ Р. Батуллы «Имче» («Знахарка»). Исторический сюжет о детстве Тукая. Сходство и различия в создании образа главного героя в разных произведениях. Особенности повествования</w:t>
            </w:r>
            <w:r>
              <w:rPr>
                <w:rFonts w:ascii="Times New Roman" w:eastAsia="Calibri" w:hAnsi="Times New Roman" w:cs="Times New Roman"/>
                <w:sz w:val="24"/>
                <w:szCs w:val="24"/>
              </w:rPr>
              <w:t>.</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Биографическое произведение. </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val="restart"/>
            <w:tcBorders>
              <w:top w:val="single" w:sz="4" w:space="0" w:color="auto"/>
              <w:left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Осмысленное, творческое чтение.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по содержанию прочитанного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Участие в беседе о прочитанном, в том числе используя информацию о жизни и творчестве писателя.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Характеристика героя</w:t>
            </w:r>
            <w:r>
              <w:rPr>
                <w:rFonts w:ascii="Times New Roman" w:eastAsia="Calibri" w:hAnsi="Times New Roman" w:cs="Times New Roman"/>
                <w:sz w:val="24"/>
                <w:szCs w:val="24"/>
              </w:rPr>
              <w:t xml:space="preserve"> произведения, создание его словесного портрета на основе авторского описания и художественных деталей.</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Рассказывание.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Выбор и использование интонационных средств выразительности.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Анализ и выражение своего отношения к героям произведения.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Краткий переск</w:t>
            </w:r>
            <w:r>
              <w:rPr>
                <w:rFonts w:ascii="Times New Roman" w:eastAsia="Calibri" w:hAnsi="Times New Roman" w:cs="Times New Roman"/>
                <w:sz w:val="24"/>
                <w:szCs w:val="24"/>
              </w:rPr>
              <w:t xml:space="preserve">аз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Устное иллюстрирование.</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Освоение теоретико-литературного понятия.</w:t>
            </w:r>
          </w:p>
        </w:tc>
      </w:tr>
      <w:tr w:rsidR="00172D79">
        <w:trPr>
          <w:trHeight w:val="599"/>
        </w:trPr>
        <w:tc>
          <w:tcPr>
            <w:tcW w:w="1384"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b/>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sz w:val="24"/>
                <w:szCs w:val="24"/>
              </w:rPr>
              <w:t>Роман А. Файзи «Тукай»</w:t>
            </w:r>
            <w:r>
              <w:rPr>
                <w:rFonts w:ascii="Times New Roman" w:eastAsia="Calibri" w:hAnsi="Times New Roman" w:cs="Times New Roman"/>
                <w:sz w:val="24"/>
                <w:szCs w:val="24"/>
                <w:lang w:val="tt-RU"/>
              </w:rPr>
              <w:t xml:space="preserve"> (</w:t>
            </w:r>
            <w:r>
              <w:rPr>
                <w:rFonts w:ascii="Times New Roman" w:eastAsia="Calibri" w:hAnsi="Times New Roman" w:cs="Times New Roman"/>
                <w:sz w:val="24"/>
                <w:szCs w:val="24"/>
              </w:rPr>
              <w:t>«Тукай»</w:t>
            </w:r>
            <w:r>
              <w:rPr>
                <w:rFonts w:ascii="Times New Roman" w:eastAsia="Calibri" w:hAnsi="Times New Roman" w:cs="Times New Roman"/>
                <w:sz w:val="24"/>
                <w:szCs w:val="24"/>
                <w:lang w:val="tt-RU"/>
              </w:rPr>
              <w:t xml:space="preserve">) </w:t>
            </w:r>
            <w:r>
              <w:rPr>
                <w:rFonts w:ascii="Times New Roman" w:eastAsia="Calibri" w:hAnsi="Times New Roman" w:cs="Times New Roman"/>
                <w:sz w:val="24"/>
                <w:szCs w:val="24"/>
              </w:rPr>
              <w:t>(отрывки). Образ поэта в романе. Судьба Тукая, как народного сына.</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3827" w:type="dxa"/>
            <w:vMerge/>
            <w:tcBorders>
              <w:top w:val="single" w:sz="4" w:space="0" w:color="auto"/>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217"/>
        </w:trPr>
        <w:tc>
          <w:tcPr>
            <w:tcW w:w="1384"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b/>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М. Гали «Моя встреча с Габдуллой Тукаем». Образ Тукая в воспоминаниях.</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Borders>
              <w:top w:val="single" w:sz="4" w:space="0" w:color="auto"/>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90"/>
        </w:trPr>
        <w:tc>
          <w:tcPr>
            <w:tcW w:w="1384"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b/>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both"/>
              <w:rPr>
                <w:rFonts w:ascii="Times New Roman" w:eastAsia="Calibri" w:hAnsi="Times New Roman" w:cs="Times New Roman"/>
                <w:i/>
                <w:sz w:val="24"/>
                <w:szCs w:val="24"/>
              </w:rPr>
            </w:pPr>
            <w:r>
              <w:rPr>
                <w:rFonts w:ascii="Times New Roman" w:eastAsia="Calibri" w:hAnsi="Times New Roman" w:cs="Times New Roman"/>
                <w:i/>
                <w:sz w:val="24"/>
                <w:szCs w:val="24"/>
              </w:rPr>
              <w:t>Творческая работа</w:t>
            </w:r>
            <w:r>
              <w:rPr>
                <w:rFonts w:ascii="Times New Roman" w:eastAsia="Calibri" w:hAnsi="Times New Roman" w:cs="Times New Roman"/>
                <w:sz w:val="24"/>
                <w:szCs w:val="24"/>
              </w:rPr>
              <w:t>: развитие речи по картине Л. Фаттахова «Маленький Апуш и Сагъди».</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Borders>
              <w:left w:val="single" w:sz="4" w:space="0" w:color="auto"/>
              <w:bottom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840"/>
        </w:trPr>
        <w:tc>
          <w:tcPr>
            <w:tcW w:w="1384"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Образность в жанре рассказа и повести.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Жизнь и творчество Г. Ибрагимова. Рассказ «Яз башы» («Начало весны»). Образы природы в произведении. Пейзаж. Красота и сила</w:t>
            </w:r>
            <w:r>
              <w:rPr>
                <w:rFonts w:ascii="Times New Roman" w:eastAsia="Calibri" w:hAnsi="Times New Roman" w:cs="Times New Roman"/>
                <w:sz w:val="24"/>
                <w:szCs w:val="24"/>
              </w:rPr>
              <w:t xml:space="preserve"> природы. Психологизм в раскрытии характеров литературных героев. Рассказ «Алмачуар» («Чубарый»). Система образов в рассказе. Любовь героя произведения к лошади. Образ татарской деревни. Нравственные устои татарской деревни.</w:t>
            </w:r>
          </w:p>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Пейзаж.</w:t>
            </w:r>
            <w:r>
              <w:rPr>
                <w:rFonts w:ascii="Times New Roman" w:eastAsia="Calibri" w:hAnsi="Times New Roman" w:cs="Times New Roman"/>
                <w:b/>
                <w:sz w:val="24"/>
                <w:szCs w:val="24"/>
              </w:rPr>
              <w:t xml:space="preserve"> </w:t>
            </w:r>
          </w:p>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i/>
                <w:sz w:val="24"/>
                <w:szCs w:val="24"/>
              </w:rPr>
              <w:lastRenderedPageBreak/>
              <w:t>Внеклассное чтение:</w:t>
            </w:r>
            <w:r>
              <w:rPr>
                <w:rFonts w:ascii="Times New Roman" w:eastAsia="Calibri" w:hAnsi="Times New Roman" w:cs="Times New Roman"/>
                <w:sz w:val="24"/>
                <w:szCs w:val="24"/>
              </w:rPr>
              <w:t xml:space="preserve"> А. Кутуй «Рөстәм маҗаралары» («Приключения Рустема»).</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7</w:t>
            </w:r>
          </w:p>
        </w:tc>
        <w:tc>
          <w:tcPr>
            <w:tcW w:w="3827" w:type="dxa"/>
            <w:vMerge w:val="restart"/>
            <w:tcBorders>
              <w:top w:val="single" w:sz="4" w:space="0" w:color="auto"/>
              <w:left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Осмысленное, творческое чтение.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Чтение по ролям.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Прогнозирование текста по заголовку, иллюстрации, ключевым словам.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по содержанию прочитанного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Определение темы, идеи и проблематики произведения.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Определение последовательности событий, характеристика героя произведения.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Выбор и использование интонационных средств выразительности.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Анализ и выражение своего отношения к героям произведения.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Выбороч</w:t>
            </w:r>
            <w:r>
              <w:rPr>
                <w:rFonts w:ascii="Times New Roman" w:eastAsia="Calibri" w:hAnsi="Times New Roman" w:cs="Times New Roman"/>
                <w:sz w:val="24"/>
                <w:szCs w:val="24"/>
              </w:rPr>
              <w:t xml:space="preserve">ный пересказ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Освоение теоретико-литературного понятия.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Написание сочинения.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Выполнение тестовых заданий.</w:t>
            </w:r>
          </w:p>
          <w:p w:rsidR="00172D79" w:rsidRDefault="00172D79">
            <w:pPr>
              <w:spacing w:after="0" w:line="240" w:lineRule="auto"/>
              <w:jc w:val="both"/>
              <w:rPr>
                <w:rFonts w:ascii="Times New Roman" w:eastAsia="Calibri" w:hAnsi="Times New Roman" w:cs="Times New Roman"/>
                <w:sz w:val="24"/>
                <w:szCs w:val="24"/>
              </w:rPr>
            </w:pPr>
          </w:p>
        </w:tc>
      </w:tr>
      <w:tr w:rsidR="00172D79">
        <w:trPr>
          <w:trHeight w:val="304"/>
        </w:trPr>
        <w:tc>
          <w:tcPr>
            <w:tcW w:w="1384"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i/>
                <w:sz w:val="24"/>
                <w:szCs w:val="24"/>
              </w:rPr>
              <w:t xml:space="preserve">Творческая работа: </w:t>
            </w:r>
            <w:r>
              <w:rPr>
                <w:rFonts w:ascii="Times New Roman" w:eastAsia="Calibri" w:hAnsi="Times New Roman" w:cs="Times New Roman"/>
                <w:sz w:val="24"/>
                <w:szCs w:val="24"/>
              </w:rPr>
              <w:t>сочинение на тему «Приемы передачи внутреннего состояния героя в рассказах Г. Ибрагимова».</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905"/>
        </w:trPr>
        <w:tc>
          <w:tcPr>
            <w:tcW w:w="1384"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nil"/>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Повесть Р. Мухаммадиева </w:t>
            </w:r>
            <w:r>
              <w:rPr>
                <w:rFonts w:ascii="Times New Roman" w:eastAsia="Calibri" w:hAnsi="Times New Roman" w:cs="Times New Roman"/>
                <w:sz w:val="24"/>
                <w:szCs w:val="24"/>
              </w:rPr>
              <w:t>«Первый подснежник» («Беренче умырзая»). Образ природы. Бережное отношение к природе. Связь поколений. Чистота помыслов.</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Проблема.</w:t>
            </w:r>
          </w:p>
        </w:tc>
        <w:tc>
          <w:tcPr>
            <w:tcW w:w="709" w:type="dxa"/>
            <w:tcBorders>
              <w:top w:val="single" w:sz="4" w:space="0" w:color="auto"/>
              <w:left w:val="single" w:sz="4" w:space="0" w:color="auto"/>
              <w:bottom w:val="nil"/>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155"/>
        </w:trPr>
        <w:tc>
          <w:tcPr>
            <w:tcW w:w="1384"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Рассказ А. Еники «Кто пел?» («Кем җырлады?»). Образ раненного лейтенанта, его чувства и переживания в</w:t>
            </w:r>
            <w:r>
              <w:rPr>
                <w:rFonts w:ascii="Times New Roman" w:eastAsia="Calibri" w:hAnsi="Times New Roman" w:cs="Times New Roman"/>
                <w:sz w:val="24"/>
                <w:szCs w:val="24"/>
              </w:rPr>
              <w:t xml:space="preserve"> последние моменты жизни. Образ татарской песни.</w:t>
            </w:r>
          </w:p>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Психологизм.</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433"/>
        </w:trPr>
        <w:tc>
          <w:tcPr>
            <w:tcW w:w="1384"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Рассказ М. Галиева «Җиңәсем килде» («Хочу победить»). Понятие чести, справедливости, уважения.</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84"/>
        </w:trPr>
        <w:tc>
          <w:tcPr>
            <w:tcW w:w="1384" w:type="dxa"/>
            <w:vMerge/>
            <w:tcBorders>
              <w:left w:val="single" w:sz="4" w:space="0" w:color="auto"/>
              <w:bottom w:val="nil"/>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nil"/>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Контрольная работа</w:t>
            </w:r>
            <w:r>
              <w:rPr>
                <w:rFonts w:ascii="Times New Roman" w:eastAsia="Calibri" w:hAnsi="Times New Roman" w:cs="Times New Roman"/>
                <w:sz w:val="24"/>
                <w:szCs w:val="24"/>
              </w:rPr>
              <w:t xml:space="preserve"> / тестирование</w:t>
            </w:r>
          </w:p>
        </w:tc>
        <w:tc>
          <w:tcPr>
            <w:tcW w:w="709" w:type="dxa"/>
            <w:tcBorders>
              <w:top w:val="single" w:sz="4" w:space="0" w:color="auto"/>
              <w:left w:val="single" w:sz="4" w:space="0" w:color="auto"/>
              <w:bottom w:val="nil"/>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Borders>
              <w:left w:val="single" w:sz="4" w:space="0" w:color="auto"/>
              <w:bottom w:val="nil"/>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468"/>
        </w:trPr>
        <w:tc>
          <w:tcPr>
            <w:tcW w:w="1384" w:type="dxa"/>
            <w:vMerge w:val="restart"/>
            <w:tcBorders>
              <w:top w:val="nil"/>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nil"/>
              <w:right w:val="single" w:sz="4" w:space="0" w:color="auto"/>
            </w:tcBorders>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 xml:space="preserve">Образная система в </w:t>
            </w:r>
            <w:r>
              <w:rPr>
                <w:rFonts w:ascii="Times New Roman" w:eastAsia="Calibri" w:hAnsi="Times New Roman" w:cs="Times New Roman"/>
                <w:b/>
                <w:sz w:val="24"/>
                <w:szCs w:val="24"/>
              </w:rPr>
              <w:t>лиро-эпических произведениях.</w:t>
            </w:r>
          </w:p>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sz w:val="24"/>
                <w:szCs w:val="24"/>
              </w:rPr>
              <w:t>Г. Кутуй «Сагыну» («Ностальгия»). Чувства любви к Родине, гордости за свой народ, надежда и вера в благополучное возвращение, раскрывающие чувство тоски по родной земле.</w:t>
            </w:r>
          </w:p>
        </w:tc>
        <w:tc>
          <w:tcPr>
            <w:tcW w:w="709" w:type="dxa"/>
            <w:tcBorders>
              <w:top w:val="single" w:sz="4" w:space="0" w:color="auto"/>
              <w:left w:val="single" w:sz="4" w:space="0" w:color="auto"/>
              <w:bottom w:val="nil"/>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tcBorders>
              <w:top w:val="single" w:sz="4" w:space="0" w:color="auto"/>
              <w:left w:val="single" w:sz="4" w:space="0" w:color="auto"/>
              <w:bottom w:val="nil"/>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Выразительное чтение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Ответы на вопросы по сод</w:t>
            </w:r>
            <w:r>
              <w:rPr>
                <w:rFonts w:ascii="Times New Roman" w:eastAsia="Calibri" w:hAnsi="Times New Roman" w:cs="Times New Roman"/>
                <w:sz w:val="24"/>
                <w:szCs w:val="24"/>
              </w:rPr>
              <w:t xml:space="preserve">ержанию.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средств изображения и выражения чувств героя.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Поиск в тексте и понимание значения и роли средств художественной выразительности.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Характеристика эмоциональной составляющей стихотворного произведения в прозе.</w:t>
            </w:r>
          </w:p>
        </w:tc>
      </w:tr>
      <w:tr w:rsidR="00172D79">
        <w:trPr>
          <w:trHeight w:val="273"/>
        </w:trPr>
        <w:tc>
          <w:tcPr>
            <w:tcW w:w="1384"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b/>
                <w:i/>
                <w:sz w:val="24"/>
                <w:szCs w:val="24"/>
              </w:rPr>
            </w:pPr>
            <w:r>
              <w:rPr>
                <w:rFonts w:ascii="Times New Roman" w:eastAsia="Calibri" w:hAnsi="Times New Roman" w:cs="Times New Roman"/>
                <w:b/>
                <w:sz w:val="24"/>
                <w:szCs w:val="24"/>
              </w:rPr>
              <w:t xml:space="preserve">Особенности образной </w:t>
            </w:r>
            <w:r>
              <w:rPr>
                <w:rFonts w:ascii="Times New Roman" w:eastAsia="Calibri" w:hAnsi="Times New Roman" w:cs="Times New Roman"/>
                <w:b/>
                <w:sz w:val="24"/>
                <w:szCs w:val="24"/>
              </w:rPr>
              <w:t>системы в произведениях драмы.</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Комедия Г. Камала «Беренче театр» («Первый театр»). Комический характер конфликта в произведении. Приемы воссоздания комичности образов. Просветительские идеи в комедии. Комический характер конфликта в произведении.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w:t>
            </w:r>
            <w:r>
              <w:rPr>
                <w:rFonts w:ascii="Times New Roman" w:eastAsia="Calibri" w:hAnsi="Times New Roman" w:cs="Times New Roman"/>
                <w:i/>
                <w:sz w:val="24"/>
                <w:szCs w:val="24"/>
              </w:rPr>
              <w:t>тературы:</w:t>
            </w:r>
            <w:r>
              <w:rPr>
                <w:rFonts w:ascii="Times New Roman" w:eastAsia="Calibri" w:hAnsi="Times New Roman" w:cs="Times New Roman"/>
                <w:sz w:val="24"/>
                <w:szCs w:val="24"/>
              </w:rPr>
              <w:t xml:space="preserve"> Комедия. </w:t>
            </w:r>
            <w:r>
              <w:rPr>
                <w:rFonts w:ascii="Times New Roman" w:eastAsia="Calibri" w:hAnsi="Times New Roman" w:cs="Times New Roman"/>
                <w:sz w:val="24"/>
                <w:szCs w:val="24"/>
              </w:rPr>
              <w:lastRenderedPageBreak/>
              <w:t>Характер. Тип. Критический реализм.</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3</w:t>
            </w:r>
          </w:p>
        </w:tc>
        <w:tc>
          <w:tcPr>
            <w:tcW w:w="3827" w:type="dxa"/>
            <w:vMerge w:val="restart"/>
            <w:tcBorders>
              <w:top w:val="single" w:sz="4" w:space="0" w:color="auto"/>
              <w:left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Осмысленное, творческое чтение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Чтение по ролям.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по содержанию прочитанного текста пьесы.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Составление вопросов по тексту.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Характеристика героя произведения, создание слов</w:t>
            </w:r>
            <w:r>
              <w:rPr>
                <w:rFonts w:ascii="Times New Roman" w:eastAsia="Calibri" w:hAnsi="Times New Roman" w:cs="Times New Roman"/>
                <w:sz w:val="24"/>
                <w:szCs w:val="24"/>
              </w:rPr>
              <w:t>есного портрета на основе авторского описания и художественных деталей.</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Сопоставление персонажей одного </w:t>
            </w:r>
            <w:r>
              <w:rPr>
                <w:rFonts w:ascii="Times New Roman" w:eastAsia="Calibri" w:hAnsi="Times New Roman" w:cs="Times New Roman"/>
                <w:sz w:val="24"/>
                <w:szCs w:val="24"/>
              </w:rPr>
              <w:lastRenderedPageBreak/>
              <w:t>произведения по сходству и контрасту.</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Пересказ текста по плану.</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Освоение теоретико-литературного понятия.</w:t>
            </w:r>
          </w:p>
        </w:tc>
      </w:tr>
      <w:tr w:rsidR="00172D79">
        <w:trPr>
          <w:trHeight w:val="224"/>
        </w:trPr>
        <w:tc>
          <w:tcPr>
            <w:tcW w:w="1384" w:type="dxa"/>
            <w:vMerge/>
            <w:tcBorders>
              <w:left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nil"/>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К. Тинчурин «Сүнгән йолдызлар» («Угасшие звезды»). </w:t>
            </w:r>
            <w:r>
              <w:rPr>
                <w:rFonts w:ascii="Times New Roman" w:eastAsia="Calibri" w:hAnsi="Times New Roman" w:cs="Times New Roman"/>
                <w:sz w:val="24"/>
                <w:szCs w:val="24"/>
                <w:lang w:val="tt-RU"/>
              </w:rPr>
              <w:t>Метафоричност</w:t>
            </w:r>
            <w:r>
              <w:rPr>
                <w:rFonts w:ascii="Times New Roman" w:eastAsia="Calibri" w:hAnsi="Times New Roman" w:cs="Times New Roman"/>
                <w:sz w:val="24"/>
                <w:szCs w:val="24"/>
              </w:rPr>
              <w:t>ь названия. Изображение войны как причины всех бед, несчастной судьбы народа. Символические образы в произведении.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 xml:space="preserve">Теория литературы: </w:t>
            </w:r>
            <w:r>
              <w:rPr>
                <w:rFonts w:ascii="Times New Roman" w:eastAsia="Calibri" w:hAnsi="Times New Roman" w:cs="Times New Roman"/>
                <w:sz w:val="24"/>
                <w:szCs w:val="24"/>
              </w:rPr>
              <w:t>Символ.</w:t>
            </w:r>
          </w:p>
        </w:tc>
        <w:tc>
          <w:tcPr>
            <w:tcW w:w="709" w:type="dxa"/>
            <w:tcBorders>
              <w:top w:val="single" w:sz="4" w:space="0" w:color="auto"/>
              <w:left w:val="single" w:sz="4" w:space="0" w:color="auto"/>
              <w:bottom w:val="nil"/>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827" w:type="dxa"/>
            <w:vMerge/>
            <w:tcBorders>
              <w:left w:val="single" w:sz="4" w:space="0" w:color="auto"/>
              <w:bottom w:val="nil"/>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468"/>
        </w:trPr>
        <w:tc>
          <w:tcPr>
            <w:tcW w:w="1384" w:type="dxa"/>
            <w:vMerge/>
            <w:tcBorders>
              <w:left w:val="single" w:sz="4" w:space="0" w:color="auto"/>
              <w:bottom w:val="nil"/>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top w:val="single" w:sz="4" w:space="0" w:color="auto"/>
              <w:left w:val="single" w:sz="4" w:space="0" w:color="auto"/>
              <w:bottom w:val="nil"/>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Подведение итогов.</w:t>
            </w:r>
          </w:p>
          <w:p w:rsidR="00172D79" w:rsidRDefault="00020FE4">
            <w:pPr>
              <w:spacing w:after="0" w:line="240" w:lineRule="auto"/>
              <w:jc w:val="both"/>
              <w:rPr>
                <w:rFonts w:ascii="Times New Roman" w:eastAsia="Calibri" w:hAnsi="Times New Roman" w:cs="Times New Roman"/>
                <w:i/>
                <w:sz w:val="24"/>
                <w:szCs w:val="24"/>
              </w:rPr>
            </w:pPr>
            <w:r>
              <w:rPr>
                <w:rFonts w:ascii="Times New Roman" w:eastAsia="Calibri" w:hAnsi="Times New Roman" w:cs="Times New Roman"/>
                <w:i/>
                <w:sz w:val="24"/>
                <w:szCs w:val="24"/>
              </w:rPr>
              <w:t>Контрольная работа.</w:t>
            </w:r>
          </w:p>
        </w:tc>
        <w:tc>
          <w:tcPr>
            <w:tcW w:w="709" w:type="dxa"/>
            <w:tcBorders>
              <w:top w:val="single" w:sz="4" w:space="0" w:color="auto"/>
              <w:left w:val="single" w:sz="4" w:space="0" w:color="auto"/>
              <w:bottom w:val="nil"/>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tcBorders>
              <w:top w:val="single" w:sz="4" w:space="0" w:color="auto"/>
              <w:left w:val="single" w:sz="4" w:space="0" w:color="auto"/>
              <w:bottom w:val="nil"/>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Комплексное повторение.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Выполнение контрольных тестовых заданий.</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Обобщение изученного материала.</w:t>
            </w:r>
          </w:p>
        </w:tc>
      </w:tr>
      <w:tr w:rsidR="00172D79">
        <w:trPr>
          <w:trHeight w:val="356"/>
        </w:trPr>
        <w:tc>
          <w:tcPr>
            <w:tcW w:w="138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Всего</w:t>
            </w:r>
          </w:p>
        </w:tc>
        <w:tc>
          <w:tcPr>
            <w:tcW w:w="3544"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p>
        </w:tc>
        <w:tc>
          <w:tcPr>
            <w:tcW w:w="709" w:type="dxa"/>
            <w:tcBorders>
              <w:top w:val="single" w:sz="4" w:space="0" w:color="auto"/>
              <w:left w:val="single" w:sz="4" w:space="0" w:color="auto"/>
              <w:bottom w:val="single" w:sz="4" w:space="0" w:color="auto"/>
              <w:right w:val="single" w:sz="4" w:space="0" w:color="auto"/>
            </w:tcBorders>
          </w:tcPr>
          <w:p w:rsidR="00172D79" w:rsidRDefault="00020FE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70 ч.</w:t>
            </w:r>
          </w:p>
        </w:tc>
        <w:tc>
          <w:tcPr>
            <w:tcW w:w="3827" w:type="dxa"/>
            <w:tcBorders>
              <w:top w:val="single" w:sz="4" w:space="0" w:color="auto"/>
              <w:left w:val="single" w:sz="4" w:space="0" w:color="auto"/>
              <w:bottom w:val="single" w:sz="4" w:space="0" w:color="auto"/>
              <w:right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bl>
    <w:p w:rsidR="00172D79" w:rsidRDefault="00172D79">
      <w:pPr>
        <w:spacing w:after="0" w:line="240" w:lineRule="auto"/>
        <w:jc w:val="both"/>
        <w:rPr>
          <w:rFonts w:ascii="Times New Roman" w:eastAsia="Calibri" w:hAnsi="Times New Roman" w:cs="Times New Roman"/>
          <w:b/>
          <w:sz w:val="24"/>
          <w:szCs w:val="24"/>
        </w:rPr>
      </w:pPr>
    </w:p>
    <w:p w:rsidR="00172D79" w:rsidRDefault="00020FE4">
      <w:pPr>
        <w:spacing w:after="0" w:line="240" w:lineRule="auto"/>
        <w:jc w:val="center"/>
        <w:rPr>
          <w:rFonts w:ascii="Times New Roman" w:eastAsia="Calibri" w:hAnsi="Times New Roman" w:cs="Times New Roman"/>
          <w:b/>
          <w:sz w:val="28"/>
          <w:szCs w:val="28"/>
        </w:rPr>
      </w:pPr>
      <w:r>
        <w:rPr>
          <w:rFonts w:ascii="Times New Roman" w:eastAsia="Calibri" w:hAnsi="Times New Roman" w:cs="Times New Roman"/>
          <w:b/>
          <w:sz w:val="28"/>
          <w:szCs w:val="28"/>
        </w:rPr>
        <w:t>7 класс</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3544"/>
        <w:gridCol w:w="709"/>
        <w:gridCol w:w="3827"/>
      </w:tblGrid>
      <w:tr w:rsidR="00172D79">
        <w:tc>
          <w:tcPr>
            <w:tcW w:w="1384" w:type="dxa"/>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Блок</w:t>
            </w:r>
          </w:p>
        </w:tc>
        <w:tc>
          <w:tcPr>
            <w:tcW w:w="3544" w:type="dxa"/>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Тема</w:t>
            </w:r>
          </w:p>
        </w:tc>
        <w:tc>
          <w:tcPr>
            <w:tcW w:w="709" w:type="dxa"/>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Количество часов</w:t>
            </w:r>
          </w:p>
        </w:tc>
        <w:tc>
          <w:tcPr>
            <w:tcW w:w="3827" w:type="dxa"/>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Характеристики основных видов деятельности обучающихся</w:t>
            </w:r>
          </w:p>
        </w:tc>
      </w:tr>
      <w:tr w:rsidR="00172D79">
        <w:tc>
          <w:tcPr>
            <w:tcW w:w="138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Введение</w:t>
            </w:r>
          </w:p>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Периодическая </w:t>
            </w:r>
            <w:r>
              <w:rPr>
                <w:rFonts w:ascii="Times New Roman" w:eastAsia="Calibri" w:hAnsi="Times New Roman" w:cs="Times New Roman"/>
                <w:sz w:val="24"/>
                <w:szCs w:val="24"/>
              </w:rPr>
              <w:t>печать на татарском языке для молодежи. Газета «Татарстан яшьләре» («Молодежь Татарстана»).</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Участие в беседе.</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по теме.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основных тем современной периодической печати для молодежи.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Самостоятельный выбор журнала или газеты дл</w:t>
            </w:r>
            <w:r>
              <w:rPr>
                <w:rFonts w:ascii="Times New Roman" w:eastAsia="Calibri" w:hAnsi="Times New Roman" w:cs="Times New Roman"/>
                <w:sz w:val="24"/>
                <w:szCs w:val="24"/>
              </w:rPr>
              <w:t>я чтения.</w:t>
            </w:r>
          </w:p>
        </w:tc>
      </w:tr>
      <w:tr w:rsidR="00172D79">
        <w:trPr>
          <w:trHeight w:val="2377"/>
        </w:trPr>
        <w:tc>
          <w:tcPr>
            <w:tcW w:w="138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Устное народное творчество</w:t>
            </w:r>
          </w:p>
        </w:tc>
        <w:tc>
          <w:tcPr>
            <w:tcW w:w="3544" w:type="dxa"/>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Баит – оригинальный жанр татарского фольклора.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Баиты как жанр устного народного творчества. Особенности жанра. Виды баитов. Баиты «Сак-Сок бәете» («Баит о Сак-Соке»), «Фәйзулла агай бәете» («Баит о Файзулле агае»).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Исследователи устного народного творчества (Г. Тукай, Г. Ибрагимов, Х. Ярми и др.).</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Баит.</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827"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Выразительное чтение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Работа с текстом фольклорного произведения,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по содержанию прочитанного текста баитов.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Подробный </w:t>
            </w:r>
            <w:r>
              <w:rPr>
                <w:rFonts w:ascii="Times New Roman" w:eastAsia="Calibri" w:hAnsi="Times New Roman" w:cs="Times New Roman"/>
                <w:sz w:val="24"/>
                <w:szCs w:val="24"/>
              </w:rPr>
              <w:t>пересказ текста.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Понимание особенностей произведений фольклора.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Освоение теоретико-литературного понятия.</w:t>
            </w:r>
          </w:p>
        </w:tc>
      </w:tr>
      <w:tr w:rsidR="00172D79">
        <w:trPr>
          <w:trHeight w:val="369"/>
        </w:trPr>
        <w:tc>
          <w:tcPr>
            <w:tcW w:w="1384"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Татарская художественная литература</w:t>
            </w:r>
          </w:p>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Жанр рассказа.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Рассказ как эпический жанр. Особенности жанра рассказа. Рассказ А. Еники «Матурлык» («Красота»). </w:t>
            </w:r>
            <w:r>
              <w:rPr>
                <w:rFonts w:ascii="Times New Roman" w:eastAsia="Calibri" w:hAnsi="Times New Roman" w:cs="Times New Roman"/>
                <w:sz w:val="24"/>
                <w:szCs w:val="24"/>
              </w:rPr>
              <w:t xml:space="preserve">Духовная красота человека. Любовь между матерью и сыном. Образ </w:t>
            </w:r>
            <w:r>
              <w:rPr>
                <w:rFonts w:ascii="Times New Roman" w:eastAsia="Calibri" w:hAnsi="Times New Roman" w:cs="Times New Roman"/>
                <w:sz w:val="24"/>
                <w:szCs w:val="24"/>
              </w:rPr>
              <w:lastRenderedPageBreak/>
              <w:t xml:space="preserve">Бадретдина.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Жанр. Рассказ. Образ повествователя.</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3</w:t>
            </w:r>
          </w:p>
        </w:tc>
        <w:tc>
          <w:tcPr>
            <w:tcW w:w="3827"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Осмысленное, творческое чтение.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Чтение по ролям.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Прогнозирование текста по заголовку, иллюстрации, ключевым словам.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Понимание и объяснение заголовка произведения.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Ответы на вопросы по содержанию прочитанного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последовательности событий.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Характеристика героя произведения, создание словесного портрета на основе авторского описания и художественных дет</w:t>
            </w:r>
            <w:r>
              <w:rPr>
                <w:rFonts w:ascii="Times New Roman" w:eastAsia="Calibri" w:hAnsi="Times New Roman" w:cs="Times New Roman"/>
                <w:sz w:val="24"/>
                <w:szCs w:val="24"/>
              </w:rPr>
              <w:t>алей.</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Формулирование проблемы прочитанного произведения.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Краткий и подробный пересказ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Участие в беседе.</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Определение жанровых особенностей рассказа.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Выявление алгоритма написания рассказа.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Составление вопросов по тексту.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Участие в беседе по задан</w:t>
            </w:r>
            <w:r>
              <w:rPr>
                <w:rFonts w:ascii="Times New Roman" w:eastAsia="Calibri" w:hAnsi="Times New Roman" w:cs="Times New Roman"/>
                <w:sz w:val="24"/>
                <w:szCs w:val="24"/>
              </w:rPr>
              <w:t xml:space="preserve">ной проблеме.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Освоение теоретико-литературных понятий.</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Выполнение творческой работы.</w:t>
            </w:r>
          </w:p>
          <w:p w:rsidR="00172D79" w:rsidRDefault="00172D79">
            <w:pPr>
              <w:spacing w:after="0" w:line="240" w:lineRule="auto"/>
              <w:jc w:val="both"/>
              <w:rPr>
                <w:rFonts w:ascii="Times New Roman" w:eastAsia="Calibri" w:hAnsi="Times New Roman" w:cs="Times New Roman"/>
                <w:sz w:val="24"/>
                <w:szCs w:val="24"/>
              </w:rPr>
            </w:pPr>
          </w:p>
        </w:tc>
      </w:tr>
      <w:tr w:rsidR="00172D79">
        <w:trPr>
          <w:trHeight w:val="1178"/>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Рассказ Ш. Камала «Буранда» («В метель»). Приемы эмоционального воздействия на читателя. Образ матери. </w:t>
            </w:r>
          </w:p>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Сюжет. Элементы сюжета. Импрессионизм.</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127"/>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Н. Думави «Яшь ана» («Молодая мать»). Художественная деталь, символ. Роль художественной детали в характеристике героя. </w:t>
            </w: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Ретроспекция. Художественная деталь.</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239"/>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Рассказ И. Гази «Ак сирень» («Белая сирень»). Первая любовь и связанные с </w:t>
            </w:r>
            <w:r>
              <w:rPr>
                <w:rFonts w:ascii="Times New Roman" w:eastAsia="Calibri" w:hAnsi="Times New Roman" w:cs="Times New Roman"/>
                <w:sz w:val="24"/>
                <w:szCs w:val="24"/>
              </w:rPr>
              <w:t>ней переживания героя. Чувство разочарования. Символическое содержание пейзажных образов.</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Внеклассное чтение:</w:t>
            </w:r>
            <w:r>
              <w:rPr>
                <w:rFonts w:ascii="Times New Roman" w:eastAsia="Calibri" w:hAnsi="Times New Roman" w:cs="Times New Roman"/>
                <w:sz w:val="24"/>
                <w:szCs w:val="24"/>
              </w:rPr>
              <w:t xml:space="preserve"> Ф. Хусни «Сөйләнмәгән хикәя» («Нерассказанный рассказ»).</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249"/>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sz w:val="24"/>
                <w:szCs w:val="24"/>
              </w:rPr>
              <w:t xml:space="preserve">Рассказ Р. Галиуллина «Сәлам» («Привет»). Противопоставление внешней красоты </w:t>
            </w:r>
            <w:r>
              <w:rPr>
                <w:rFonts w:ascii="Times New Roman" w:eastAsia="Calibri" w:hAnsi="Times New Roman" w:cs="Times New Roman"/>
                <w:sz w:val="24"/>
                <w:szCs w:val="24"/>
              </w:rPr>
              <w:t>духовному богатству человека. Ложь и разочарование.</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342"/>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Х. Такташ «Хикәяне ничек язарга?» («Как написать рассказ?») (отрывок). Принципы создания жанра рассказа. Своеобразие языка и интонации произведения. Секрет мастерства писателя в создании рассказа.</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315"/>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Творческая работа</w:t>
            </w:r>
            <w:r>
              <w:rPr>
                <w:rFonts w:ascii="Times New Roman" w:eastAsia="Calibri" w:hAnsi="Times New Roman" w:cs="Times New Roman"/>
                <w:sz w:val="24"/>
                <w:szCs w:val="24"/>
              </w:rPr>
              <w:t xml:space="preserve"> (написание рассказа).</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273"/>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bottom w:val="single" w:sz="4" w:space="0" w:color="auto"/>
            </w:tcBorders>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Повесть</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Жанр повести. Повесть Г. Баширова «Туган ягым – яшел бишек» («Родимый край – зеленая колыбель) (отрывки). Образ жизни татарского народа. Духовное богатство человека, нравственные принципы. Изображение</w:t>
            </w:r>
            <w:r>
              <w:rPr>
                <w:rFonts w:ascii="Times New Roman" w:eastAsia="Calibri" w:hAnsi="Times New Roman" w:cs="Times New Roman"/>
                <w:sz w:val="24"/>
                <w:szCs w:val="24"/>
              </w:rPr>
              <w:t xml:space="preserve"> национальных </w:t>
            </w:r>
            <w:r>
              <w:rPr>
                <w:rFonts w:ascii="Times New Roman" w:eastAsia="Calibri" w:hAnsi="Times New Roman" w:cs="Times New Roman"/>
                <w:sz w:val="24"/>
                <w:szCs w:val="24"/>
              </w:rPr>
              <w:lastRenderedPageBreak/>
              <w:t>традиций и обычаев. Автобиографизм повести. Портретная характеристика персонажей. Фольклоризм в литературе.</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Повесть.</w:t>
            </w:r>
          </w:p>
        </w:tc>
        <w:tc>
          <w:tcPr>
            <w:tcW w:w="709" w:type="dxa"/>
            <w:tcBorders>
              <w:bottom w:val="single" w:sz="4" w:space="0" w:color="auto"/>
            </w:tcBorders>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sz w:val="24"/>
                <w:szCs w:val="24"/>
              </w:rPr>
              <w:lastRenderedPageBreak/>
              <w:t>3</w:t>
            </w:r>
          </w:p>
        </w:tc>
        <w:tc>
          <w:tcPr>
            <w:tcW w:w="3827" w:type="dxa"/>
            <w:vMerge w:val="restart"/>
            <w:tcBorders>
              <w:bottom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Осмысленное, творческое чтение.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Чтение по ролям.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Прогнозирование текста по заголовку, иллюстрации, клю</w:t>
            </w:r>
            <w:r>
              <w:rPr>
                <w:rFonts w:ascii="Times New Roman" w:eastAsia="Calibri" w:hAnsi="Times New Roman" w:cs="Times New Roman"/>
                <w:sz w:val="24"/>
                <w:szCs w:val="24"/>
              </w:rPr>
              <w:t xml:space="preserve">чевым словам.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по содержанию прочитанного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последовательности событий.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Характеристика героя произведения, создание словесного портрета на основе авторского описания и художественных деталей.</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темы и идеи произведения.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Формулирование проблемы прочитанного произведения.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Выбор и использование интонационных средств выразительности.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Понимание и объяснение заголовка произведения.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Выражение своего отношения к героям произведения.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Определение роли художественной детали, выявление ее художественной функции.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Выборочный пересказ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Освоение теоретико-литературного понятия.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Выполнение тестовых заданий.</w:t>
            </w:r>
          </w:p>
          <w:p w:rsidR="00172D79" w:rsidRDefault="00172D79">
            <w:pPr>
              <w:spacing w:after="0" w:line="240" w:lineRule="auto"/>
              <w:jc w:val="both"/>
              <w:rPr>
                <w:rFonts w:ascii="Times New Roman" w:eastAsia="Calibri" w:hAnsi="Times New Roman" w:cs="Times New Roman"/>
                <w:sz w:val="24"/>
                <w:szCs w:val="24"/>
              </w:rPr>
            </w:pPr>
          </w:p>
        </w:tc>
      </w:tr>
      <w:tr w:rsidR="00172D79">
        <w:trPr>
          <w:trHeight w:val="1073"/>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Повесть Ш. Камала «Акчарлаклар» («Чайки»). Система образов в произведении. Р</w:t>
            </w:r>
            <w:r>
              <w:rPr>
                <w:rFonts w:ascii="Times New Roman" w:eastAsia="Calibri" w:hAnsi="Times New Roman" w:cs="Times New Roman"/>
                <w:sz w:val="24"/>
                <w:szCs w:val="24"/>
              </w:rPr>
              <w:t>азмышления автора о счастье. Тема поиска счастья на чужой земле. Общечеловеческое и национальное в литературе.</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Повествование. Диалог. Монолог. </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412"/>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Повесть М. Магдеева «Без – кырык беренче ел балалары» («Мы – дети сорок первого года») </w:t>
            </w:r>
            <w:r>
              <w:rPr>
                <w:rFonts w:ascii="Times New Roman" w:eastAsia="Calibri" w:hAnsi="Times New Roman" w:cs="Times New Roman"/>
                <w:sz w:val="24"/>
                <w:szCs w:val="24"/>
              </w:rPr>
              <w:t>(отрывки). Изображение трудностей военных и послевоенных лет. Образ подростка.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Лирическое отступление. Персонаж.</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344"/>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Повесть Ф. Хусни «Йөзек кашы» («Перстень»). Светлые лирические чувства героев произведения. Трагический финал любви. Изображение перипетий в судьбе человека.. </w:t>
            </w:r>
          </w:p>
          <w:p w:rsidR="00172D79" w:rsidRDefault="00020FE4">
            <w:pPr>
              <w:spacing w:after="0" w:line="240" w:lineRule="auto"/>
              <w:jc w:val="both"/>
              <w:rPr>
                <w:rFonts w:ascii="Times New Roman" w:eastAsia="Calibri" w:hAnsi="Times New Roman" w:cs="Times New Roman"/>
                <w:i/>
                <w:sz w:val="24"/>
                <w:szCs w:val="24"/>
              </w:rPr>
            </w:pPr>
            <w:r>
              <w:rPr>
                <w:rFonts w:ascii="Times New Roman" w:eastAsia="Calibri" w:hAnsi="Times New Roman" w:cs="Times New Roman"/>
                <w:i/>
                <w:sz w:val="24"/>
                <w:szCs w:val="24"/>
              </w:rPr>
              <w:t>Внеклассное чтение:</w:t>
            </w:r>
            <w:r>
              <w:rPr>
                <w:rFonts w:ascii="Times New Roman" w:eastAsia="Calibri" w:hAnsi="Times New Roman" w:cs="Times New Roman"/>
                <w:sz w:val="24"/>
                <w:szCs w:val="24"/>
              </w:rPr>
              <w:t xml:space="preserve"> Г. Гильманов «Язмышның туган көне» («День рождения судьбы»).</w:t>
            </w:r>
            <w:r>
              <w:rPr>
                <w:rFonts w:ascii="Times New Roman" w:eastAsia="Calibri" w:hAnsi="Times New Roman" w:cs="Times New Roman"/>
                <w:i/>
                <w:sz w:val="24"/>
                <w:szCs w:val="24"/>
              </w:rPr>
              <w:t xml:space="preserve">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w:t>
            </w:r>
            <w:r>
              <w:rPr>
                <w:rFonts w:ascii="Times New Roman" w:eastAsia="Calibri" w:hAnsi="Times New Roman" w:cs="Times New Roman"/>
                <w:i/>
                <w:sz w:val="24"/>
                <w:szCs w:val="24"/>
              </w:rPr>
              <w:t>уры:</w:t>
            </w:r>
            <w:r>
              <w:rPr>
                <w:rFonts w:ascii="Times New Roman" w:eastAsia="Calibri" w:hAnsi="Times New Roman" w:cs="Times New Roman"/>
                <w:sz w:val="24"/>
                <w:szCs w:val="24"/>
              </w:rPr>
              <w:t xml:space="preserve"> Композиция</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298"/>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Повесть Г. Абсалямова «Миңа унтугыз яшь иде» («Мне было девятнадцать»). Рассказ от имени погибшего солдата. Трагизм войны. Герой-повествователь.</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Повествователь.</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35"/>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Контрольная работа</w:t>
            </w:r>
            <w:r>
              <w:rPr>
                <w:rFonts w:ascii="Times New Roman" w:eastAsia="Calibri" w:hAnsi="Times New Roman" w:cs="Times New Roman"/>
                <w:sz w:val="24"/>
                <w:szCs w:val="24"/>
              </w:rPr>
              <w:t xml:space="preserve"> / тестирование </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415"/>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Роман.</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Жанр романа. Жанровое своеобразие романа М. Галяу </w:t>
            </w:r>
            <w:r>
              <w:rPr>
                <w:rFonts w:ascii="Times New Roman" w:eastAsia="Calibri" w:hAnsi="Times New Roman" w:cs="Times New Roman"/>
                <w:sz w:val="24"/>
                <w:szCs w:val="24"/>
              </w:rPr>
              <w:lastRenderedPageBreak/>
              <w:t xml:space="preserve">«Мөһәҗирләр» («Мухаджиры»). Судьба татарского народа. Проблематика романа. Система образов.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Роман. </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3</w:t>
            </w:r>
          </w:p>
        </w:tc>
        <w:tc>
          <w:tcPr>
            <w:tcW w:w="3827"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Осмысленное чтение.</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Прогнозирование текста по заголовку, иллюстрации, </w:t>
            </w:r>
            <w:r>
              <w:rPr>
                <w:rFonts w:ascii="Times New Roman" w:eastAsia="Calibri" w:hAnsi="Times New Roman" w:cs="Times New Roman"/>
                <w:sz w:val="24"/>
                <w:szCs w:val="24"/>
              </w:rPr>
              <w:lastRenderedPageBreak/>
              <w:t>ключевым слова</w:t>
            </w:r>
            <w:r>
              <w:rPr>
                <w:rFonts w:ascii="Times New Roman" w:eastAsia="Calibri" w:hAnsi="Times New Roman" w:cs="Times New Roman"/>
                <w:sz w:val="24"/>
                <w:szCs w:val="24"/>
              </w:rPr>
              <w:t xml:space="preserve">м.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по содержанию прочитанного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последовательности событий.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Характеристика героя произведения, его внешности и внутренних качеств, поступок и отношений с другими героями.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темы и идеи произведения.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Кратки</w:t>
            </w:r>
            <w:r>
              <w:rPr>
                <w:rFonts w:ascii="Times New Roman" w:eastAsia="Calibri" w:hAnsi="Times New Roman" w:cs="Times New Roman"/>
                <w:sz w:val="24"/>
                <w:szCs w:val="24"/>
              </w:rPr>
              <w:t>й пересказ текста.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Освоение теоретико-литературного понятия.</w:t>
            </w:r>
          </w:p>
        </w:tc>
      </w:tr>
      <w:tr w:rsidR="00172D79">
        <w:trPr>
          <w:trHeight w:val="3586"/>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Драма.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Драма как род литературы. Жанр драмы. Т. Миннуллин «Әлдермештән Әлмәндәр» («Старик Альмандар из Альдермыша»). Философские основы понятий жизни и смерти, ответственности перед обществом, честности, уважения к своему прошлому, вера в будущее. Образ сильного </w:t>
            </w:r>
            <w:r>
              <w:rPr>
                <w:rFonts w:ascii="Times New Roman" w:eastAsia="Calibri" w:hAnsi="Times New Roman" w:cs="Times New Roman"/>
                <w:sz w:val="24"/>
                <w:szCs w:val="24"/>
              </w:rPr>
              <w:t xml:space="preserve">человека в </w:t>
            </w:r>
            <w:r>
              <w:rPr>
                <w:rFonts w:ascii="Times New Roman" w:eastAsia="Calibri" w:hAnsi="Times New Roman" w:cs="Times New Roman"/>
                <w:sz w:val="24"/>
                <w:szCs w:val="24"/>
                <w:lang w:val="tt-RU"/>
              </w:rPr>
              <w:t>произведении.</w:t>
            </w:r>
            <w:r>
              <w:rPr>
                <w:rFonts w:ascii="Times New Roman" w:eastAsia="Calibri" w:hAnsi="Times New Roman" w:cs="Times New Roman"/>
                <w:sz w:val="24"/>
                <w:szCs w:val="24"/>
              </w:rPr>
              <w:t xml:space="preserve"> Аллегория и условность. Конфликт как основа сюжета драматического произведения. Тип конфликта (внешний конфликт, внутренний конфликт, их взаимодействие).</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Драма. Конфликт. Ремарка, реплика, монолог, диалог.</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Осмы</w:t>
            </w:r>
            <w:r>
              <w:rPr>
                <w:rFonts w:ascii="Times New Roman" w:eastAsia="Calibri" w:hAnsi="Times New Roman" w:cs="Times New Roman"/>
                <w:sz w:val="24"/>
                <w:szCs w:val="24"/>
              </w:rPr>
              <w:t>сленное, творческое чтение текста.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Чтение по ролям.</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Ответы на вопросы по содержанию прочитанного текста пьесы.</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Составление вопросов по тексту.</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Характеристика героя произведения, его внешности и внутренних качеств, поступок и отношений с другими героями.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w:t>
            </w:r>
            <w:r>
              <w:rPr>
                <w:rFonts w:ascii="Times New Roman" w:eastAsia="Calibri" w:hAnsi="Times New Roman" w:cs="Times New Roman"/>
                <w:sz w:val="24"/>
                <w:szCs w:val="24"/>
              </w:rPr>
              <w:t xml:space="preserve">ересказ текста по плану.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Освоение теоретико-литературного понятия.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Выполнение творческой работы.</w:t>
            </w:r>
          </w:p>
          <w:p w:rsidR="00172D79" w:rsidRDefault="00172D79">
            <w:pPr>
              <w:spacing w:after="0" w:line="240" w:lineRule="auto"/>
              <w:jc w:val="both"/>
              <w:rPr>
                <w:rFonts w:ascii="Times New Roman" w:eastAsia="Calibri" w:hAnsi="Times New Roman" w:cs="Times New Roman"/>
                <w:sz w:val="24"/>
                <w:szCs w:val="24"/>
              </w:rPr>
            </w:pPr>
          </w:p>
        </w:tc>
      </w:tr>
      <w:tr w:rsidR="00172D79">
        <w:trPr>
          <w:trHeight w:val="272"/>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i/>
                <w:sz w:val="24"/>
                <w:szCs w:val="24"/>
              </w:rPr>
            </w:pPr>
            <w:r>
              <w:rPr>
                <w:rFonts w:ascii="Times New Roman" w:eastAsia="Calibri" w:hAnsi="Times New Roman" w:cs="Times New Roman"/>
                <w:i/>
                <w:sz w:val="24"/>
                <w:szCs w:val="24"/>
              </w:rPr>
              <w:t xml:space="preserve">Творческая работа: </w:t>
            </w:r>
            <w:r>
              <w:rPr>
                <w:rFonts w:ascii="Times New Roman" w:eastAsia="Calibri" w:hAnsi="Times New Roman" w:cs="Times New Roman"/>
                <w:sz w:val="24"/>
                <w:szCs w:val="24"/>
              </w:rPr>
              <w:t>сочинение на тему</w:t>
            </w:r>
            <w:r>
              <w:rPr>
                <w:rFonts w:ascii="Times New Roman" w:eastAsia="Calibri" w:hAnsi="Times New Roman" w:cs="Times New Roman"/>
                <w:i/>
                <w:sz w:val="24"/>
                <w:szCs w:val="24"/>
              </w:rPr>
              <w:t xml:space="preserve"> </w:t>
            </w:r>
            <w:r>
              <w:rPr>
                <w:rFonts w:ascii="Times New Roman" w:eastAsia="Calibri" w:hAnsi="Times New Roman" w:cs="Times New Roman"/>
                <w:sz w:val="24"/>
                <w:szCs w:val="24"/>
              </w:rPr>
              <w:t>«Кеше китә – җыры кала» («Человек уходит – песни остаются»).</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342"/>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Лирика.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Лирика как род литературы. Жанры лирики (пейзажная лирика, философская лирика, гражданская лирика, интимная лирика).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Х. Туфан «Туган тел» («Родной язык»), «Агыла да болыт, агыла...» («Плывут облака»), «Кайсыгызның кулы җылы?» («У кого руки теплее») </w:t>
            </w:r>
            <w:r>
              <w:rPr>
                <w:rFonts w:ascii="Times New Roman" w:eastAsia="Calibri" w:hAnsi="Times New Roman" w:cs="Times New Roman"/>
                <w:i/>
                <w:sz w:val="24"/>
                <w:szCs w:val="24"/>
              </w:rPr>
              <w:t>(для з</w:t>
            </w:r>
            <w:r>
              <w:rPr>
                <w:rFonts w:ascii="Times New Roman" w:eastAsia="Calibri" w:hAnsi="Times New Roman" w:cs="Times New Roman"/>
                <w:i/>
                <w:sz w:val="24"/>
                <w:szCs w:val="24"/>
              </w:rPr>
              <w:t>аучивания наизусть</w:t>
            </w:r>
            <w:r>
              <w:rPr>
                <w:rFonts w:ascii="Times New Roman" w:eastAsia="Calibri" w:hAnsi="Times New Roman" w:cs="Times New Roman"/>
                <w:sz w:val="24"/>
                <w:szCs w:val="24"/>
              </w:rPr>
              <w:t xml:space="preserve">), «Күбәләк» («Бабочка»). </w:t>
            </w:r>
            <w:r>
              <w:rPr>
                <w:rFonts w:ascii="Times New Roman" w:eastAsia="Calibri" w:hAnsi="Times New Roman" w:cs="Times New Roman"/>
                <w:sz w:val="24"/>
                <w:szCs w:val="24"/>
              </w:rPr>
              <w:lastRenderedPageBreak/>
              <w:t xml:space="preserve">Богатство и многообразие человеческих чувств и переживаний. Отношение поэта к родному языку.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Лирический герой. Интимная лирика.</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2</w:t>
            </w:r>
          </w:p>
        </w:tc>
        <w:tc>
          <w:tcPr>
            <w:tcW w:w="3827"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Выразительное чтение стихотворений.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Ответы на вопросы по соде</w:t>
            </w:r>
            <w:r>
              <w:rPr>
                <w:rFonts w:ascii="Times New Roman" w:eastAsia="Calibri" w:hAnsi="Times New Roman" w:cs="Times New Roman"/>
                <w:sz w:val="24"/>
                <w:szCs w:val="24"/>
              </w:rPr>
              <w:t xml:space="preserve">ржанию произведений.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Формулирование вопросов, связанных с содержанием и формой прочитанного произведения.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жанровых особенностей произведений.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средств изображения и выражения чувств лирического героя.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Определение роли художественн</w:t>
            </w:r>
            <w:r>
              <w:rPr>
                <w:rFonts w:ascii="Times New Roman" w:eastAsia="Calibri" w:hAnsi="Times New Roman" w:cs="Times New Roman"/>
                <w:sz w:val="24"/>
                <w:szCs w:val="24"/>
              </w:rPr>
              <w:t>ой детали, выявление ее художественной функции.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Поиск в тексте и понимание значения и роли средств художественной выразительности.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Характеристика эмоциональной составляющей стихотворений.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Соотнесение содержания и проблематики художественных произведений.</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Освоение теоретико-литературного понятия.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Выразительное чтение наизусть текста.</w:t>
            </w:r>
          </w:p>
          <w:p w:rsidR="00172D79" w:rsidRDefault="00020FE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rPr>
              <w:t>Написание сочинения</w:t>
            </w:r>
            <w:r>
              <w:rPr>
                <w:rFonts w:ascii="Times New Roman" w:eastAsia="Calibri" w:hAnsi="Times New Roman" w:cs="Times New Roman"/>
                <w:sz w:val="24"/>
                <w:szCs w:val="24"/>
                <w:lang w:val="tt-RU"/>
              </w:rPr>
              <w:t>.</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Выполнение тестовых заданий.</w:t>
            </w:r>
          </w:p>
        </w:tc>
      </w:tr>
      <w:tr w:rsidR="00172D79">
        <w:trPr>
          <w:trHeight w:val="870"/>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Стихотворение Г. Тукая «Җәйге таң хатирәсе» («Летняя заря»).</w:t>
            </w:r>
            <w:r>
              <w:rPr>
                <w:rFonts w:ascii="Times New Roman" w:eastAsia="Calibri" w:hAnsi="Times New Roman" w:cs="Times New Roman"/>
                <w:sz w:val="24"/>
                <w:szCs w:val="24"/>
                <w:lang w:val="tt-RU"/>
              </w:rPr>
              <w:t xml:space="preserve"> Образы природы.</w:t>
            </w:r>
          </w:p>
          <w:p w:rsidR="00172D79" w:rsidRDefault="00020FE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Пейзажная лирика.</w:t>
            </w:r>
            <w:r>
              <w:rPr>
                <w:rFonts w:ascii="Times New Roman" w:eastAsia="Calibri" w:hAnsi="Times New Roman" w:cs="Times New Roman"/>
                <w:sz w:val="24"/>
                <w:szCs w:val="24"/>
                <w:lang w:val="tt-RU"/>
              </w:rPr>
              <w:t xml:space="preserve"> </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218"/>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i/>
                <w:sz w:val="24"/>
                <w:szCs w:val="24"/>
              </w:rPr>
            </w:pPr>
            <w:r>
              <w:rPr>
                <w:rFonts w:ascii="Times New Roman" w:eastAsia="Calibri" w:hAnsi="Times New Roman" w:cs="Times New Roman"/>
                <w:i/>
                <w:sz w:val="24"/>
                <w:szCs w:val="24"/>
              </w:rPr>
              <w:t xml:space="preserve">Творческая работа: </w:t>
            </w:r>
            <w:r>
              <w:rPr>
                <w:rFonts w:ascii="Times New Roman" w:eastAsia="Calibri" w:hAnsi="Times New Roman" w:cs="Times New Roman"/>
                <w:sz w:val="24"/>
                <w:szCs w:val="24"/>
              </w:rPr>
              <w:t>сочинение</w:t>
            </w:r>
            <w:r>
              <w:rPr>
                <w:rFonts w:ascii="Times New Roman" w:eastAsia="Calibri" w:hAnsi="Times New Roman" w:cs="Times New Roman"/>
                <w:sz w:val="24"/>
                <w:szCs w:val="24"/>
                <w:lang w:val="tt-RU"/>
              </w:rPr>
              <w:t xml:space="preserve"> по теме </w:t>
            </w:r>
            <w:r>
              <w:rPr>
                <w:rFonts w:ascii="Times New Roman" w:eastAsia="Calibri" w:hAnsi="Times New Roman" w:cs="Times New Roman"/>
                <w:sz w:val="24"/>
                <w:szCs w:val="24"/>
              </w:rPr>
              <w:t>«</w:t>
            </w:r>
            <w:r>
              <w:rPr>
                <w:rFonts w:ascii="Times New Roman" w:eastAsia="Calibri" w:hAnsi="Times New Roman" w:cs="Times New Roman"/>
                <w:sz w:val="24"/>
                <w:szCs w:val="24"/>
                <w:lang w:val="tt-RU"/>
              </w:rPr>
              <w:t>Галибәнә яктырып, әкрен генә ал таң ата</w:t>
            </w:r>
            <w:r>
              <w:rPr>
                <w:rFonts w:ascii="Times New Roman" w:eastAsia="Calibri" w:hAnsi="Times New Roman" w:cs="Times New Roman"/>
                <w:sz w:val="24"/>
                <w:szCs w:val="24"/>
              </w:rPr>
              <w:t>» («</w:t>
            </w:r>
            <w:r>
              <w:rPr>
                <w:rFonts w:ascii="Times New Roman" w:hAnsi="Times New Roman" w:cs="Times New Roman"/>
                <w:sz w:val="24"/>
                <w:szCs w:val="24"/>
                <w:shd w:val="clear" w:color="auto" w:fill="FFFFFF"/>
              </w:rPr>
              <w:t>Величаво и спокойно разгорается </w:t>
            </w:r>
            <w:r>
              <w:rPr>
                <w:rFonts w:ascii="Times New Roman" w:hAnsi="Times New Roman" w:cs="Times New Roman"/>
                <w:bCs/>
                <w:sz w:val="24"/>
                <w:szCs w:val="24"/>
                <w:shd w:val="clear" w:color="auto" w:fill="FFFFFF"/>
              </w:rPr>
              <w:t>заря</w:t>
            </w:r>
            <w:r>
              <w:rPr>
                <w:rFonts w:ascii="Times New Roman" w:eastAsia="Calibri" w:hAnsi="Times New Roman" w:cs="Times New Roman"/>
                <w:sz w:val="24"/>
                <w:szCs w:val="24"/>
              </w:rPr>
              <w:t>»).</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2001"/>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Стихотворения С. Хакима «Тукайга» («Тукаю»), «Әй, язмыш, язмыш» («Эх, судьба, судьба»), «Бу кырлар, бу үзәннәрдә» («На этих лугах,</w:t>
            </w:r>
            <w:r>
              <w:rPr>
                <w:rFonts w:ascii="Times New Roman" w:eastAsia="Calibri" w:hAnsi="Times New Roman" w:cs="Times New Roman"/>
                <w:sz w:val="24"/>
                <w:szCs w:val="24"/>
              </w:rPr>
              <w:t xml:space="preserve"> в этих долинах»). Образ родного края, мифологизация образа родины. Чувство гордости и восхищения великими личностями татарского народа.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Внеклассное чтение:</w:t>
            </w:r>
            <w:r>
              <w:rPr>
                <w:rFonts w:ascii="Times New Roman" w:eastAsia="Calibri" w:hAnsi="Times New Roman" w:cs="Times New Roman"/>
                <w:sz w:val="24"/>
                <w:szCs w:val="24"/>
              </w:rPr>
              <w:t xml:space="preserve"> С. Хаким «Кырыгынчы бүлмә» («Сороковая комната»).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Философская лирика.</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898"/>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Стихотворения Г.Афзала «Без татарлар» («Мы татары»), «Бу – Ватан» («Это – Родина»). Национальный образ народа.</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990"/>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Стихотворение Н. Арсланова «Халкыма» («Моему народу») </w:t>
            </w:r>
            <w:r>
              <w:rPr>
                <w:rFonts w:ascii="Times New Roman" w:eastAsia="Calibri" w:hAnsi="Times New Roman" w:cs="Times New Roman"/>
                <w:i/>
                <w:sz w:val="24"/>
                <w:szCs w:val="24"/>
              </w:rPr>
              <w:t>(для заучивания наизусть)</w:t>
            </w:r>
            <w:r>
              <w:rPr>
                <w:rFonts w:ascii="Times New Roman" w:eastAsia="Calibri" w:hAnsi="Times New Roman" w:cs="Times New Roman"/>
                <w:sz w:val="24"/>
                <w:szCs w:val="24"/>
              </w:rPr>
              <w:t>. Чувство гордости за свой народ, историю и культуру.</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930"/>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Стихотворения Р. Гаташа «Кар астында гөлләр...» («Цветы под снегом...»), «Татар китабы» («Татарская книга»). Исторические личности татарского народа. Трагизм их судьбы. Книга – духовное богатство, символ красоты и вечности.</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603"/>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Стихотворение Р. Хариса «Кеше кайчан матур» («Чем </w:t>
            </w:r>
            <w:r>
              <w:rPr>
                <w:rFonts w:ascii="Times New Roman" w:eastAsia="Calibri" w:hAnsi="Times New Roman" w:cs="Times New Roman"/>
                <w:sz w:val="24"/>
                <w:szCs w:val="24"/>
              </w:rPr>
              <w:lastRenderedPageBreak/>
              <w:t xml:space="preserve">красив человек») </w:t>
            </w:r>
            <w:r>
              <w:rPr>
                <w:rFonts w:ascii="Times New Roman" w:eastAsia="Calibri" w:hAnsi="Times New Roman" w:cs="Times New Roman"/>
                <w:i/>
                <w:sz w:val="24"/>
                <w:szCs w:val="24"/>
              </w:rPr>
              <w:t>(для заучивания наизусть).</w:t>
            </w:r>
            <w:r>
              <w:rPr>
                <w:rFonts w:ascii="Times New Roman" w:eastAsia="Calibri" w:hAnsi="Times New Roman" w:cs="Times New Roman"/>
                <w:sz w:val="24"/>
                <w:szCs w:val="24"/>
              </w:rPr>
              <w:t xml:space="preserve"> Внутренняя красота человека.</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1</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208"/>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i/>
                <w:sz w:val="24"/>
                <w:szCs w:val="24"/>
              </w:rPr>
            </w:pPr>
            <w:r>
              <w:rPr>
                <w:rFonts w:ascii="Times New Roman" w:eastAsia="Calibri" w:hAnsi="Times New Roman" w:cs="Times New Roman"/>
                <w:i/>
                <w:sz w:val="24"/>
                <w:szCs w:val="24"/>
              </w:rPr>
              <w:t xml:space="preserve">Проектная работа: </w:t>
            </w:r>
            <w:r>
              <w:rPr>
                <w:rFonts w:ascii="Times New Roman" w:eastAsia="Calibri" w:hAnsi="Times New Roman" w:cs="Times New Roman"/>
                <w:sz w:val="24"/>
                <w:szCs w:val="24"/>
              </w:rPr>
              <w:t xml:space="preserve">«Кеше кайчан матур була» («Чем красив человек»). </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31"/>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Стихотворения М. Мирзы «Көздә бер мәл» («Одно мгновение</w:t>
            </w:r>
            <w:r>
              <w:rPr>
                <w:rFonts w:ascii="Times New Roman" w:eastAsia="Calibri" w:hAnsi="Times New Roman" w:cs="Times New Roman"/>
                <w:sz w:val="24"/>
                <w:szCs w:val="24"/>
              </w:rPr>
              <w:t xml:space="preserve"> осени»), «Әткәң-әнкәң фатихасы» («Благословение родителей»), «Моң» («Печаль»). Роль природы в раскрытии чувств и переживаний лирического героя. Долг перед родителями. Благословление родителей.</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853"/>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Г. Мурат «Шагыйрь» («Поэт»). Стихотворения из цикла </w:t>
            </w:r>
            <w:r>
              <w:rPr>
                <w:rFonts w:ascii="Times New Roman" w:eastAsia="Calibri" w:hAnsi="Times New Roman" w:cs="Times New Roman"/>
                <w:sz w:val="24"/>
                <w:szCs w:val="24"/>
              </w:rPr>
              <w:t>«Литовская мозаика» «Үле тел» («Мертвый язык»), «Литвада татар күле буенда килгән уй...» («Размышления у татарского озера...»). Уважение к истории своего народа, сохранение родного языка, чувство ответственности за них.</w:t>
            </w:r>
          </w:p>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sz w:val="24"/>
                <w:szCs w:val="24"/>
              </w:rPr>
              <w:t>Ознакомительная информация о лауреат</w:t>
            </w:r>
            <w:r>
              <w:rPr>
                <w:rFonts w:ascii="Times New Roman" w:eastAsia="Calibri" w:hAnsi="Times New Roman" w:cs="Times New Roman"/>
                <w:sz w:val="24"/>
                <w:szCs w:val="24"/>
              </w:rPr>
              <w:t>ах Государственной премии им. Г. Тукая.</w:t>
            </w:r>
            <w:r>
              <w:rPr>
                <w:rFonts w:ascii="Times New Roman" w:eastAsia="Calibri" w:hAnsi="Times New Roman" w:cs="Times New Roman"/>
                <w:b/>
                <w:sz w:val="24"/>
                <w:szCs w:val="24"/>
              </w:rPr>
              <w:t xml:space="preserve">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Гражданская лирика.</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378"/>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Контрольная работа</w:t>
            </w:r>
            <w:r>
              <w:rPr>
                <w:rFonts w:ascii="Times New Roman" w:eastAsia="Calibri" w:hAnsi="Times New Roman" w:cs="Times New Roman"/>
                <w:sz w:val="24"/>
                <w:szCs w:val="24"/>
              </w:rPr>
              <w:t xml:space="preserve"> / тестирование</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415"/>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Поэма.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Лиро-эпические жанры литературы. Жанр поэмы. Особенности поэмы. Р. Файзуллин «Сәйдәш» («Сайдаш»). Поэма о жизни и творчестве известного татарского композитора С. Сайдашева. </w:t>
            </w:r>
            <w:r>
              <w:rPr>
                <w:rFonts w:ascii="Times New Roman" w:eastAsia="Calibri" w:hAnsi="Times New Roman" w:cs="Times New Roman"/>
                <w:sz w:val="24"/>
                <w:szCs w:val="24"/>
                <w:lang w:val="tt-RU"/>
              </w:rPr>
              <w:t>П</w:t>
            </w:r>
            <w:r>
              <w:rPr>
                <w:rFonts w:ascii="Times New Roman" w:eastAsia="Calibri" w:hAnsi="Times New Roman" w:cs="Times New Roman"/>
                <w:sz w:val="24"/>
                <w:szCs w:val="24"/>
              </w:rPr>
              <w:t>ротиворечи</w:t>
            </w:r>
            <w:r>
              <w:rPr>
                <w:rFonts w:ascii="Times New Roman" w:eastAsia="Calibri" w:hAnsi="Times New Roman" w:cs="Times New Roman"/>
                <w:sz w:val="24"/>
                <w:szCs w:val="24"/>
                <w:lang w:val="tt-RU"/>
              </w:rPr>
              <w:t>я</w:t>
            </w:r>
            <w:r>
              <w:rPr>
                <w:rFonts w:ascii="Times New Roman" w:eastAsia="Calibri" w:hAnsi="Times New Roman" w:cs="Times New Roman"/>
                <w:sz w:val="24"/>
                <w:szCs w:val="24"/>
              </w:rPr>
              <w:t xml:space="preserve"> в судьбе композитора.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Поэма.</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Выразительное чтение поэмы.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Ответы на вопросы по содержанию.</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Определение рода и жанра литературного произведения.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средств изображения и выражения чувств лирического героя.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Поиск в тексте и понимание значения и роли средств художественной выра</w:t>
            </w:r>
            <w:r>
              <w:rPr>
                <w:rFonts w:ascii="Times New Roman" w:eastAsia="Calibri" w:hAnsi="Times New Roman" w:cs="Times New Roman"/>
                <w:sz w:val="24"/>
                <w:szCs w:val="24"/>
              </w:rPr>
              <w:t xml:space="preserve">зительности.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Словесное рисование по эпизодам и фрагментам прочитанного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Освоение теоретико-литературного понятия.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Участие в виртуальной экскурсии в музей.</w:t>
            </w:r>
          </w:p>
        </w:tc>
      </w:tr>
      <w:tr w:rsidR="00172D79">
        <w:trPr>
          <w:trHeight w:val="342"/>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Стихи в прозе (Нэсер).</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Жанр стихотворения в прозе. Особенности жанра. М. Галиев «Чатыр тау</w:t>
            </w:r>
            <w:r>
              <w:rPr>
                <w:rFonts w:ascii="Times New Roman" w:eastAsia="Calibri" w:hAnsi="Times New Roman" w:cs="Times New Roman"/>
                <w:sz w:val="24"/>
                <w:szCs w:val="24"/>
              </w:rPr>
              <w:t xml:space="preserve"> җиле» («Ветер с горы Чатыр») (</w:t>
            </w:r>
            <w:r>
              <w:rPr>
                <w:rFonts w:ascii="Times New Roman" w:eastAsia="Calibri" w:hAnsi="Times New Roman" w:cs="Times New Roman"/>
                <w:i/>
                <w:sz w:val="24"/>
                <w:szCs w:val="24"/>
              </w:rPr>
              <w:t>отрывок для заучивания наизусть)</w:t>
            </w:r>
            <w:r>
              <w:rPr>
                <w:rFonts w:ascii="Times New Roman" w:eastAsia="Calibri" w:hAnsi="Times New Roman" w:cs="Times New Roman"/>
                <w:sz w:val="24"/>
                <w:szCs w:val="24"/>
              </w:rPr>
              <w:t>, Р. Галиуллин «Юлларда ак җил иде» («На дорогах белый ветер»). Смысл жизни, жизненный опыт, и преодоление препятствий на жизненном пути.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Внеклассное чтение:</w:t>
            </w:r>
            <w:r>
              <w:rPr>
                <w:rFonts w:ascii="Times New Roman" w:eastAsia="Calibri" w:hAnsi="Times New Roman" w:cs="Times New Roman"/>
                <w:sz w:val="24"/>
                <w:szCs w:val="24"/>
              </w:rPr>
              <w:t xml:space="preserve"> Ш. Галиев «Аталы-уллы солдатлар» («</w:t>
            </w:r>
            <w:r>
              <w:rPr>
                <w:rFonts w:ascii="Times New Roman" w:eastAsia="Calibri" w:hAnsi="Times New Roman" w:cs="Times New Roman"/>
                <w:sz w:val="24"/>
                <w:szCs w:val="24"/>
              </w:rPr>
              <w:t>Отцы-сыновья солдаты»).</w:t>
            </w:r>
            <w:r>
              <w:rPr>
                <w:rFonts w:ascii="Times New Roman" w:eastAsia="Calibri" w:hAnsi="Times New Roman" w:cs="Times New Roman"/>
                <w:i/>
                <w:sz w:val="24"/>
                <w:szCs w:val="24"/>
              </w:rPr>
              <w:t xml:space="preserve"> Теория литературы:</w:t>
            </w:r>
            <w:r>
              <w:rPr>
                <w:rFonts w:ascii="Times New Roman" w:eastAsia="Calibri" w:hAnsi="Times New Roman" w:cs="Times New Roman"/>
                <w:sz w:val="24"/>
                <w:szCs w:val="24"/>
              </w:rPr>
              <w:t xml:space="preserve"> Стихи в прозе (нэсер). Баллада.</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3</w:t>
            </w:r>
          </w:p>
        </w:tc>
        <w:tc>
          <w:tcPr>
            <w:tcW w:w="3827"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Выразительное чтение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Ответы на вопросы по содержанию.</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Определение рода и жанра литературного произведения.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средств изображения и выражения чувств героя.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Поис</w:t>
            </w:r>
            <w:r>
              <w:rPr>
                <w:rFonts w:ascii="Times New Roman" w:eastAsia="Calibri" w:hAnsi="Times New Roman" w:cs="Times New Roman"/>
                <w:sz w:val="24"/>
                <w:szCs w:val="24"/>
              </w:rPr>
              <w:t xml:space="preserve">к в тексте и понимание значения и роли в тексте средств художественной выразительности.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Характеристика эмоциональной составляющей стихотворных произведений в прозе.</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Выразительное чтение наизусть текста.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Освоение теоретико-литературного понятия.</w:t>
            </w:r>
          </w:p>
        </w:tc>
      </w:tr>
      <w:tr w:rsidR="00172D79">
        <w:trPr>
          <w:trHeight w:val="342"/>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Подведение итогов</w:t>
            </w:r>
          </w:p>
          <w:p w:rsidR="00172D79" w:rsidRDefault="00020FE4">
            <w:pPr>
              <w:spacing w:after="0" w:line="240" w:lineRule="auto"/>
              <w:jc w:val="both"/>
              <w:rPr>
                <w:rFonts w:ascii="Times New Roman" w:eastAsia="Calibri" w:hAnsi="Times New Roman" w:cs="Times New Roman"/>
                <w:i/>
                <w:sz w:val="24"/>
                <w:szCs w:val="24"/>
              </w:rPr>
            </w:pPr>
            <w:r>
              <w:rPr>
                <w:rFonts w:ascii="Times New Roman" w:eastAsia="Calibri" w:hAnsi="Times New Roman" w:cs="Times New Roman"/>
                <w:i/>
                <w:sz w:val="24"/>
                <w:szCs w:val="24"/>
              </w:rPr>
              <w:t>Контрольная работа</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Комплексное повторение.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Выполнение контрольных тестовых заданий.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Обобщение пройденного материала.</w:t>
            </w:r>
          </w:p>
        </w:tc>
      </w:tr>
      <w:tr w:rsidR="00172D79">
        <w:trPr>
          <w:trHeight w:val="433"/>
        </w:trPr>
        <w:tc>
          <w:tcPr>
            <w:tcW w:w="138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Всего</w:t>
            </w:r>
          </w:p>
        </w:tc>
        <w:tc>
          <w:tcPr>
            <w:tcW w:w="3544" w:type="dxa"/>
          </w:tcPr>
          <w:p w:rsidR="00172D79" w:rsidRDefault="00172D79">
            <w:pPr>
              <w:spacing w:after="0" w:line="240" w:lineRule="auto"/>
              <w:jc w:val="both"/>
              <w:rPr>
                <w:rFonts w:ascii="Times New Roman" w:eastAsia="Calibri" w:hAnsi="Times New Roman" w:cs="Times New Roman"/>
                <w:sz w:val="24"/>
                <w:szCs w:val="24"/>
              </w:rPr>
            </w:pP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70 ч.</w:t>
            </w:r>
          </w:p>
        </w:tc>
        <w:tc>
          <w:tcPr>
            <w:tcW w:w="3827" w:type="dxa"/>
          </w:tcPr>
          <w:p w:rsidR="00172D79" w:rsidRDefault="00172D79">
            <w:pPr>
              <w:spacing w:after="0" w:line="240" w:lineRule="auto"/>
              <w:jc w:val="both"/>
              <w:rPr>
                <w:rFonts w:ascii="Times New Roman" w:eastAsia="Calibri" w:hAnsi="Times New Roman" w:cs="Times New Roman"/>
                <w:sz w:val="24"/>
                <w:szCs w:val="24"/>
              </w:rPr>
            </w:pPr>
          </w:p>
        </w:tc>
      </w:tr>
    </w:tbl>
    <w:p w:rsidR="00172D79" w:rsidRDefault="00172D79">
      <w:pPr>
        <w:spacing w:after="0" w:line="240" w:lineRule="auto"/>
        <w:jc w:val="both"/>
        <w:rPr>
          <w:rFonts w:ascii="Times New Roman" w:eastAsia="Calibri" w:hAnsi="Times New Roman" w:cs="Times New Roman"/>
          <w:b/>
          <w:sz w:val="28"/>
          <w:szCs w:val="28"/>
        </w:rPr>
      </w:pPr>
    </w:p>
    <w:p w:rsidR="00172D79" w:rsidRDefault="00020FE4">
      <w:pPr>
        <w:spacing w:after="0" w:line="240" w:lineRule="auto"/>
        <w:jc w:val="center"/>
        <w:rPr>
          <w:rFonts w:ascii="Times New Roman" w:eastAsia="Calibri" w:hAnsi="Times New Roman" w:cs="Times New Roman"/>
          <w:b/>
          <w:sz w:val="28"/>
          <w:szCs w:val="28"/>
        </w:rPr>
      </w:pPr>
      <w:r>
        <w:rPr>
          <w:rFonts w:ascii="Times New Roman" w:eastAsia="Calibri" w:hAnsi="Times New Roman" w:cs="Times New Roman"/>
          <w:b/>
          <w:sz w:val="28"/>
          <w:szCs w:val="28"/>
        </w:rPr>
        <w:t>8 класс</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3544"/>
        <w:gridCol w:w="709"/>
        <w:gridCol w:w="3827"/>
      </w:tblGrid>
      <w:tr w:rsidR="00172D79">
        <w:tc>
          <w:tcPr>
            <w:tcW w:w="1384" w:type="dxa"/>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Блок</w:t>
            </w:r>
          </w:p>
        </w:tc>
        <w:tc>
          <w:tcPr>
            <w:tcW w:w="3544" w:type="dxa"/>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Тема</w:t>
            </w:r>
          </w:p>
        </w:tc>
        <w:tc>
          <w:tcPr>
            <w:tcW w:w="709" w:type="dxa"/>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Кол-во часов</w:t>
            </w:r>
          </w:p>
        </w:tc>
        <w:tc>
          <w:tcPr>
            <w:tcW w:w="3827" w:type="dxa"/>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Характеристики основных видов деятельности </w:t>
            </w:r>
            <w:r>
              <w:rPr>
                <w:rFonts w:ascii="Times New Roman" w:eastAsia="Calibri" w:hAnsi="Times New Roman" w:cs="Times New Roman"/>
                <w:b/>
                <w:sz w:val="24"/>
                <w:szCs w:val="24"/>
              </w:rPr>
              <w:t>обучающихся</w:t>
            </w:r>
          </w:p>
        </w:tc>
      </w:tr>
      <w:tr w:rsidR="00172D79">
        <w:tc>
          <w:tcPr>
            <w:tcW w:w="1384"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Введение</w:t>
            </w:r>
          </w:p>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Татарская периодическая печать. Знакомство с журналом «Безнең мирас» («Наше наследие»).</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Участие в беседе.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по теме.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основных тем современной периодической печати.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Самостоятельный выбор журнала или </w:t>
            </w:r>
            <w:r>
              <w:rPr>
                <w:rFonts w:ascii="Times New Roman" w:eastAsia="Calibri" w:hAnsi="Times New Roman" w:cs="Times New Roman"/>
                <w:sz w:val="24"/>
                <w:szCs w:val="24"/>
              </w:rPr>
              <w:t>газеты для чтения.</w:t>
            </w:r>
          </w:p>
        </w:tc>
      </w:tr>
      <w:tr w:rsidR="00172D79">
        <w:trPr>
          <w:trHeight w:val="437"/>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b/>
                <w:sz w:val="24"/>
                <w:szCs w:val="24"/>
              </w:rPr>
              <w:t>Литература как искусство слова.</w:t>
            </w:r>
            <w:r>
              <w:rPr>
                <w:rFonts w:ascii="Times New Roman" w:eastAsia="Calibri" w:hAnsi="Times New Roman" w:cs="Times New Roman"/>
                <w:sz w:val="24"/>
                <w:szCs w:val="24"/>
              </w:rPr>
              <w:t xml:space="preserve">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Своеобразие художественного отражения жизни в словесном искусстве. Периодизация татарской литературы.</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Литературный процесс. Периоды развития литературы.</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Участие в беседе.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по теме.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Структурирование, систематизация, классификация.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Обобщение материала.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Формулирование своей точки зрения.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Понимать смысл других суждений.</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Освоение теоретико-литературных понятий.</w:t>
            </w:r>
          </w:p>
        </w:tc>
      </w:tr>
      <w:tr w:rsidR="00172D79">
        <w:trPr>
          <w:trHeight w:val="415"/>
        </w:trPr>
        <w:tc>
          <w:tcPr>
            <w:tcW w:w="138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Татарская литература</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Булгарского периода</w:t>
            </w:r>
          </w:p>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Булгаро-татарская литература, ее особенности. Средневековая литература. Суфизм. Поэма Кул Гали «Кыйссаи Йосыф» </w:t>
            </w:r>
            <w:r>
              <w:rPr>
                <w:rFonts w:ascii="Times New Roman" w:eastAsia="Calibri" w:hAnsi="Times New Roman" w:cs="Times New Roman"/>
                <w:sz w:val="24"/>
                <w:szCs w:val="24"/>
              </w:rPr>
              <w:lastRenderedPageBreak/>
              <w:t>«Сказание о Юсуфе»). Образы Юсуфа и Зулейхи. Сила любви. Идеи гуманизма и справедливости. Художественное своеобразие поэмы. Связь коранических сю</w:t>
            </w:r>
            <w:r>
              <w:rPr>
                <w:rFonts w:ascii="Times New Roman" w:eastAsia="Calibri" w:hAnsi="Times New Roman" w:cs="Times New Roman"/>
                <w:sz w:val="24"/>
                <w:szCs w:val="24"/>
              </w:rPr>
              <w:t>жетов с татарской литературой.</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Религиозная литература. Светская литература.</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3</w:t>
            </w:r>
          </w:p>
        </w:tc>
        <w:tc>
          <w:tcPr>
            <w:tcW w:w="3827"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Выразительное чтение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по содержанию прочитанного текста поэмы.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Формулирование тематики, проблематики и идейного содержания прочитанн</w:t>
            </w:r>
            <w:r>
              <w:rPr>
                <w:rFonts w:ascii="Times New Roman" w:eastAsia="Calibri" w:hAnsi="Times New Roman" w:cs="Times New Roman"/>
                <w:sz w:val="24"/>
                <w:szCs w:val="24"/>
              </w:rPr>
              <w:t>ого произведения.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последовательности событий.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Характеристика особенностей строения сюжета и композиции.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Характеристика героя произведения.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Выделение основных этапов историко-литературного процесса.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Выявление языковых особенностей произведения</w:t>
            </w:r>
            <w:r>
              <w:rPr>
                <w:rFonts w:ascii="Times New Roman" w:eastAsia="Calibri" w:hAnsi="Times New Roman" w:cs="Times New Roman"/>
                <w:sz w:val="24"/>
                <w:szCs w:val="24"/>
              </w:rPr>
              <w:t>. Определение в тексте художественных средств и характеристика их роли в художественном произведении.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Освоение теоретико-литературного понятия.</w:t>
            </w:r>
          </w:p>
        </w:tc>
      </w:tr>
      <w:tr w:rsidR="00172D79">
        <w:trPr>
          <w:trHeight w:val="557"/>
        </w:trPr>
        <w:tc>
          <w:tcPr>
            <w:tcW w:w="1384"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Татарская литература</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периода Золотой Орды</w:t>
            </w:r>
          </w:p>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Общая характеристика литературы Золотоордынского периода. </w:t>
            </w:r>
            <w:r>
              <w:rPr>
                <w:rFonts w:ascii="Times New Roman" w:eastAsia="Calibri" w:hAnsi="Times New Roman" w:cs="Times New Roman"/>
                <w:sz w:val="24"/>
                <w:szCs w:val="24"/>
              </w:rPr>
              <w:t>Особенности. Поэма С. Сараи «Сөһәйл вә Гөлдерсен» («Сухайль и Гульдурсун»). Идейно-эстетическое содержание поэмы, художественное своеобразие. Роль образов природы в произведении. Противопоставление любви жестокости и несправедливости.</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827"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Выразительное чтени</w:t>
            </w:r>
            <w:r>
              <w:rPr>
                <w:rFonts w:ascii="Times New Roman" w:eastAsia="Calibri" w:hAnsi="Times New Roman" w:cs="Times New Roman"/>
                <w:sz w:val="24"/>
                <w:szCs w:val="24"/>
              </w:rPr>
              <w:t xml:space="preserve">е произведений.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Выделение основных этапов историко-литературного процесса.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тематики и проблематики, выявление главной мысли произведений.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Формулирование вопросов, связанных с содержанием и формой прочитанного произведения.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Интерпретация худож</w:t>
            </w:r>
            <w:r>
              <w:rPr>
                <w:rFonts w:ascii="Times New Roman" w:eastAsia="Calibri" w:hAnsi="Times New Roman" w:cs="Times New Roman"/>
                <w:sz w:val="24"/>
                <w:szCs w:val="24"/>
              </w:rPr>
              <w:t>ественного текста.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Выявление языковых особенностей произведения. Определение в тексте художественных средств и характеристика их роли в художественном произведении.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Написание сочинения.</w:t>
            </w:r>
          </w:p>
        </w:tc>
      </w:tr>
      <w:tr w:rsidR="00172D79">
        <w:trPr>
          <w:trHeight w:val="1055"/>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Поэма Кутба «Хөсрәү вә Ширин» («Хосров и Ширин»). Великое чувство </w:t>
            </w:r>
            <w:r>
              <w:rPr>
                <w:rFonts w:ascii="Times New Roman" w:eastAsia="Calibri" w:hAnsi="Times New Roman" w:cs="Times New Roman"/>
                <w:sz w:val="24"/>
                <w:szCs w:val="24"/>
              </w:rPr>
              <w:t>любви, сложные взаимоотношения людей. Философская глубина, художественное совершенство произведения.</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308"/>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i/>
                <w:sz w:val="24"/>
                <w:szCs w:val="24"/>
              </w:rPr>
            </w:pPr>
            <w:r>
              <w:rPr>
                <w:rFonts w:ascii="Times New Roman" w:eastAsia="Calibri" w:hAnsi="Times New Roman" w:cs="Times New Roman"/>
                <w:i/>
                <w:sz w:val="24"/>
                <w:szCs w:val="24"/>
              </w:rPr>
              <w:t>Творческая работа:</w:t>
            </w:r>
            <w:r>
              <w:rPr>
                <w:rFonts w:ascii="Times New Roman" w:eastAsia="Calibri" w:hAnsi="Times New Roman" w:cs="Times New Roman"/>
                <w:sz w:val="24"/>
                <w:szCs w:val="24"/>
              </w:rPr>
              <w:t xml:space="preserve"> сочинение на тему «Мәхәббәт кешене матур итә» («Любовь красит человека»).</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415"/>
        </w:trPr>
        <w:tc>
          <w:tcPr>
            <w:tcW w:w="1384"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Устное народное творчество</w:t>
            </w: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Дастан «Идегәй» («Идегей») – как памятник устного народного творчества периода Золотой Орды </w:t>
            </w:r>
            <w:r>
              <w:rPr>
                <w:rFonts w:ascii="Times New Roman" w:eastAsia="Calibri" w:hAnsi="Times New Roman" w:cs="Times New Roman"/>
                <w:i/>
                <w:sz w:val="24"/>
                <w:szCs w:val="24"/>
              </w:rPr>
              <w:t>(отрывок</w:t>
            </w:r>
            <w:r>
              <w:rPr>
                <w:rFonts w:ascii="Times New Roman" w:eastAsia="Calibri" w:hAnsi="Times New Roman" w:cs="Times New Roman"/>
                <w:sz w:val="24"/>
                <w:szCs w:val="24"/>
              </w:rPr>
              <w:t xml:space="preserve"> </w:t>
            </w:r>
            <w:r>
              <w:rPr>
                <w:rFonts w:ascii="Times New Roman" w:eastAsia="Calibri" w:hAnsi="Times New Roman" w:cs="Times New Roman"/>
                <w:i/>
                <w:sz w:val="24"/>
                <w:szCs w:val="24"/>
              </w:rPr>
              <w:t>для заучивания наизусть).</w:t>
            </w:r>
            <w:r>
              <w:rPr>
                <w:rFonts w:ascii="Times New Roman" w:eastAsia="Calibri" w:hAnsi="Times New Roman" w:cs="Times New Roman"/>
                <w:sz w:val="24"/>
                <w:szCs w:val="24"/>
              </w:rPr>
              <w:t xml:space="preserve"> Реальная основа произведения. Система образов в дастане. Изображение сложного пути народа через </w:t>
            </w:r>
            <w:r>
              <w:rPr>
                <w:rFonts w:ascii="Times New Roman" w:eastAsia="Calibri" w:hAnsi="Times New Roman" w:cs="Times New Roman"/>
                <w:sz w:val="24"/>
                <w:szCs w:val="24"/>
              </w:rPr>
              <w:lastRenderedPageBreak/>
              <w:t xml:space="preserve">призму масштабных событий, судеб </w:t>
            </w:r>
            <w:r>
              <w:rPr>
                <w:rFonts w:ascii="Times New Roman" w:eastAsia="Calibri" w:hAnsi="Times New Roman" w:cs="Times New Roman"/>
                <w:sz w:val="24"/>
                <w:szCs w:val="24"/>
              </w:rPr>
              <w:t>великих исторических личностей. Художественное своеобразие дастана. Виды дастанов.</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Дастан</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3</w:t>
            </w:r>
          </w:p>
        </w:tc>
        <w:tc>
          <w:tcPr>
            <w:tcW w:w="3827"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Выразительное чтение дастана.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Ответы на вопросы по содержанию произведения.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Характеристика особенностей строения сюжета и композиции.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Участвовать</w:t>
            </w:r>
            <w:r>
              <w:rPr>
                <w:rFonts w:ascii="Times New Roman" w:eastAsia="Calibri" w:hAnsi="Times New Roman" w:cs="Times New Roman"/>
                <w:sz w:val="24"/>
                <w:szCs w:val="24"/>
              </w:rPr>
              <w:t xml:space="preserve"> в дискуссии о прочитанном, формулировать свою точку зрения, </w:t>
            </w:r>
            <w:r>
              <w:rPr>
                <w:rFonts w:ascii="Times New Roman" w:eastAsia="Calibri" w:hAnsi="Times New Roman" w:cs="Times New Roman"/>
                <w:sz w:val="24"/>
                <w:szCs w:val="24"/>
              </w:rPr>
              <w:lastRenderedPageBreak/>
              <w:t>аргументированно ее отстаивать.</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Определение жанровых особенностей дастана.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Выразительное чтение наизусть текста.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Сбор и систематизация материала для выполнения проектной работы.</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Обмен мнениями.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Выполнение работы.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Устное выступление. </w:t>
            </w:r>
          </w:p>
        </w:tc>
      </w:tr>
      <w:tr w:rsidR="00172D79">
        <w:trPr>
          <w:trHeight w:val="180"/>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 xml:space="preserve">Проектная работа: </w:t>
            </w:r>
            <w:r>
              <w:rPr>
                <w:rFonts w:ascii="Times New Roman" w:eastAsia="Calibri" w:hAnsi="Times New Roman" w:cs="Times New Roman"/>
                <w:sz w:val="24"/>
                <w:szCs w:val="24"/>
              </w:rPr>
              <w:t>«И, Идел-йорт, Идел-йорт...» («</w:t>
            </w:r>
            <w:r>
              <w:rPr>
                <w:rFonts w:ascii="Times New Roman" w:eastAsia="Calibri" w:hAnsi="Times New Roman" w:cs="Times New Roman"/>
                <w:sz w:val="24"/>
                <w:szCs w:val="24"/>
                <w:lang w:val="tt-RU"/>
              </w:rPr>
              <w:t>Наш родной дом Идель...</w:t>
            </w:r>
            <w:r>
              <w:rPr>
                <w:rFonts w:ascii="Times New Roman" w:eastAsia="Calibri" w:hAnsi="Times New Roman" w:cs="Times New Roman"/>
                <w:sz w:val="24"/>
                <w:szCs w:val="24"/>
              </w:rPr>
              <w:t>»).</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2003"/>
        </w:trPr>
        <w:tc>
          <w:tcPr>
            <w:tcW w:w="1384"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Татарская литература</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периода Казанского ханства</w:t>
            </w:r>
          </w:p>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Особенности развития татарской литературы</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периода Казанского ханства.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Стихотворение </w:t>
            </w:r>
            <w:r>
              <w:rPr>
                <w:rFonts w:ascii="Times New Roman" w:eastAsia="Calibri" w:hAnsi="Times New Roman" w:cs="Times New Roman"/>
                <w:sz w:val="24"/>
                <w:szCs w:val="24"/>
              </w:rPr>
              <w:t>Кул Шарифа «Гафил торма» («Не будь неучем»). Дидактическое содержание, назидательность литературы. Единство религиозного и светского содержания. Роль знаний в жизни человека.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дидактизм.</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Выразительное чтение произведений.</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Выделение </w:t>
            </w:r>
            <w:r>
              <w:rPr>
                <w:rFonts w:ascii="Times New Roman" w:eastAsia="Calibri" w:hAnsi="Times New Roman" w:cs="Times New Roman"/>
                <w:sz w:val="24"/>
                <w:szCs w:val="24"/>
              </w:rPr>
              <w:t>основных этапов историко-литературного процесса.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тематики и проблематики.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Выявление идейного содержания произведений.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Интерпретация художественного текста.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Выявление языковых особенностей произведения.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Определение в тексте художественных сре</w:t>
            </w:r>
            <w:r>
              <w:rPr>
                <w:rFonts w:ascii="Times New Roman" w:eastAsia="Calibri" w:hAnsi="Times New Roman" w:cs="Times New Roman"/>
                <w:sz w:val="24"/>
                <w:szCs w:val="24"/>
              </w:rPr>
              <w:t>дств и характеристика их роли в художественном произведении.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Освоение теоретико-литературного понятия.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Выполнение тестовых заданий.</w:t>
            </w:r>
          </w:p>
        </w:tc>
      </w:tr>
      <w:tr w:rsidR="00172D79">
        <w:trPr>
          <w:trHeight w:val="306"/>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sz w:val="24"/>
                <w:szCs w:val="24"/>
              </w:rPr>
              <w:t xml:space="preserve">Поэма Мухаммедьяра «Төхфәи мәрдан» («Подарок джигитам») (отрывки). Проблематика поэмы. Размышления автора о единстве и </w:t>
            </w:r>
            <w:r>
              <w:rPr>
                <w:rFonts w:ascii="Times New Roman" w:eastAsia="Calibri" w:hAnsi="Times New Roman" w:cs="Times New Roman"/>
                <w:sz w:val="24"/>
                <w:szCs w:val="24"/>
              </w:rPr>
              <w:t>благополучии государства, о справедливости, милосердии, щедрости и верности. Идеи гуманизма и справедливости.</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356"/>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Контрольная работа</w:t>
            </w:r>
            <w:r>
              <w:rPr>
                <w:rFonts w:ascii="Times New Roman" w:eastAsia="Calibri" w:hAnsi="Times New Roman" w:cs="Times New Roman"/>
                <w:sz w:val="24"/>
                <w:szCs w:val="24"/>
              </w:rPr>
              <w:t xml:space="preserve"> / тестирование</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307"/>
        </w:trPr>
        <w:tc>
          <w:tcPr>
            <w:tcW w:w="138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Татарская литература</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XVII века</w:t>
            </w: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Особенности развития татарской литературы XVII века. Суфизм. </w:t>
            </w:r>
            <w:r>
              <w:rPr>
                <w:rFonts w:ascii="Times New Roman" w:eastAsia="Calibri" w:hAnsi="Times New Roman" w:cs="Times New Roman"/>
                <w:sz w:val="24"/>
                <w:szCs w:val="24"/>
              </w:rPr>
              <w:t>Нравственно-философское направление литературы. М. Колый. Хикметы. Проблематика хикметов. Духовные переживания, нравственные устои лирического героя.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Хикметы.</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Выделение основных этапов историко-литературного процесса.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Составление вопро</w:t>
            </w:r>
            <w:r>
              <w:rPr>
                <w:rFonts w:ascii="Times New Roman" w:eastAsia="Calibri" w:hAnsi="Times New Roman" w:cs="Times New Roman"/>
                <w:sz w:val="24"/>
                <w:szCs w:val="24"/>
              </w:rPr>
              <w:t xml:space="preserve">сов по тексту.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Участие в дискуссии о прочитанном.</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Формулирование своей точки зрения.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Выявление языковых особенностей произведения.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Определение в тексте художественных средств и характеристика их роли в художественном произведении.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Определение жанровых ос</w:t>
            </w:r>
            <w:r>
              <w:rPr>
                <w:rFonts w:ascii="Times New Roman" w:eastAsia="Calibri" w:hAnsi="Times New Roman" w:cs="Times New Roman"/>
                <w:sz w:val="24"/>
                <w:szCs w:val="24"/>
              </w:rPr>
              <w:t>обенностей хикметов.</w:t>
            </w:r>
          </w:p>
        </w:tc>
      </w:tr>
      <w:tr w:rsidR="00172D79">
        <w:trPr>
          <w:trHeight w:val="307"/>
        </w:trPr>
        <w:tc>
          <w:tcPr>
            <w:tcW w:w="138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Татарская литература</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lastRenderedPageBreak/>
              <w:t xml:space="preserve">XVIII века </w:t>
            </w: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Особенности развития татарской литературы XVIII </w:t>
            </w:r>
            <w:r>
              <w:rPr>
                <w:rFonts w:ascii="Times New Roman" w:eastAsia="Calibri" w:hAnsi="Times New Roman" w:cs="Times New Roman"/>
                <w:sz w:val="24"/>
                <w:szCs w:val="24"/>
              </w:rPr>
              <w:lastRenderedPageBreak/>
              <w:t xml:space="preserve">века. Сближение литературы с жизнью народа.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Г. Утыз Имяни «Гыйлемнең өстенлеге турында» («О преимуществе знания»), «Егет булу турында» («О мужестве»), </w:t>
            </w:r>
            <w:r>
              <w:rPr>
                <w:rFonts w:ascii="Times New Roman" w:eastAsia="Calibri" w:hAnsi="Times New Roman" w:cs="Times New Roman"/>
                <w:sz w:val="24"/>
                <w:szCs w:val="24"/>
              </w:rPr>
              <w:t>«Кәсеп турында» («О торговле»), «Татулык турында» («О дружбе»), «Гомер итү турында» («О жизни»), «Үгет турында» (О назидании»).</w:t>
            </w:r>
            <w:r>
              <w:rPr>
                <w:rFonts w:ascii="Times New Roman" w:eastAsia="Calibri" w:hAnsi="Times New Roman" w:cs="Times New Roman"/>
                <w:sz w:val="28"/>
                <w:szCs w:val="28"/>
              </w:rPr>
              <w:t xml:space="preserve"> </w:t>
            </w:r>
            <w:r>
              <w:rPr>
                <w:rFonts w:ascii="Times New Roman" w:eastAsia="Calibri" w:hAnsi="Times New Roman" w:cs="Times New Roman"/>
                <w:sz w:val="24"/>
                <w:szCs w:val="24"/>
              </w:rPr>
              <w:t>Назидательный характер произведений. Связь знания с трудом. Беседа о честности, справедливости, щедрости, терпении, воспитание н</w:t>
            </w:r>
            <w:r>
              <w:rPr>
                <w:rFonts w:ascii="Times New Roman" w:eastAsia="Calibri" w:hAnsi="Times New Roman" w:cs="Times New Roman"/>
                <w:sz w:val="24"/>
                <w:szCs w:val="24"/>
              </w:rPr>
              <w:t>равственности с молодых лет.</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2</w:t>
            </w:r>
          </w:p>
        </w:tc>
        <w:tc>
          <w:tcPr>
            <w:tcW w:w="3827"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Выразительное чтение произведений.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Ответы на вопросы по содержанию.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Выделение основных этапов историко-литературного процесса.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средств изображения и выражения чувств лирического героя.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Участие в дискуссии о про</w:t>
            </w:r>
            <w:r>
              <w:rPr>
                <w:rFonts w:ascii="Times New Roman" w:eastAsia="Calibri" w:hAnsi="Times New Roman" w:cs="Times New Roman"/>
                <w:sz w:val="24"/>
                <w:szCs w:val="24"/>
              </w:rPr>
              <w:t>читанном.</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Формулирование своей точки зрения.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Поиск в тексте и понимание значения и роли в тексте средств художественной выразительности.</w:t>
            </w:r>
          </w:p>
        </w:tc>
      </w:tr>
      <w:tr w:rsidR="00172D79">
        <w:trPr>
          <w:trHeight w:val="2580"/>
        </w:trPr>
        <w:tc>
          <w:tcPr>
            <w:tcW w:w="1384"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Татарская литература</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XIX века</w:t>
            </w: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Особенности развития татарской литературы в XIX веке. Просветительское движение у татар.</w:t>
            </w:r>
            <w:r>
              <w:rPr>
                <w:rFonts w:ascii="Times New Roman" w:eastAsia="Calibri" w:hAnsi="Times New Roman" w:cs="Times New Roman"/>
                <w:sz w:val="24"/>
                <w:szCs w:val="24"/>
              </w:rPr>
              <w:t xml:space="preserve"> Становление реалистической поэзии. Тематика произведений. Творчество Г. Кандалый. Поэма «Сәхипҗәмал» («Сахибджамал») (отрывок). Прославление в поэме чувства великой любви. Описание красоты женщины. Взаимосвязь идейно-эстетических находок автора с развитие</w:t>
            </w:r>
            <w:r>
              <w:rPr>
                <w:rFonts w:ascii="Times New Roman" w:eastAsia="Calibri" w:hAnsi="Times New Roman" w:cs="Times New Roman"/>
                <w:sz w:val="24"/>
                <w:szCs w:val="24"/>
              </w:rPr>
              <w:t>м общественного сознания.</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Осмысленное, творческое чтение произведений.</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Знакомство с биографией писателя.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Выделение основных этапов историко-литературного процесса.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Ответы на вопросы по содержанию прочитанного текста.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Формулирование вопросов, связанных с </w:t>
            </w:r>
            <w:r>
              <w:rPr>
                <w:rFonts w:ascii="Times New Roman" w:eastAsia="Calibri" w:hAnsi="Times New Roman" w:cs="Times New Roman"/>
                <w:sz w:val="24"/>
                <w:szCs w:val="24"/>
              </w:rPr>
              <w:t>содержанием и формой прочитанного произведения.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Характеристика особенностей строения сюжета и композиции.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Определение стадии развития действия в художественных произведениях.</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Характеристика героя произведения. Выборочный пересказ текста по плану.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Освоени</w:t>
            </w:r>
            <w:r>
              <w:rPr>
                <w:rFonts w:ascii="Times New Roman" w:eastAsia="Calibri" w:hAnsi="Times New Roman" w:cs="Times New Roman"/>
                <w:sz w:val="24"/>
                <w:szCs w:val="24"/>
              </w:rPr>
              <w:t>е теоретико-литературного понятия.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Написание сочинения по картине.</w:t>
            </w:r>
          </w:p>
          <w:p w:rsidR="00172D79" w:rsidRDefault="00172D79">
            <w:pPr>
              <w:spacing w:after="0" w:line="240" w:lineRule="auto"/>
              <w:jc w:val="both"/>
              <w:rPr>
                <w:rFonts w:ascii="Times New Roman" w:eastAsia="Calibri" w:hAnsi="Times New Roman" w:cs="Times New Roman"/>
                <w:sz w:val="24"/>
                <w:szCs w:val="24"/>
              </w:rPr>
            </w:pPr>
          </w:p>
        </w:tc>
      </w:tr>
      <w:tr w:rsidR="00172D79">
        <w:trPr>
          <w:trHeight w:val="1020"/>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Жизнь и творчество К. Насыри. Рассказы из книги «Кырык бакча» («Сорок садов»). Нравственные качества. Духовная красота человека.</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557"/>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Биография М. Акъегетзадэ. Повесть «Хисаметдин менла»</w:t>
            </w:r>
            <w:r>
              <w:rPr>
                <w:rFonts w:ascii="Times New Roman" w:eastAsia="Calibri" w:hAnsi="Times New Roman" w:cs="Times New Roman"/>
                <w:sz w:val="24"/>
                <w:szCs w:val="24"/>
              </w:rPr>
              <w:t xml:space="preserve"> («Хисаметдин менла»). Просветительские идеи в произведении. Проблема героя времени. Авторская позиция в создании образа главного героя. Просветительский реализм. Положительный и отрицательный герой.</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 xml:space="preserve">Теория литературы: </w:t>
            </w:r>
            <w:r>
              <w:rPr>
                <w:rFonts w:ascii="Times New Roman" w:eastAsia="Calibri" w:hAnsi="Times New Roman" w:cs="Times New Roman"/>
                <w:sz w:val="24"/>
                <w:szCs w:val="24"/>
              </w:rPr>
              <w:t xml:space="preserve">Просветительский реализм. </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415"/>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Творчество З. Бигиева. Роман «Өлүф, яки Гүзәл кыз Хәдичә» («Тысячи, или Красавица </w:t>
            </w:r>
            <w:r>
              <w:rPr>
                <w:rFonts w:ascii="Times New Roman" w:eastAsia="Calibri" w:hAnsi="Times New Roman" w:cs="Times New Roman"/>
                <w:sz w:val="24"/>
                <w:szCs w:val="24"/>
              </w:rPr>
              <w:lastRenderedPageBreak/>
              <w:t>Хадича»). Первый детективный роман в татарской литературе. Проблематика романа. Судьба татарской женщины.</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Традиции и новаторство. Детективный роман.</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3</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317"/>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Первые драматические произведения. Пьеса Г. Ильяси «Бичара кыз» («Бедняжка»). Идейно-эстетическое своеобразие произведения. Проблема свободы личности. Право женщины, борьба за ее счастье.</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910"/>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Г. Исхаки. «Өч хатын белән тормыш» («Жизнь с тремя женами»). </w:t>
            </w:r>
            <w:r>
              <w:rPr>
                <w:rFonts w:ascii="Times New Roman" w:eastAsia="Calibri" w:hAnsi="Times New Roman" w:cs="Times New Roman"/>
                <w:sz w:val="24"/>
                <w:szCs w:val="24"/>
              </w:rPr>
              <w:t>Система образов. Конфликт в произведении.</w:t>
            </w:r>
          </w:p>
          <w:p w:rsidR="00172D79" w:rsidRDefault="00020FE4">
            <w:pPr>
              <w:spacing w:after="0" w:line="240" w:lineRule="auto"/>
              <w:jc w:val="both"/>
              <w:rPr>
                <w:rFonts w:ascii="Times New Roman" w:eastAsia="Calibri" w:hAnsi="Times New Roman" w:cs="Times New Roman"/>
                <w:sz w:val="24"/>
                <w:szCs w:val="24"/>
              </w:rPr>
            </w:pPr>
            <w:r>
              <w:rPr>
                <w:rFonts w:ascii="Times New Roman" w:hAnsi="Times New Roman" w:cs="Times New Roman"/>
                <w:i/>
                <w:sz w:val="24"/>
                <w:szCs w:val="24"/>
              </w:rPr>
              <w:t>Внеклассное чтение:</w:t>
            </w:r>
            <w:r>
              <w:rPr>
                <w:rFonts w:ascii="Times New Roman" w:hAnsi="Times New Roman" w:cs="Times New Roman"/>
                <w:sz w:val="24"/>
                <w:szCs w:val="24"/>
              </w:rPr>
              <w:t xml:space="preserve"> Ш. Мухаммедов («Япон сугышы, яки Батыргали агай» («Японская война, или Господин Батыргали»).</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90"/>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i/>
                <w:sz w:val="24"/>
                <w:szCs w:val="24"/>
              </w:rPr>
            </w:pPr>
            <w:r>
              <w:rPr>
                <w:rFonts w:ascii="Times New Roman" w:eastAsia="Calibri" w:hAnsi="Times New Roman" w:cs="Times New Roman"/>
                <w:i/>
                <w:sz w:val="24"/>
                <w:szCs w:val="24"/>
              </w:rPr>
              <w:t xml:space="preserve">Творческая работа: </w:t>
            </w:r>
            <w:r>
              <w:rPr>
                <w:rFonts w:ascii="Times New Roman" w:eastAsia="Calibri" w:hAnsi="Times New Roman" w:cs="Times New Roman"/>
                <w:sz w:val="24"/>
                <w:szCs w:val="24"/>
              </w:rPr>
              <w:t>сочинение по картине</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2389"/>
        </w:trPr>
        <w:tc>
          <w:tcPr>
            <w:tcW w:w="1384"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Татарская литература начала</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ХХ века</w:t>
            </w: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Особенности татарской литературы начала ХХ века.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Жизнь и творчество Г. Тукая. Стихотворения «Милләткә» («К нации»), «Тәэссер» («Впечатление»), «Народные напевы» («Милли моңнар») </w:t>
            </w:r>
            <w:r>
              <w:rPr>
                <w:rFonts w:ascii="Times New Roman" w:eastAsia="Calibri" w:hAnsi="Times New Roman" w:cs="Times New Roman"/>
                <w:i/>
                <w:sz w:val="24"/>
                <w:szCs w:val="24"/>
              </w:rPr>
              <w:t>(для заучивания наизусть)</w:t>
            </w:r>
            <w:r>
              <w:rPr>
                <w:rFonts w:ascii="Times New Roman" w:eastAsia="Calibri" w:hAnsi="Times New Roman" w:cs="Times New Roman"/>
                <w:sz w:val="24"/>
                <w:szCs w:val="24"/>
              </w:rPr>
              <w:t>, «Ана догасы» («Молитва матери»). Чувства любви и у</w:t>
            </w:r>
            <w:r>
              <w:rPr>
                <w:rFonts w:ascii="Times New Roman" w:eastAsia="Calibri" w:hAnsi="Times New Roman" w:cs="Times New Roman"/>
                <w:sz w:val="24"/>
                <w:szCs w:val="24"/>
              </w:rPr>
              <w:t>важения к своему народу, к нации. Глубина переживаний лирического героя о судьбе татарского народа. Отражение фольклорных мотивов в творчестве поэта.</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3827"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Знакомство с биографией писателя.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Осмысленное, творческое чтение произведений.</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Работа с текстом художест</w:t>
            </w:r>
            <w:r>
              <w:rPr>
                <w:rFonts w:ascii="Times New Roman" w:eastAsia="Calibri" w:hAnsi="Times New Roman" w:cs="Times New Roman"/>
                <w:sz w:val="24"/>
                <w:szCs w:val="24"/>
              </w:rPr>
              <w:t>венного произведения.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Выделение основных этапов историко-литературного процесса.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Ответы на вопросы по содержанию прочитанного текста.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Формулирование вопросов, связанных с содержанием и формой прочитанного произведения.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Выявление в художественном произведен</w:t>
            </w:r>
            <w:r>
              <w:rPr>
                <w:rFonts w:ascii="Times New Roman" w:eastAsia="Calibri" w:hAnsi="Times New Roman" w:cs="Times New Roman"/>
                <w:sz w:val="24"/>
                <w:szCs w:val="24"/>
              </w:rPr>
              <w:t>ии и различение позиций героев.</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сюжета, тематики, проблематики, идейно-эмоционального содержания произведения.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средств изображения и выражения чувств героя.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Поиск в тексте и понимание значения и роли средств художественной выразит</w:t>
            </w:r>
            <w:r>
              <w:rPr>
                <w:rFonts w:ascii="Times New Roman" w:eastAsia="Calibri" w:hAnsi="Times New Roman" w:cs="Times New Roman"/>
                <w:sz w:val="24"/>
                <w:szCs w:val="24"/>
              </w:rPr>
              <w:t>ельности.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Освоение теоретико-литературного понятия.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Выразительное чтение наизусть текста.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Выполнение творческой работы.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Выполнение тестовых заданий.</w:t>
            </w:r>
          </w:p>
          <w:p w:rsidR="00172D79" w:rsidRDefault="00172D79">
            <w:pPr>
              <w:spacing w:after="0" w:line="240" w:lineRule="auto"/>
              <w:jc w:val="both"/>
              <w:rPr>
                <w:rFonts w:ascii="Times New Roman" w:eastAsia="Calibri" w:hAnsi="Times New Roman" w:cs="Times New Roman"/>
                <w:sz w:val="24"/>
                <w:szCs w:val="24"/>
              </w:rPr>
            </w:pPr>
          </w:p>
        </w:tc>
      </w:tr>
      <w:tr w:rsidR="00172D79">
        <w:trPr>
          <w:trHeight w:val="830"/>
        </w:trPr>
        <w:tc>
          <w:tcPr>
            <w:tcW w:w="1384" w:type="dxa"/>
            <w:vMerge/>
            <w:tcBorders>
              <w:bottom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bottom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Стихотворение Н. Думави «Син – кеше» («Ты – человек»). Размышления о смысле жизни, о месте человека в </w:t>
            </w:r>
            <w:r>
              <w:rPr>
                <w:rFonts w:ascii="Times New Roman" w:eastAsia="Calibri" w:hAnsi="Times New Roman" w:cs="Times New Roman"/>
                <w:sz w:val="24"/>
                <w:szCs w:val="24"/>
              </w:rPr>
              <w:t>обществе.</w:t>
            </w:r>
          </w:p>
        </w:tc>
        <w:tc>
          <w:tcPr>
            <w:tcW w:w="709" w:type="dxa"/>
            <w:tcBorders>
              <w:bottom w:val="single" w:sz="4" w:space="0" w:color="auto"/>
            </w:tcBorders>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698"/>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Повесть Г. Исхаки «Ул әле өйләнмәгән иде» («Он еще не был женат»). Проблемы смешанных браков, воспитания детей в таких семьях. Духовная близость и религиозное </w:t>
            </w:r>
            <w:r>
              <w:rPr>
                <w:rFonts w:ascii="Times New Roman" w:eastAsia="Calibri" w:hAnsi="Times New Roman" w:cs="Times New Roman"/>
                <w:sz w:val="24"/>
                <w:szCs w:val="24"/>
              </w:rPr>
              <w:lastRenderedPageBreak/>
              <w:t xml:space="preserve">отличие, сохранение национальных особенностей.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Повесть «Ике йөз елдан соң инкыйраз» («Исчезновение через двести лет»). Композиция повести, ее проблематика, конфликт. Стиль произведения. Символические образы. </w:t>
            </w:r>
          </w:p>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Реалистическая проза.</w:t>
            </w:r>
            <w:r>
              <w:rPr>
                <w:rFonts w:ascii="Times New Roman" w:eastAsia="Calibri" w:hAnsi="Times New Roman" w:cs="Times New Roman"/>
                <w:b/>
                <w:sz w:val="24"/>
                <w:szCs w:val="24"/>
              </w:rPr>
              <w:t xml:space="preserve">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Внеклассное чтение: «Көтелгән бикәч» («Долгожданная </w:t>
            </w:r>
            <w:r>
              <w:rPr>
                <w:rFonts w:ascii="Times New Roman" w:eastAsia="Calibri" w:hAnsi="Times New Roman" w:cs="Times New Roman"/>
                <w:sz w:val="24"/>
                <w:szCs w:val="24"/>
              </w:rPr>
              <w:t>невеста»).</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6</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630"/>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Стихотворения Дардменда «Кораб» («Корабль») </w:t>
            </w:r>
            <w:r>
              <w:rPr>
                <w:rFonts w:ascii="Times New Roman" w:eastAsia="Calibri" w:hAnsi="Times New Roman" w:cs="Times New Roman"/>
                <w:i/>
                <w:sz w:val="24"/>
                <w:szCs w:val="24"/>
              </w:rPr>
              <w:t>(для заучивания наизусть)</w:t>
            </w:r>
            <w:r>
              <w:rPr>
                <w:rFonts w:ascii="Times New Roman" w:eastAsia="Calibri" w:hAnsi="Times New Roman" w:cs="Times New Roman"/>
                <w:sz w:val="24"/>
                <w:szCs w:val="24"/>
              </w:rPr>
              <w:t xml:space="preserve">, «Бүзләрем маналмадым» («Не окропил я саван»). Изображение судьбы нации, народа в образах корабля, бури, волны и пропасти. Связь человека со Вселенной, миром, единство с </w:t>
            </w:r>
            <w:r>
              <w:rPr>
                <w:rFonts w:ascii="Times New Roman" w:eastAsia="Calibri" w:hAnsi="Times New Roman" w:cs="Times New Roman"/>
                <w:sz w:val="24"/>
                <w:szCs w:val="24"/>
              </w:rPr>
              <w:t>природой.</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Символизм. Символические образы.</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291"/>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Стихотворения С. Рамиева «Таң вакыты» («На рассвете»), «Мин» («Я») </w:t>
            </w:r>
            <w:r>
              <w:rPr>
                <w:rFonts w:ascii="Times New Roman" w:eastAsia="Calibri" w:hAnsi="Times New Roman" w:cs="Times New Roman"/>
                <w:i/>
                <w:sz w:val="24"/>
                <w:szCs w:val="24"/>
              </w:rPr>
              <w:t>(для заучивания наизусть)</w:t>
            </w:r>
            <w:r>
              <w:rPr>
                <w:rFonts w:ascii="Times New Roman" w:eastAsia="Calibri" w:hAnsi="Times New Roman" w:cs="Times New Roman"/>
                <w:sz w:val="24"/>
                <w:szCs w:val="24"/>
              </w:rPr>
              <w:t xml:space="preserve">. Переживания лирического героя за свой народ, желание видеть его свободным, образованным, прогрессивным. Особенности романтического героя. </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428"/>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Контрольная работа</w:t>
            </w:r>
            <w:r>
              <w:rPr>
                <w:rFonts w:ascii="Times New Roman" w:eastAsia="Calibri" w:hAnsi="Times New Roman" w:cs="Times New Roman"/>
                <w:sz w:val="24"/>
                <w:szCs w:val="24"/>
              </w:rPr>
              <w:t xml:space="preserve"> / тестирование. </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415"/>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Жизнь и творчество Ф. Амирхана. Повесть «Хәят» («Хаят»). Противостояние культов красоты, женственности, любви с консервативной нравственностью. Глубокий лиризм переживаний главной героини. Влияние среды на формирование мировоззрения героини. Система образо</w:t>
            </w:r>
            <w:r>
              <w:rPr>
                <w:rFonts w:ascii="Times New Roman" w:eastAsia="Calibri" w:hAnsi="Times New Roman" w:cs="Times New Roman"/>
                <w:sz w:val="24"/>
                <w:szCs w:val="24"/>
              </w:rPr>
              <w:t xml:space="preserve">в. Рассказ «Бер харәбәдә» («На руинах»). Размышления лирического героя о жизни и ее скоротечности, о смерти и ее </w:t>
            </w:r>
            <w:r>
              <w:rPr>
                <w:rFonts w:ascii="Times New Roman" w:eastAsia="Calibri" w:hAnsi="Times New Roman" w:cs="Times New Roman"/>
                <w:sz w:val="24"/>
                <w:szCs w:val="24"/>
              </w:rPr>
              <w:lastRenderedPageBreak/>
              <w:t xml:space="preserve">неизбежности.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Внеклассное чтение:</w:t>
            </w:r>
            <w:r>
              <w:rPr>
                <w:rFonts w:ascii="Times New Roman" w:eastAsia="Calibri" w:hAnsi="Times New Roman" w:cs="Times New Roman"/>
                <w:sz w:val="24"/>
                <w:szCs w:val="24"/>
              </w:rPr>
              <w:t xml:space="preserve"> С. Джаляль «Дим буенда» («На Деме»).</w:t>
            </w:r>
          </w:p>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Портрет.</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6</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70"/>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Роман Г. Ибрагимова «Яшь йөрәкләр» («Молодые сердца»). Противоборство старого и нового. Отображение национальной идеи. Система образов в произведении. Идеи свободы личности.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Романтизм. Романтический образ.</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100"/>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Драма М. Файзи «Галиябану». Традиционный любовный треугольник. Система образов в произведении. Конфликт. Трагическое разрешение конфликта. </w:t>
            </w:r>
          </w:p>
          <w:p w:rsidR="00172D79" w:rsidRDefault="00020FE4">
            <w:pPr>
              <w:spacing w:after="0" w:line="240" w:lineRule="auto"/>
              <w:jc w:val="both"/>
              <w:rPr>
                <w:rFonts w:ascii="Times New Roman" w:eastAsia="Calibri" w:hAnsi="Times New Roman" w:cs="Times New Roman"/>
                <w:i/>
                <w:sz w:val="24"/>
                <w:szCs w:val="24"/>
              </w:rPr>
            </w:pPr>
            <w:r>
              <w:rPr>
                <w:rFonts w:ascii="Times New Roman" w:eastAsia="Calibri" w:hAnsi="Times New Roman" w:cs="Times New Roman"/>
                <w:i/>
                <w:sz w:val="24"/>
                <w:szCs w:val="24"/>
              </w:rPr>
              <w:t>Внеклассное чтение:</w:t>
            </w:r>
            <w:r>
              <w:rPr>
                <w:rFonts w:ascii="Times New Roman" w:eastAsia="Calibri" w:hAnsi="Times New Roman" w:cs="Times New Roman"/>
                <w:sz w:val="24"/>
                <w:szCs w:val="24"/>
              </w:rPr>
              <w:t xml:space="preserve"> А. Еники «Шаяру» («Шутка»).</w:t>
            </w:r>
            <w:r>
              <w:rPr>
                <w:rFonts w:ascii="Times New Roman" w:eastAsia="Calibri" w:hAnsi="Times New Roman" w:cs="Times New Roman"/>
                <w:i/>
                <w:sz w:val="24"/>
                <w:szCs w:val="24"/>
              </w:rPr>
              <w:t xml:space="preserve">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Драма.</w:t>
            </w:r>
            <w:r>
              <w:rPr>
                <w:rFonts w:ascii="Times New Roman" w:eastAsia="Calibri" w:hAnsi="Times New Roman" w:cs="Times New Roman"/>
                <w:i/>
                <w:sz w:val="24"/>
                <w:szCs w:val="24"/>
              </w:rPr>
              <w:t xml:space="preserve"> </w:t>
            </w:r>
            <w:r>
              <w:rPr>
                <w:rFonts w:ascii="Times New Roman" w:eastAsia="Calibri" w:hAnsi="Times New Roman" w:cs="Times New Roman"/>
                <w:sz w:val="24"/>
                <w:szCs w:val="24"/>
              </w:rPr>
              <w:t>Музыкальная драма.</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266"/>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i/>
                <w:sz w:val="24"/>
                <w:szCs w:val="24"/>
              </w:rPr>
            </w:pPr>
            <w:r>
              <w:rPr>
                <w:rFonts w:ascii="Times New Roman" w:eastAsia="Calibri" w:hAnsi="Times New Roman" w:cs="Times New Roman"/>
                <w:i/>
                <w:sz w:val="24"/>
                <w:szCs w:val="24"/>
              </w:rPr>
              <w:t xml:space="preserve">Творческая работа: </w:t>
            </w:r>
            <w:r>
              <w:rPr>
                <w:rFonts w:ascii="Times New Roman" w:eastAsia="Calibri" w:hAnsi="Times New Roman" w:cs="Times New Roman"/>
                <w:sz w:val="24"/>
                <w:szCs w:val="24"/>
              </w:rPr>
              <w:t>«ХХ йөз татар әдәбиятында яшьләр образы»</w:t>
            </w:r>
            <w:r>
              <w:rPr>
                <w:rFonts w:ascii="Times New Roman" w:eastAsia="Calibri" w:hAnsi="Times New Roman" w:cs="Times New Roman"/>
                <w:i/>
                <w:sz w:val="24"/>
                <w:szCs w:val="24"/>
              </w:rPr>
              <w:t xml:space="preserve"> (</w:t>
            </w:r>
            <w:r>
              <w:rPr>
                <w:rFonts w:ascii="Times New Roman" w:eastAsia="Calibri" w:hAnsi="Times New Roman" w:cs="Times New Roman"/>
                <w:sz w:val="24"/>
                <w:szCs w:val="24"/>
              </w:rPr>
              <w:t>«Образ молодого человека в литературе начала ХХ века»).</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552"/>
        </w:trPr>
        <w:tc>
          <w:tcPr>
            <w:tcW w:w="1384" w:type="dxa"/>
            <w:tcBorders>
              <w:top w:val="nil"/>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Подведение итогов.</w:t>
            </w:r>
          </w:p>
          <w:p w:rsidR="00172D79" w:rsidRDefault="00020FE4">
            <w:pPr>
              <w:spacing w:after="0" w:line="240" w:lineRule="auto"/>
              <w:jc w:val="both"/>
              <w:rPr>
                <w:rFonts w:ascii="Times New Roman" w:eastAsia="Calibri" w:hAnsi="Times New Roman" w:cs="Times New Roman"/>
                <w:i/>
                <w:sz w:val="24"/>
                <w:szCs w:val="24"/>
              </w:rPr>
            </w:pPr>
            <w:r>
              <w:rPr>
                <w:rFonts w:ascii="Times New Roman" w:eastAsia="Calibri" w:hAnsi="Times New Roman" w:cs="Times New Roman"/>
                <w:i/>
                <w:sz w:val="24"/>
                <w:szCs w:val="24"/>
              </w:rPr>
              <w:t>Контрольная работа.</w:t>
            </w:r>
          </w:p>
        </w:tc>
        <w:tc>
          <w:tcPr>
            <w:tcW w:w="709" w:type="dxa"/>
          </w:tcPr>
          <w:p w:rsidR="00172D79" w:rsidRDefault="00172D79">
            <w:pPr>
              <w:spacing w:after="0" w:line="240" w:lineRule="auto"/>
              <w:jc w:val="center"/>
              <w:rPr>
                <w:rFonts w:ascii="Times New Roman" w:eastAsia="Calibri" w:hAnsi="Times New Roman" w:cs="Times New Roman"/>
                <w:sz w:val="24"/>
                <w:szCs w:val="24"/>
              </w:rPr>
            </w:pPr>
          </w:p>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Комплексное повторение.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Обобщение пройденного материала.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Выполнение контрольных тестовых заданий. </w:t>
            </w:r>
          </w:p>
        </w:tc>
      </w:tr>
      <w:tr w:rsidR="00172D79">
        <w:trPr>
          <w:trHeight w:val="308"/>
        </w:trPr>
        <w:tc>
          <w:tcPr>
            <w:tcW w:w="138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Всего</w:t>
            </w:r>
          </w:p>
        </w:tc>
        <w:tc>
          <w:tcPr>
            <w:tcW w:w="3544" w:type="dxa"/>
          </w:tcPr>
          <w:p w:rsidR="00172D79" w:rsidRDefault="00172D79">
            <w:pPr>
              <w:spacing w:after="0" w:line="240" w:lineRule="auto"/>
              <w:jc w:val="both"/>
              <w:rPr>
                <w:rFonts w:ascii="Times New Roman" w:eastAsia="Calibri" w:hAnsi="Times New Roman" w:cs="Times New Roman"/>
                <w:sz w:val="24"/>
                <w:szCs w:val="24"/>
              </w:rPr>
            </w:pP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70 ч. </w:t>
            </w:r>
          </w:p>
        </w:tc>
        <w:tc>
          <w:tcPr>
            <w:tcW w:w="3827" w:type="dxa"/>
          </w:tcPr>
          <w:p w:rsidR="00172D79" w:rsidRDefault="00172D79">
            <w:pPr>
              <w:spacing w:after="0" w:line="240" w:lineRule="auto"/>
              <w:jc w:val="both"/>
              <w:rPr>
                <w:rFonts w:ascii="Times New Roman" w:eastAsia="Calibri" w:hAnsi="Times New Roman" w:cs="Times New Roman"/>
                <w:sz w:val="24"/>
                <w:szCs w:val="24"/>
              </w:rPr>
            </w:pPr>
          </w:p>
        </w:tc>
      </w:tr>
    </w:tbl>
    <w:p w:rsidR="00172D79" w:rsidRDefault="00172D79">
      <w:pPr>
        <w:spacing w:after="0" w:line="240" w:lineRule="auto"/>
        <w:jc w:val="both"/>
        <w:rPr>
          <w:rFonts w:ascii="Times New Roman" w:eastAsia="Times New Roman" w:hAnsi="Times New Roman" w:cs="Times New Roman"/>
          <w:b/>
          <w:sz w:val="24"/>
          <w:szCs w:val="24"/>
        </w:rPr>
      </w:pPr>
    </w:p>
    <w:p w:rsidR="00172D79" w:rsidRDefault="00020FE4">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9 класс</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3544"/>
        <w:gridCol w:w="709"/>
        <w:gridCol w:w="3827"/>
      </w:tblGrid>
      <w:tr w:rsidR="00172D79">
        <w:tc>
          <w:tcPr>
            <w:tcW w:w="1384" w:type="dxa"/>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Блок</w:t>
            </w:r>
          </w:p>
        </w:tc>
        <w:tc>
          <w:tcPr>
            <w:tcW w:w="3544" w:type="dxa"/>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Тема</w:t>
            </w:r>
          </w:p>
        </w:tc>
        <w:tc>
          <w:tcPr>
            <w:tcW w:w="709" w:type="dxa"/>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Кол-во часов</w:t>
            </w:r>
          </w:p>
        </w:tc>
        <w:tc>
          <w:tcPr>
            <w:tcW w:w="3827" w:type="dxa"/>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Характеристики основных видов деятельности обучающихся</w:t>
            </w:r>
          </w:p>
        </w:tc>
      </w:tr>
      <w:tr w:rsidR="00172D79">
        <w:trPr>
          <w:trHeight w:val="274"/>
        </w:trPr>
        <w:tc>
          <w:tcPr>
            <w:tcW w:w="138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Введение</w:t>
            </w:r>
          </w:p>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Татарская периодическая печать. Знакомство с журналом «Казан утлары» («Огни Казани»).</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Участие в беседе.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по теме.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основных тем современной периодической печати.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Самостоятельный выбор журнала или газеты для чтения.</w:t>
            </w:r>
          </w:p>
        </w:tc>
      </w:tr>
      <w:tr w:rsidR="00172D79">
        <w:trPr>
          <w:trHeight w:val="1709"/>
        </w:trPr>
        <w:tc>
          <w:tcPr>
            <w:tcW w:w="1384" w:type="dxa"/>
            <w:vMerge w:val="restart"/>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sz w:val="24"/>
                <w:szCs w:val="24"/>
              </w:rPr>
              <w:lastRenderedPageBreak/>
              <w:t>Татарская литература 1920-1930-х годов</w:t>
            </w: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Особенности татарской литературы 1920-1930-х годов.</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Жизнь и творчество Г. Исхаки. Повесть «Көз» («Осень»). Две героини, две судьбы. Философское значение названия повести. Художественные средства в раскрытии образов. Художественное время и пространство в повести.</w:t>
            </w:r>
          </w:p>
          <w:p w:rsidR="00172D79" w:rsidRDefault="00020FE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Хронотоп.</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Осмысленное, в</w:t>
            </w:r>
            <w:r>
              <w:rPr>
                <w:rFonts w:ascii="Times New Roman" w:eastAsia="Calibri" w:hAnsi="Times New Roman" w:cs="Times New Roman"/>
                <w:sz w:val="24"/>
                <w:szCs w:val="24"/>
              </w:rPr>
              <w:t>ыразительное чтение произведений.</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Выделение основных этапов историко-литературного процесса.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Знакомство с биографией писателя.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Ответы на вопросы по содержанию прочитанного текста.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Соотнесение содержания и проблематики художественных произведений со времене</w:t>
            </w:r>
            <w:r>
              <w:rPr>
                <w:rFonts w:ascii="Times New Roman" w:eastAsia="Calibri" w:hAnsi="Times New Roman" w:cs="Times New Roman"/>
                <w:sz w:val="24"/>
                <w:szCs w:val="24"/>
              </w:rPr>
              <w:t xml:space="preserve">м их написания и отображенной в них эпохой.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Выявление главной мысли произведений.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Интерпретация художественного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последовательности событий.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Характеристика героя произведения.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Выявление авторской позиции.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Поиск в тексте и понимание </w:t>
            </w:r>
            <w:r>
              <w:rPr>
                <w:rFonts w:ascii="Times New Roman" w:eastAsia="Calibri" w:hAnsi="Times New Roman" w:cs="Times New Roman"/>
                <w:sz w:val="24"/>
                <w:szCs w:val="24"/>
              </w:rPr>
              <w:t>значения и роли средств художественной выразительности.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Освоение теоретико-литературного понятия.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Выразительное чтение наизусть текста.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Выполнение творческой работы.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Написание сочинения. </w:t>
            </w:r>
          </w:p>
          <w:p w:rsidR="00172D79" w:rsidRDefault="00172D79">
            <w:pPr>
              <w:spacing w:after="0" w:line="240" w:lineRule="auto"/>
              <w:jc w:val="both"/>
              <w:rPr>
                <w:rFonts w:ascii="Times New Roman" w:eastAsia="Calibri" w:hAnsi="Times New Roman" w:cs="Times New Roman"/>
                <w:sz w:val="24"/>
                <w:szCs w:val="24"/>
              </w:rPr>
            </w:pPr>
          </w:p>
          <w:p w:rsidR="00172D79" w:rsidRDefault="00172D79">
            <w:pPr>
              <w:spacing w:after="0" w:line="240" w:lineRule="auto"/>
              <w:jc w:val="both"/>
              <w:rPr>
                <w:rFonts w:ascii="Times New Roman" w:eastAsia="Calibri" w:hAnsi="Times New Roman" w:cs="Times New Roman"/>
                <w:sz w:val="24"/>
                <w:szCs w:val="24"/>
              </w:rPr>
            </w:pPr>
          </w:p>
        </w:tc>
      </w:tr>
      <w:tr w:rsidR="00172D79">
        <w:trPr>
          <w:trHeight w:val="557"/>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 xml:space="preserve">Творческая работа: </w:t>
            </w:r>
            <w:r>
              <w:rPr>
                <w:rFonts w:ascii="Times New Roman" w:eastAsia="Calibri" w:hAnsi="Times New Roman" w:cs="Times New Roman"/>
                <w:sz w:val="24"/>
                <w:szCs w:val="24"/>
              </w:rPr>
              <w:t>сочинение на тему «Һәркемнең үз көз</w:t>
            </w:r>
            <w:r>
              <w:rPr>
                <w:rFonts w:ascii="Times New Roman" w:eastAsia="Calibri" w:hAnsi="Times New Roman" w:cs="Times New Roman"/>
                <w:sz w:val="24"/>
                <w:szCs w:val="24"/>
                <w:lang w:val="tt-RU"/>
              </w:rPr>
              <w:t>е</w:t>
            </w:r>
            <w:r>
              <w:rPr>
                <w:rFonts w:ascii="Times New Roman" w:eastAsia="Calibri" w:hAnsi="Times New Roman" w:cs="Times New Roman"/>
                <w:sz w:val="24"/>
                <w:szCs w:val="24"/>
              </w:rPr>
              <w:t xml:space="preserve">» («У </w:t>
            </w:r>
            <w:r>
              <w:rPr>
                <w:rFonts w:ascii="Times New Roman" w:eastAsia="Calibri" w:hAnsi="Times New Roman" w:cs="Times New Roman"/>
                <w:sz w:val="24"/>
                <w:szCs w:val="24"/>
              </w:rPr>
              <w:t>каждого своя осень»).</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433"/>
        </w:trPr>
        <w:tc>
          <w:tcPr>
            <w:tcW w:w="1384" w:type="dxa"/>
            <w:vMerge/>
            <w:tcBorders>
              <w:bottom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bottom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Жизнь и творчество Г. Ибрагимова. Роман «Казакъ кызы» («Дочь степи»). История создания романа. Судьба человека. Проблематика романа. Традиции и обычаи казахского народа.</w:t>
            </w:r>
          </w:p>
        </w:tc>
        <w:tc>
          <w:tcPr>
            <w:tcW w:w="709" w:type="dxa"/>
            <w:tcBorders>
              <w:bottom w:val="single" w:sz="4" w:space="0" w:color="auto"/>
            </w:tcBorders>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827"/>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Рассказ Ф. Амирхана «Шәфигулла агай» («Шафигулла ага»). Восприятие сути жизненных перипетий через сатирическое повествование.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Сатирический шарж.</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793"/>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Творчество А. Кутуя. Повесть «Тапшырылмаган хатлар» («Неотосланные письма»). </w:t>
            </w:r>
            <w:r>
              <w:rPr>
                <w:rFonts w:ascii="Times New Roman" w:eastAsia="Calibri" w:hAnsi="Times New Roman" w:cs="Times New Roman"/>
                <w:sz w:val="24"/>
                <w:szCs w:val="24"/>
              </w:rPr>
              <w:t>Эпистолярный жанр в литературе. Проблема любви и создания семьи, ее разрешение в повести. Отношение автора к образам Галии и Искандера. Романтическое изображение нового человека.</w:t>
            </w:r>
          </w:p>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i/>
                <w:sz w:val="24"/>
                <w:szCs w:val="24"/>
              </w:rPr>
              <w:t>Внеклассное чтение:</w:t>
            </w:r>
            <w:r>
              <w:rPr>
                <w:rFonts w:ascii="Times New Roman" w:eastAsia="Calibri" w:hAnsi="Times New Roman" w:cs="Times New Roman"/>
                <w:sz w:val="24"/>
                <w:szCs w:val="24"/>
              </w:rPr>
              <w:t xml:space="preserve"> А. Кутуй «Рәссам» («Художник»).</w:t>
            </w:r>
            <w:r>
              <w:rPr>
                <w:rFonts w:ascii="Times New Roman" w:eastAsia="Calibri" w:hAnsi="Times New Roman" w:cs="Times New Roman"/>
                <w:b/>
                <w:sz w:val="24"/>
                <w:szCs w:val="24"/>
              </w:rPr>
              <w:t xml:space="preserve">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Эпис</w:t>
            </w:r>
            <w:r>
              <w:rPr>
                <w:rFonts w:ascii="Times New Roman" w:eastAsia="Calibri" w:hAnsi="Times New Roman" w:cs="Times New Roman"/>
                <w:sz w:val="24"/>
                <w:szCs w:val="24"/>
              </w:rPr>
              <w:t>толярный стиль.</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840"/>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Жизнь и творчество Х. Такташа. Поэма «Мәхәббәт тәүбәсе» («Раскаяние в любви») </w:t>
            </w:r>
            <w:r>
              <w:rPr>
                <w:rFonts w:ascii="Times New Roman" w:eastAsia="Calibri" w:hAnsi="Times New Roman" w:cs="Times New Roman"/>
                <w:i/>
                <w:sz w:val="24"/>
                <w:szCs w:val="24"/>
              </w:rPr>
              <w:t>(отрывок для заучивания наизусть)</w:t>
            </w:r>
            <w:r>
              <w:rPr>
                <w:rFonts w:ascii="Times New Roman" w:eastAsia="Calibri" w:hAnsi="Times New Roman" w:cs="Times New Roman"/>
                <w:sz w:val="24"/>
                <w:szCs w:val="24"/>
              </w:rPr>
              <w:t xml:space="preserve">. Авторская позиция в отношении героев произведения. Отрицательное отношение автора к идее </w:t>
            </w:r>
            <w:r>
              <w:rPr>
                <w:rFonts w:ascii="Times New Roman" w:eastAsia="Calibri" w:hAnsi="Times New Roman" w:cs="Times New Roman"/>
                <w:sz w:val="24"/>
                <w:szCs w:val="24"/>
              </w:rPr>
              <w:lastRenderedPageBreak/>
              <w:t>«свободной любви».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 xml:space="preserve">Теория </w:t>
            </w:r>
            <w:r>
              <w:rPr>
                <w:rFonts w:ascii="Times New Roman" w:eastAsia="Calibri" w:hAnsi="Times New Roman" w:cs="Times New Roman"/>
                <w:i/>
                <w:sz w:val="24"/>
                <w:szCs w:val="24"/>
              </w:rPr>
              <w:t>литературы:</w:t>
            </w:r>
            <w:r>
              <w:rPr>
                <w:rFonts w:ascii="Times New Roman" w:eastAsia="Calibri" w:hAnsi="Times New Roman" w:cs="Times New Roman"/>
                <w:sz w:val="24"/>
                <w:szCs w:val="24"/>
              </w:rPr>
              <w:t xml:space="preserve"> Авторская позиция.</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2</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297"/>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i/>
                <w:sz w:val="24"/>
                <w:szCs w:val="24"/>
              </w:rPr>
            </w:pPr>
            <w:r>
              <w:rPr>
                <w:rFonts w:ascii="Times New Roman" w:eastAsia="Calibri" w:hAnsi="Times New Roman" w:cs="Times New Roman"/>
                <w:i/>
                <w:sz w:val="24"/>
                <w:szCs w:val="24"/>
              </w:rPr>
              <w:t xml:space="preserve">Творческая работа: </w:t>
            </w:r>
            <w:r>
              <w:rPr>
                <w:rFonts w:ascii="Times New Roman" w:eastAsia="Calibri" w:hAnsi="Times New Roman" w:cs="Times New Roman"/>
                <w:sz w:val="24"/>
                <w:szCs w:val="24"/>
              </w:rPr>
              <w:t>сочинение на тему «Образ нового человека в литературе периода 20-30-х годов ХХ века».</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2773"/>
        </w:trPr>
        <w:tc>
          <w:tcPr>
            <w:tcW w:w="1384"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Татарская литература периода Великой Отечественной войны и послевоенного времени</w:t>
            </w: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Особенности татарской </w:t>
            </w:r>
            <w:r>
              <w:rPr>
                <w:rFonts w:ascii="Times New Roman" w:eastAsia="Calibri" w:hAnsi="Times New Roman" w:cs="Times New Roman"/>
                <w:sz w:val="24"/>
                <w:szCs w:val="24"/>
              </w:rPr>
              <w:t>литературы периода Великой Отечественной войны и послевоенного времени.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Жизнь и творчество М. Джалиля. Цикл «Моабит дәфтәрләре» («Моабитская тетрадь)</w:t>
            </w:r>
            <w:r>
              <w:rPr>
                <w:rFonts w:ascii="Times New Roman" w:eastAsia="Calibri" w:hAnsi="Times New Roman" w:cs="Times New Roman"/>
                <w:sz w:val="24"/>
                <w:szCs w:val="24"/>
                <w:lang w:val="tt-RU"/>
              </w:rPr>
              <w:t>:</w:t>
            </w:r>
            <w:r>
              <w:rPr>
                <w:rFonts w:ascii="Times New Roman" w:eastAsia="Calibri" w:hAnsi="Times New Roman" w:cs="Times New Roman"/>
                <w:sz w:val="24"/>
                <w:szCs w:val="24"/>
              </w:rPr>
              <w:t xml:space="preserve"> («Җырларым» («Мои песни»)</w:t>
            </w:r>
            <w:r>
              <w:rPr>
                <w:rFonts w:ascii="Times New Roman" w:eastAsia="Calibri" w:hAnsi="Times New Roman" w:cs="Times New Roman"/>
                <w:i/>
                <w:sz w:val="24"/>
                <w:szCs w:val="24"/>
                <w:lang w:val="tt-RU"/>
              </w:rPr>
              <w:t xml:space="preserve"> (для заучивания наизусть)</w:t>
            </w:r>
            <w:r>
              <w:rPr>
                <w:rFonts w:ascii="Times New Roman" w:eastAsia="Calibri" w:hAnsi="Times New Roman" w:cs="Times New Roman"/>
                <w:i/>
                <w:sz w:val="24"/>
                <w:szCs w:val="24"/>
              </w:rPr>
              <w:t>,</w:t>
            </w:r>
            <w:r>
              <w:rPr>
                <w:rFonts w:ascii="Times New Roman" w:eastAsia="Calibri" w:hAnsi="Times New Roman" w:cs="Times New Roman"/>
                <w:sz w:val="24"/>
                <w:szCs w:val="24"/>
              </w:rPr>
              <w:t xml:space="preserve"> «Ирек» («Воля»), «Кошчык» («Пташка»), «Кичер, илем» </w:t>
            </w:r>
            <w:r>
              <w:rPr>
                <w:rFonts w:ascii="Times New Roman" w:eastAsia="Calibri" w:hAnsi="Times New Roman" w:cs="Times New Roman"/>
                <w:sz w:val="24"/>
                <w:szCs w:val="24"/>
              </w:rPr>
              <w:t>(«Прости, Родина»), «Төрмәдә төш» («Сон в тюрьме»). История возвращения «Моабитских тетрадей» на родину поэта. Тема мужества и героизма. Чувства и переживания лирического героя. Поэтические приемы в создании стихотворений.</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Внеклассное чтение:</w:t>
            </w:r>
            <w:r>
              <w:rPr>
                <w:rFonts w:ascii="Times New Roman" w:eastAsia="Calibri" w:hAnsi="Times New Roman" w:cs="Times New Roman"/>
                <w:sz w:val="24"/>
                <w:szCs w:val="24"/>
              </w:rPr>
              <w:t xml:space="preserve"> Р. Мустафин «</w:t>
            </w:r>
            <w:r>
              <w:rPr>
                <w:rFonts w:ascii="Times New Roman" w:eastAsia="Calibri" w:hAnsi="Times New Roman" w:cs="Times New Roman"/>
                <w:sz w:val="24"/>
                <w:szCs w:val="24"/>
              </w:rPr>
              <w:t>Өзелгән</w:t>
            </w:r>
            <w:r>
              <w:rPr>
                <w:rFonts w:ascii="Times New Roman" w:eastAsia="Calibri" w:hAnsi="Times New Roman" w:cs="Times New Roman"/>
                <w:sz w:val="24"/>
                <w:szCs w:val="24"/>
              </w:rPr>
              <w:t xml:space="preserve"> җыр эзеннән» («По следам поэта-героя»).</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Выявление особенностей историко-литературного процесса.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Знакомство с биографией писателя.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Выразительное чтение произведений.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Соотнесение содержания и проблематики художественных произведений со временем их</w:t>
            </w:r>
            <w:r>
              <w:rPr>
                <w:rFonts w:ascii="Times New Roman" w:eastAsia="Calibri" w:hAnsi="Times New Roman" w:cs="Times New Roman"/>
                <w:sz w:val="24"/>
                <w:szCs w:val="24"/>
              </w:rPr>
              <w:t xml:space="preserve"> написания и отображенной в них эпохой.</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по содержанию прочитанного произведения.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средств изображения и выражения чувств лирического героя.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Поиск в тексте и понимание значения и роли средств художественной выразительности.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w:t>
            </w:r>
            <w:r>
              <w:rPr>
                <w:rFonts w:ascii="Times New Roman" w:eastAsia="Calibri" w:hAnsi="Times New Roman" w:cs="Times New Roman"/>
                <w:sz w:val="24"/>
                <w:szCs w:val="24"/>
              </w:rPr>
              <w:t>осприятие литературного произведения как художественного высказывания автора.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Словесное рисование по эпизодам и фрагментам прочитанного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Выразительное чтение наизусть текста.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Выполнение тестовых заданий.</w:t>
            </w:r>
          </w:p>
        </w:tc>
      </w:tr>
      <w:tr w:rsidR="00172D79">
        <w:trPr>
          <w:trHeight w:val="1112"/>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Жизнь и творчество Ф. Карима. </w:t>
            </w:r>
            <w:r>
              <w:rPr>
                <w:rFonts w:ascii="Times New Roman" w:eastAsia="Calibri" w:hAnsi="Times New Roman" w:cs="Times New Roman"/>
                <w:sz w:val="24"/>
                <w:szCs w:val="24"/>
              </w:rPr>
              <w:t>Стихотворения «Кыр казы» («Дикий гусь»), «Шомырт куагы» («Куст черемухи»). Чувство тоски по Родине, по родным и близким.</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724"/>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Жизнь и творчество Х. Туфана. Стихотворения «Каеннар сары иде» («Березы стали желтыми»), «Иртәләр җитте исә» («С наступлением </w:t>
            </w:r>
            <w:r>
              <w:rPr>
                <w:rFonts w:ascii="Times New Roman" w:eastAsia="Calibri" w:hAnsi="Times New Roman" w:cs="Times New Roman"/>
                <w:sz w:val="24"/>
                <w:szCs w:val="24"/>
              </w:rPr>
              <w:t>утра»), «Гөлләр инде яфрак яралар» («Уже распускаются цветы»). Противоречивые чувства в душе лирического героя.</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91"/>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Контрольная работа</w:t>
            </w:r>
            <w:r>
              <w:rPr>
                <w:rFonts w:ascii="Times New Roman" w:eastAsia="Calibri" w:hAnsi="Times New Roman" w:cs="Times New Roman"/>
                <w:sz w:val="24"/>
                <w:szCs w:val="24"/>
              </w:rPr>
              <w:t xml:space="preserve"> / тестирование.</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286"/>
        </w:trPr>
        <w:tc>
          <w:tcPr>
            <w:tcW w:w="1384"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Татарская проза 1960-1980-</w:t>
            </w:r>
            <w:r>
              <w:rPr>
                <w:rFonts w:ascii="Times New Roman" w:eastAsia="Calibri" w:hAnsi="Times New Roman" w:cs="Times New Roman"/>
                <w:sz w:val="24"/>
                <w:szCs w:val="24"/>
              </w:rPr>
              <w:lastRenderedPageBreak/>
              <w:t>х годов</w:t>
            </w: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Особенности татарской прозы 1960-1980-х годов.</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Повесть А. Еники </w:t>
            </w:r>
            <w:r>
              <w:rPr>
                <w:rFonts w:ascii="Times New Roman" w:eastAsia="Calibri" w:hAnsi="Times New Roman" w:cs="Times New Roman"/>
                <w:sz w:val="24"/>
                <w:szCs w:val="24"/>
              </w:rPr>
              <w:t xml:space="preserve">«Әйтелмәгән </w:t>
            </w:r>
            <w:r>
              <w:rPr>
                <w:rFonts w:ascii="Times New Roman" w:eastAsia="Calibri" w:hAnsi="Times New Roman" w:cs="Times New Roman"/>
                <w:sz w:val="24"/>
                <w:szCs w:val="24"/>
              </w:rPr>
              <w:lastRenderedPageBreak/>
              <w:t>васыять» («Невысказанное завещание»). Система образов. Проблематика повести. Потеря нравственных ориентиров в обществе. Судьба татарской нации. Философское значение понятия «завещание».</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Эпиграф. Образы-вещи. Собирательный обр</w:t>
            </w:r>
            <w:r>
              <w:rPr>
                <w:rFonts w:ascii="Times New Roman" w:eastAsia="Calibri" w:hAnsi="Times New Roman" w:cs="Times New Roman"/>
                <w:sz w:val="24"/>
                <w:szCs w:val="24"/>
              </w:rPr>
              <w:t>аз.</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3</w:t>
            </w:r>
          </w:p>
        </w:tc>
        <w:tc>
          <w:tcPr>
            <w:tcW w:w="3827"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Выявление особенностей историко-литературного процесса.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Знакомство с биографией </w:t>
            </w:r>
            <w:r>
              <w:rPr>
                <w:rFonts w:ascii="Times New Roman" w:eastAsia="Calibri" w:hAnsi="Times New Roman" w:cs="Times New Roman"/>
                <w:sz w:val="24"/>
                <w:szCs w:val="24"/>
              </w:rPr>
              <w:lastRenderedPageBreak/>
              <w:t>писателя.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Чтение произведений.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по содержанию.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средств изображения и выражения чувств героя.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Составление тезисного плана устного высказывания.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Поиск в тексте и понимание значения и роли средств художественной выразительности.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Освоение теоретико-литературного понятия.</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Выразительное чтение наизусть текста.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Сбор и систематизация материала для выполнения проектной работы.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Обмен мнениями.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Выполнение работы.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Устное выступление.</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Выполнение тестовых заданий.</w:t>
            </w:r>
          </w:p>
        </w:tc>
      </w:tr>
      <w:tr w:rsidR="00172D79">
        <w:trPr>
          <w:trHeight w:val="380"/>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b/>
                <w:i/>
                <w:sz w:val="24"/>
                <w:szCs w:val="24"/>
              </w:rPr>
            </w:pPr>
            <w:r>
              <w:rPr>
                <w:rFonts w:ascii="Times New Roman" w:eastAsia="Calibri" w:hAnsi="Times New Roman" w:cs="Times New Roman"/>
                <w:i/>
                <w:sz w:val="24"/>
                <w:szCs w:val="24"/>
              </w:rPr>
              <w:t xml:space="preserve">Проектная работа: </w:t>
            </w:r>
            <w:r>
              <w:rPr>
                <w:rFonts w:ascii="Times New Roman" w:eastAsia="Calibri" w:hAnsi="Times New Roman" w:cs="Times New Roman"/>
                <w:sz w:val="24"/>
                <w:szCs w:val="24"/>
              </w:rPr>
              <w:t>«Чорыбызның Ак әбиләре» («Наши бабушки»).</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p w:rsidR="00172D79" w:rsidRDefault="00172D79">
            <w:pPr>
              <w:spacing w:after="0" w:line="240" w:lineRule="auto"/>
              <w:jc w:val="center"/>
              <w:rPr>
                <w:rFonts w:ascii="Times New Roman" w:eastAsia="Calibri" w:hAnsi="Times New Roman" w:cs="Times New Roman"/>
                <w:sz w:val="24"/>
                <w:szCs w:val="24"/>
              </w:rPr>
            </w:pP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63"/>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Повесть Г. Ахунова «Идел кызы» </w:t>
            </w:r>
            <w:r>
              <w:rPr>
                <w:rFonts w:ascii="Times New Roman" w:eastAsia="Calibri" w:hAnsi="Times New Roman" w:cs="Times New Roman"/>
                <w:sz w:val="24"/>
                <w:szCs w:val="24"/>
              </w:rPr>
              <w:t>(«Дочь Волги»). Судьба человека, ее связь с общественно-политическими событиями, происходившими в стране. Отображение общественных и нравственных противоречий прошлого.</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542"/>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Повесть А. Гилязова «Өч аршын җир» («Три аршина земли»). Художественное осмысление</w:t>
            </w:r>
            <w:r>
              <w:rPr>
                <w:rFonts w:ascii="Times New Roman" w:eastAsia="Calibri" w:hAnsi="Times New Roman" w:cs="Times New Roman"/>
                <w:sz w:val="24"/>
                <w:szCs w:val="24"/>
              </w:rPr>
              <w:t xml:space="preserve"> национальных черт характера человека, находящегося вдали от Родины. Роль хронотопа дороги в раскрытии характера главного героя произведения.</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350"/>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Роман Н. Фаттаха «Әтил суы ака торур» («Течет река Итиль») (отрывки). Историческая действительность и вымысел. Образ жизни, традиции и обычаи народа.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Теория литературы:</w:t>
            </w:r>
            <w:r>
              <w:rPr>
                <w:rFonts w:ascii="Times New Roman" w:eastAsia="Calibri" w:hAnsi="Times New Roman" w:cs="Times New Roman"/>
                <w:sz w:val="24"/>
                <w:szCs w:val="24"/>
              </w:rPr>
              <w:t xml:space="preserve"> Исторический роман.</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815"/>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Жизнь и творчество Ф. Яруллина. Повесть «Җилкәннәр җилдә </w:t>
            </w:r>
            <w:r>
              <w:rPr>
                <w:rFonts w:ascii="Times New Roman" w:eastAsia="Calibri" w:hAnsi="Times New Roman" w:cs="Times New Roman"/>
                <w:sz w:val="24"/>
                <w:szCs w:val="24"/>
              </w:rPr>
              <w:t>сынала» («Упругие паруса») (отрывки)</w:t>
            </w:r>
            <w:r>
              <w:rPr>
                <w:rFonts w:ascii="Times New Roman" w:eastAsia="Calibri" w:hAnsi="Times New Roman" w:cs="Times New Roman"/>
                <w:i/>
                <w:sz w:val="24"/>
                <w:szCs w:val="24"/>
              </w:rPr>
              <w:t xml:space="preserve"> (отрывок для заучивания наизусть).</w:t>
            </w:r>
            <w:r>
              <w:rPr>
                <w:rFonts w:ascii="Times New Roman" w:eastAsia="Calibri" w:hAnsi="Times New Roman" w:cs="Times New Roman"/>
                <w:sz w:val="24"/>
                <w:szCs w:val="24"/>
              </w:rPr>
              <w:t xml:space="preserve"> Судьба человека. Сила воли и сильный характер.</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840"/>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Жизнь и творчество И. Салахова. Повесть «Колыма хикәяләре» («Колымские рассказы») (отрывки). Трагизм событий, связанных с </w:t>
            </w:r>
            <w:r>
              <w:rPr>
                <w:rFonts w:ascii="Times New Roman" w:eastAsia="Calibri" w:hAnsi="Times New Roman" w:cs="Times New Roman"/>
                <w:sz w:val="24"/>
                <w:szCs w:val="24"/>
              </w:rPr>
              <w:t>репрессиями людей. Осуждение культа личности.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lastRenderedPageBreak/>
              <w:t>Внеклассное чтение:</w:t>
            </w:r>
            <w:r>
              <w:rPr>
                <w:rFonts w:ascii="Times New Roman" w:eastAsia="Calibri" w:hAnsi="Times New Roman" w:cs="Times New Roman"/>
                <w:sz w:val="24"/>
                <w:szCs w:val="24"/>
              </w:rPr>
              <w:t xml:space="preserve"> А. Гилязов «Җомга көн кич белән» («В пятницу вечером»).</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3</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325"/>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Контрольная работа</w:t>
            </w:r>
            <w:r>
              <w:rPr>
                <w:rFonts w:ascii="Times New Roman" w:eastAsia="Calibri" w:hAnsi="Times New Roman" w:cs="Times New Roman"/>
                <w:sz w:val="24"/>
                <w:szCs w:val="24"/>
              </w:rPr>
              <w:t xml:space="preserve"> / тестирование.</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698"/>
        </w:trPr>
        <w:tc>
          <w:tcPr>
            <w:tcW w:w="1384"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Татарская лирики 1960-1980-х годов </w:t>
            </w: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Особенности татарской лирики 1960-1980-х годов.</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Творчество Р. Файзуллина. Цикл «Нюанслар иле» («Страна нюансов»): «Чынлык» («Действительность»), «Вакыт» («Время), «Көзге яңгыр» («Осенний дождь»), «Язгы кәеф» («Весеннее настроение»).</w:t>
            </w:r>
            <w:r>
              <w:rPr>
                <w:rFonts w:ascii="Times New Roman" w:eastAsia="Calibri" w:hAnsi="Times New Roman" w:cs="Times New Roman"/>
                <w:sz w:val="28"/>
                <w:szCs w:val="28"/>
              </w:rPr>
              <w:t xml:space="preserve"> </w:t>
            </w:r>
            <w:r>
              <w:rPr>
                <w:rFonts w:ascii="Times New Roman" w:eastAsia="Calibri" w:hAnsi="Times New Roman" w:cs="Times New Roman"/>
                <w:sz w:val="24"/>
                <w:szCs w:val="24"/>
              </w:rPr>
              <w:t>Философские размышления поэта о времени, истории, жизни.</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827"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Выявление ос</w:t>
            </w:r>
            <w:r>
              <w:rPr>
                <w:rFonts w:ascii="Times New Roman" w:eastAsia="Calibri" w:hAnsi="Times New Roman" w:cs="Times New Roman"/>
                <w:sz w:val="24"/>
                <w:szCs w:val="24"/>
              </w:rPr>
              <w:t>обенностей историко-литературного процесса.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Знакомство с биографией писателя.</w:t>
            </w:r>
            <w:r>
              <w:rPr>
                <w:rFonts w:ascii="Times New Roman" w:eastAsia="Calibri" w:hAnsi="Times New Roman" w:cs="Times New Roman"/>
                <w:sz w:val="24"/>
                <w:szCs w:val="24"/>
              </w:rPr>
              <w:br/>
              <w:t xml:space="preserve">Выразительное чтение произведений.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Ответы на вопросы по содержанию прочитанного текста.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Участие в дискуссии о прочитанном.</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Определение сюжета, тематики, проблематики, идейно-эмо</w:t>
            </w:r>
            <w:r>
              <w:rPr>
                <w:rFonts w:ascii="Times New Roman" w:eastAsia="Calibri" w:hAnsi="Times New Roman" w:cs="Times New Roman"/>
                <w:sz w:val="24"/>
                <w:szCs w:val="24"/>
              </w:rPr>
              <w:t xml:space="preserve">ционального содержания.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средств изображения и выражения чувств героя.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Поиск в тексте и понимание значения и роли средств художественной выразительности.</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Выразительное чтение наизусть текста.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Написание сочинения.</w:t>
            </w:r>
          </w:p>
          <w:p w:rsidR="00172D79" w:rsidRDefault="00172D79">
            <w:pPr>
              <w:spacing w:after="0" w:line="240" w:lineRule="auto"/>
              <w:jc w:val="both"/>
              <w:rPr>
                <w:rFonts w:ascii="Times New Roman" w:eastAsia="Calibri" w:hAnsi="Times New Roman" w:cs="Times New Roman"/>
                <w:sz w:val="24"/>
                <w:szCs w:val="24"/>
              </w:rPr>
            </w:pPr>
          </w:p>
        </w:tc>
      </w:tr>
      <w:tr w:rsidR="00172D79">
        <w:trPr>
          <w:trHeight w:val="220"/>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Творчество Роберта </w:t>
            </w:r>
            <w:r>
              <w:rPr>
                <w:rFonts w:ascii="Times New Roman" w:eastAsia="Calibri" w:hAnsi="Times New Roman" w:cs="Times New Roman"/>
                <w:sz w:val="24"/>
                <w:szCs w:val="24"/>
              </w:rPr>
              <w:t>Ахметзянова. Стихотворения «Елганың борылган төшендә» («У извилины реки»), «Өй түрендә яфрак алкышлары» («Шелест листьев у дома»), «Гомер китабы» («Книга жизни»), «Пропавший день», («Югалган көн»). Размышления о духовном мире человека.</w:t>
            </w:r>
            <w:r>
              <w:rPr>
                <w:rFonts w:ascii="Times New Roman" w:eastAsia="Times New Roman" w:hAnsi="Times New Roman" w:cs="Times New Roman"/>
                <w:sz w:val="28"/>
                <w:szCs w:val="28"/>
                <w:lang w:val="tt-RU" w:eastAsia="ru-RU"/>
              </w:rPr>
              <w:t xml:space="preserve"> У</w:t>
            </w:r>
            <w:r>
              <w:rPr>
                <w:rFonts w:ascii="Times New Roman" w:eastAsia="Times New Roman" w:hAnsi="Times New Roman" w:cs="Times New Roman"/>
                <w:sz w:val="28"/>
                <w:szCs w:val="28"/>
                <w:lang w:eastAsia="ru-RU"/>
              </w:rPr>
              <w:t>словны</w:t>
            </w:r>
            <w:r>
              <w:rPr>
                <w:rFonts w:ascii="Times New Roman" w:eastAsia="Times New Roman" w:hAnsi="Times New Roman" w:cs="Times New Roman"/>
                <w:sz w:val="28"/>
                <w:szCs w:val="28"/>
                <w:lang w:val="tt-RU" w:eastAsia="ru-RU"/>
              </w:rPr>
              <w:t>е</w:t>
            </w:r>
            <w:r>
              <w:rPr>
                <w:rFonts w:ascii="Times New Roman" w:eastAsia="Times New Roman" w:hAnsi="Times New Roman" w:cs="Times New Roman"/>
                <w:sz w:val="28"/>
                <w:szCs w:val="28"/>
                <w:lang w:eastAsia="ru-RU"/>
              </w:rPr>
              <w:t xml:space="preserve"> образ</w:t>
            </w:r>
            <w:r>
              <w:rPr>
                <w:rFonts w:ascii="Times New Roman" w:eastAsia="Times New Roman" w:hAnsi="Times New Roman" w:cs="Times New Roman"/>
                <w:sz w:val="28"/>
                <w:szCs w:val="28"/>
                <w:lang w:val="tt-RU" w:eastAsia="ru-RU"/>
              </w:rPr>
              <w:t xml:space="preserve">ы </w:t>
            </w:r>
            <w:r>
              <w:rPr>
                <w:rFonts w:ascii="Times New Roman" w:eastAsia="Times New Roman" w:hAnsi="Times New Roman" w:cs="Times New Roman"/>
                <w:sz w:val="28"/>
                <w:szCs w:val="28"/>
                <w:lang w:eastAsia="ru-RU"/>
              </w:rPr>
              <w:t>и си</w:t>
            </w:r>
            <w:r>
              <w:rPr>
                <w:rFonts w:ascii="Times New Roman" w:eastAsia="Times New Roman" w:hAnsi="Times New Roman" w:cs="Times New Roman"/>
                <w:sz w:val="28"/>
                <w:szCs w:val="28"/>
                <w:lang w:eastAsia="ru-RU"/>
              </w:rPr>
              <w:t>мвол</w:t>
            </w:r>
            <w:r>
              <w:rPr>
                <w:rFonts w:ascii="Times New Roman" w:eastAsia="Times New Roman" w:hAnsi="Times New Roman" w:cs="Times New Roman"/>
                <w:sz w:val="28"/>
                <w:szCs w:val="28"/>
                <w:lang w:val="tt-RU" w:eastAsia="ru-RU"/>
              </w:rPr>
              <w:t>ы</w:t>
            </w:r>
            <w:r>
              <w:rPr>
                <w:rFonts w:ascii="Times New Roman" w:eastAsia="Times New Roman" w:hAnsi="Times New Roman" w:cs="Times New Roman"/>
                <w:sz w:val="28"/>
                <w:szCs w:val="28"/>
                <w:lang w:eastAsia="ru-RU"/>
              </w:rPr>
              <w:t>, ас</w:t>
            </w:r>
            <w:r>
              <w:rPr>
                <w:rFonts w:ascii="Times New Roman" w:eastAsia="Times New Roman" w:hAnsi="Times New Roman" w:cs="Times New Roman"/>
                <w:sz w:val="28"/>
                <w:szCs w:val="28"/>
                <w:lang w:val="tt-RU" w:eastAsia="ru-RU"/>
              </w:rPr>
              <w:t>с</w:t>
            </w:r>
            <w:r>
              <w:rPr>
                <w:rFonts w:ascii="Times New Roman" w:eastAsia="Times New Roman" w:hAnsi="Times New Roman" w:cs="Times New Roman"/>
                <w:sz w:val="28"/>
                <w:szCs w:val="28"/>
                <w:lang w:eastAsia="ru-RU"/>
              </w:rPr>
              <w:t>оциаци</w:t>
            </w:r>
            <w:r>
              <w:rPr>
                <w:rFonts w:ascii="Times New Roman" w:eastAsia="Times New Roman" w:hAnsi="Times New Roman" w:cs="Times New Roman"/>
                <w:sz w:val="28"/>
                <w:szCs w:val="28"/>
                <w:lang w:val="tt-RU" w:eastAsia="ru-RU"/>
              </w:rPr>
              <w:t>и.</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990"/>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Творчество Р. Хариса. Стихотворения «Сабантуй», «Ак сөлге» («Белое полотенце»). Проблема сохранения национальных традиций.</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012"/>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Творчество Зульфата «Тамыр көлләре» («Пепел корней»), «Тылсым» («Волшебство»). Сила слова. Миссия поэта.</w:t>
            </w:r>
            <w:r>
              <w:rPr>
                <w:rFonts w:ascii="Times New Roman" w:eastAsia="Calibri" w:hAnsi="Times New Roman" w:cs="Times New Roman"/>
                <w:sz w:val="24"/>
                <w:szCs w:val="24"/>
              </w:rPr>
              <w:t xml:space="preserve"> Трагедия потери духовной связи между поколениями.</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840"/>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Творчество М. Аглямова «Каеннар булсаң иде» («Как березы»), «Учак урыннары» («Кострища»). Верность идеалам, проблемы исторической памяти.</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693"/>
        </w:trPr>
        <w:tc>
          <w:tcPr>
            <w:tcW w:w="1384" w:type="dxa"/>
            <w:vMerge/>
            <w:tcBorders>
              <w:bottom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c>
          <w:tcPr>
            <w:tcW w:w="3544" w:type="dxa"/>
            <w:tcBorders>
              <w:bottom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Творчество С. Сулеймановой. Стихотворения «Туган илме, торган җирме яхшы?» («Что на свете краше?»), «Туган җирем, эчкән суым» («Родная земля») </w:t>
            </w:r>
            <w:r>
              <w:rPr>
                <w:rFonts w:ascii="Times New Roman" w:eastAsia="Calibri" w:hAnsi="Times New Roman" w:cs="Times New Roman"/>
                <w:i/>
                <w:sz w:val="24"/>
                <w:szCs w:val="24"/>
              </w:rPr>
              <w:t>(для заучивания наизусть)</w:t>
            </w:r>
            <w:r>
              <w:rPr>
                <w:rFonts w:ascii="Times New Roman" w:eastAsia="Calibri" w:hAnsi="Times New Roman" w:cs="Times New Roman"/>
                <w:sz w:val="24"/>
                <w:szCs w:val="24"/>
              </w:rPr>
              <w:t>. Лирическое произведение о родине, родной природе как выражение поэтического восприятия</w:t>
            </w:r>
            <w:r>
              <w:rPr>
                <w:rFonts w:ascii="Times New Roman" w:eastAsia="Calibri" w:hAnsi="Times New Roman" w:cs="Times New Roman"/>
                <w:sz w:val="24"/>
                <w:szCs w:val="24"/>
              </w:rPr>
              <w:t xml:space="preserve"> окружающего мира.</w:t>
            </w:r>
          </w:p>
        </w:tc>
        <w:tc>
          <w:tcPr>
            <w:tcW w:w="709" w:type="dxa"/>
            <w:tcBorders>
              <w:bottom w:val="single" w:sz="4" w:space="0" w:color="auto"/>
            </w:tcBorders>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Borders>
              <w:bottom w:val="single" w:sz="4" w:space="0" w:color="auto"/>
            </w:tcBorders>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40"/>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Творческая работа:</w:t>
            </w:r>
            <w:r>
              <w:rPr>
                <w:rFonts w:ascii="Times New Roman" w:eastAsia="Calibri" w:hAnsi="Times New Roman" w:cs="Times New Roman"/>
                <w:sz w:val="24"/>
                <w:szCs w:val="24"/>
              </w:rPr>
              <w:t xml:space="preserve"> сочинение по картине.</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415"/>
        </w:trPr>
        <w:tc>
          <w:tcPr>
            <w:tcW w:w="138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Татарская драматургия 1960-1980-х годов</w:t>
            </w: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Особенности татарской драматургии 1960-1980-х гг.</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Жизнь и творчество Т. Миннуллина. Драма «Дуслар җыелган җирдә» («Когда собираются друзья»). </w:t>
            </w:r>
            <w:r>
              <w:rPr>
                <w:rFonts w:ascii="Times New Roman" w:eastAsia="Calibri" w:hAnsi="Times New Roman" w:cs="Times New Roman"/>
                <w:sz w:val="24"/>
                <w:szCs w:val="24"/>
              </w:rPr>
              <w:t>Нравственные проблемы в произведении.</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827"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Осмысленное, творческое чтение.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по содержанию прочитанного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Участие в беседе.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сюжета, тематики, проблематики, идейно-эмоционального содержания,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Определение средств изображения</w:t>
            </w:r>
            <w:r>
              <w:rPr>
                <w:rFonts w:ascii="Times New Roman" w:eastAsia="Calibri" w:hAnsi="Times New Roman" w:cs="Times New Roman"/>
                <w:sz w:val="24"/>
                <w:szCs w:val="24"/>
              </w:rPr>
              <w:t xml:space="preserve"> и выражения чувств героя.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Поиск в тексте и понимание значения и роли средств художественной выразительности.</w:t>
            </w:r>
          </w:p>
        </w:tc>
      </w:tr>
      <w:tr w:rsidR="00172D79">
        <w:trPr>
          <w:trHeight w:val="421"/>
        </w:trPr>
        <w:tc>
          <w:tcPr>
            <w:tcW w:w="1384"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Татарская литература рубежа </w:t>
            </w:r>
            <w:r>
              <w:rPr>
                <w:rFonts w:ascii="Times New Roman" w:eastAsia="Calibri" w:hAnsi="Times New Roman" w:cs="Times New Roman"/>
                <w:sz w:val="24"/>
                <w:szCs w:val="24"/>
                <w:lang w:val="en-US"/>
              </w:rPr>
              <w:t>XX</w:t>
            </w:r>
            <w:r>
              <w:rPr>
                <w:rFonts w:ascii="Times New Roman" w:eastAsia="Calibri" w:hAnsi="Times New Roman" w:cs="Times New Roman"/>
                <w:sz w:val="24"/>
                <w:szCs w:val="24"/>
              </w:rPr>
              <w:t>-</w:t>
            </w:r>
            <w:r>
              <w:rPr>
                <w:rFonts w:ascii="Times New Roman" w:eastAsia="Calibri" w:hAnsi="Times New Roman" w:cs="Times New Roman"/>
                <w:sz w:val="24"/>
                <w:szCs w:val="24"/>
                <w:lang w:val="en-US"/>
              </w:rPr>
              <w:t>XXI</w:t>
            </w:r>
            <w:r>
              <w:rPr>
                <w:rFonts w:ascii="Times New Roman" w:eastAsia="Calibri" w:hAnsi="Times New Roman" w:cs="Times New Roman"/>
                <w:sz w:val="24"/>
                <w:szCs w:val="24"/>
              </w:rPr>
              <w:t xml:space="preserve"> веков </w:t>
            </w: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Особенности развития татарской литературы на рубеже </w:t>
            </w:r>
            <w:r>
              <w:rPr>
                <w:rFonts w:ascii="Times New Roman" w:eastAsia="Calibri" w:hAnsi="Times New Roman" w:cs="Times New Roman"/>
                <w:sz w:val="24"/>
                <w:szCs w:val="24"/>
                <w:lang w:val="en-US"/>
              </w:rPr>
              <w:t>XX</w:t>
            </w:r>
            <w:r>
              <w:rPr>
                <w:rFonts w:ascii="Times New Roman" w:eastAsia="Calibri" w:hAnsi="Times New Roman" w:cs="Times New Roman"/>
                <w:sz w:val="24"/>
                <w:szCs w:val="24"/>
              </w:rPr>
              <w:t>-</w:t>
            </w:r>
            <w:r>
              <w:rPr>
                <w:rFonts w:ascii="Times New Roman" w:eastAsia="Calibri" w:hAnsi="Times New Roman" w:cs="Times New Roman"/>
                <w:sz w:val="24"/>
                <w:szCs w:val="24"/>
                <w:lang w:val="en-US"/>
              </w:rPr>
              <w:t>XXI</w:t>
            </w:r>
            <w:r>
              <w:rPr>
                <w:rFonts w:ascii="Times New Roman" w:eastAsia="Calibri" w:hAnsi="Times New Roman" w:cs="Times New Roman"/>
                <w:sz w:val="24"/>
                <w:szCs w:val="24"/>
              </w:rPr>
              <w:t xml:space="preserve"> веков.</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И. Ихсанова «Кеше булса…» («Если это</w:t>
            </w:r>
            <w:r>
              <w:rPr>
                <w:rFonts w:ascii="Times New Roman" w:eastAsia="Calibri" w:hAnsi="Times New Roman" w:cs="Times New Roman"/>
                <w:sz w:val="24"/>
                <w:szCs w:val="24"/>
              </w:rPr>
              <w:t xml:space="preserve"> человек...»), «Гомер» («Жизнь»). Смысл жизни, служение своей родине, своему народу. Благородные деяния во имя других людей.</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Выявление особенностей историко-литературного процесса.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Осмысленное, творческое чтение.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Ответы на вопросы по содержанию прочитан</w:t>
            </w:r>
            <w:r>
              <w:rPr>
                <w:rFonts w:ascii="Times New Roman" w:eastAsia="Calibri" w:hAnsi="Times New Roman" w:cs="Times New Roman"/>
                <w:sz w:val="24"/>
                <w:szCs w:val="24"/>
              </w:rPr>
              <w:t xml:space="preserve">ного текста.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Участие в беседе.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сюжета, тематики, проблематики, идейно-эмоционального содержания.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Определение средств изображения и выражения чувств героя.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Поиск в тексте и понимание значения и роли средств художественной выразительности.</w:t>
            </w:r>
          </w:p>
          <w:p w:rsidR="00172D79" w:rsidRDefault="00172D79">
            <w:pPr>
              <w:spacing w:after="0" w:line="240" w:lineRule="auto"/>
              <w:jc w:val="both"/>
              <w:rPr>
                <w:rFonts w:ascii="Times New Roman" w:eastAsia="Calibri" w:hAnsi="Times New Roman" w:cs="Times New Roman"/>
                <w:sz w:val="24"/>
                <w:szCs w:val="24"/>
              </w:rPr>
            </w:pPr>
          </w:p>
        </w:tc>
      </w:tr>
      <w:tr w:rsidR="00172D79">
        <w:trPr>
          <w:trHeight w:val="1060"/>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sz w:val="24"/>
                <w:szCs w:val="24"/>
              </w:rPr>
              <w:t>Жизнь и творчество Р. Миннуллина. Стихотворение «Татарларым» («Мои татары»). Изображение прошлого, национальных особенностей татарского народа. Судьба народа, переживание за его будущее.</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408"/>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Творчество Ф. Садриева. Роман «Таң җиле» («Утренний ветер»). </w:t>
            </w:r>
            <w:r>
              <w:rPr>
                <w:rFonts w:ascii="Times New Roman" w:eastAsia="Calibri" w:hAnsi="Times New Roman" w:cs="Times New Roman"/>
                <w:sz w:val="24"/>
                <w:szCs w:val="24"/>
              </w:rPr>
              <w:t>Нравственные качества справедливости, чести.</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556"/>
        </w:trPr>
        <w:tc>
          <w:tcPr>
            <w:tcW w:w="1384" w:type="dxa"/>
            <w:vMerge w:val="restart"/>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Современная татарская литература</w:t>
            </w: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Развитие современной татарская литературы. Обзор.</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А. Ахметгалиева «Кайтаваз» («Эхо»). Отношения между матерью и детьми. Роль матери в жизни человека. </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194"/>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Стихотворения Р. </w:t>
            </w:r>
            <w:r>
              <w:rPr>
                <w:rFonts w:ascii="Times New Roman" w:eastAsia="Calibri" w:hAnsi="Times New Roman" w:cs="Times New Roman"/>
                <w:sz w:val="24"/>
                <w:szCs w:val="24"/>
              </w:rPr>
              <w:lastRenderedPageBreak/>
              <w:t>Мухамметшина «Август азагы» («Конец августа»), «Күктә кояш балкып-балкып яна» («А солнце в небе светит ярко-ярко»). Своеобразное раскрытие темы вечности в творчестве молодых писателей. Особенности в создании образа.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Внеклассное чтение:</w:t>
            </w:r>
            <w:r>
              <w:rPr>
                <w:rFonts w:ascii="Times New Roman" w:eastAsia="Calibri" w:hAnsi="Times New Roman" w:cs="Times New Roman"/>
                <w:sz w:val="24"/>
                <w:szCs w:val="24"/>
              </w:rPr>
              <w:t xml:space="preserve"> Р. Галиуллин «Хушыгы</w:t>
            </w:r>
            <w:r>
              <w:rPr>
                <w:rFonts w:ascii="Times New Roman" w:eastAsia="Calibri" w:hAnsi="Times New Roman" w:cs="Times New Roman"/>
                <w:sz w:val="24"/>
                <w:szCs w:val="24"/>
              </w:rPr>
              <w:t>з, кешеләр» («Прощайте, люди»).</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2</w:t>
            </w:r>
          </w:p>
        </w:tc>
        <w:tc>
          <w:tcPr>
            <w:tcW w:w="3827" w:type="dxa"/>
            <w:vMerge/>
          </w:tcPr>
          <w:p w:rsidR="00172D79" w:rsidRDefault="00172D79">
            <w:pPr>
              <w:spacing w:after="0" w:line="240" w:lineRule="auto"/>
              <w:jc w:val="both"/>
              <w:rPr>
                <w:rFonts w:ascii="Times New Roman" w:eastAsia="Calibri" w:hAnsi="Times New Roman" w:cs="Times New Roman"/>
                <w:sz w:val="24"/>
                <w:szCs w:val="24"/>
              </w:rPr>
            </w:pPr>
          </w:p>
        </w:tc>
      </w:tr>
      <w:tr w:rsidR="00172D79">
        <w:trPr>
          <w:trHeight w:val="415"/>
        </w:trPr>
        <w:tc>
          <w:tcPr>
            <w:tcW w:w="1384" w:type="dxa"/>
            <w:vMerge/>
          </w:tcPr>
          <w:p w:rsidR="00172D79" w:rsidRDefault="00172D79">
            <w:pPr>
              <w:spacing w:after="0" w:line="240" w:lineRule="auto"/>
              <w:jc w:val="both"/>
              <w:rPr>
                <w:rFonts w:ascii="Times New Roman" w:eastAsia="Calibri" w:hAnsi="Times New Roman" w:cs="Times New Roman"/>
                <w:sz w:val="24"/>
                <w:szCs w:val="24"/>
              </w:rPr>
            </w:pPr>
          </w:p>
        </w:tc>
        <w:tc>
          <w:tcPr>
            <w:tcW w:w="354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Подведение итогов.</w:t>
            </w:r>
          </w:p>
          <w:p w:rsidR="00172D79" w:rsidRDefault="00020FE4">
            <w:pPr>
              <w:spacing w:after="0" w:line="240" w:lineRule="auto"/>
              <w:jc w:val="both"/>
              <w:rPr>
                <w:rFonts w:ascii="Times New Roman" w:eastAsia="Calibri" w:hAnsi="Times New Roman" w:cs="Times New Roman"/>
                <w:i/>
                <w:sz w:val="24"/>
                <w:szCs w:val="24"/>
              </w:rPr>
            </w:pPr>
            <w:r>
              <w:rPr>
                <w:rFonts w:ascii="Times New Roman" w:eastAsia="Calibri" w:hAnsi="Times New Roman" w:cs="Times New Roman"/>
                <w:i/>
                <w:sz w:val="24"/>
                <w:szCs w:val="24"/>
              </w:rPr>
              <w:t>Контрольная работа.</w:t>
            </w:r>
          </w:p>
        </w:tc>
        <w:tc>
          <w:tcPr>
            <w:tcW w:w="70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827"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Комплексное повторение.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Ответы на вопросы.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Обобщение пройденного материала.</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Выполнение контрольных тестовых заданий. </w:t>
            </w:r>
          </w:p>
        </w:tc>
      </w:tr>
      <w:tr w:rsidR="00172D79">
        <w:trPr>
          <w:trHeight w:val="415"/>
        </w:trPr>
        <w:tc>
          <w:tcPr>
            <w:tcW w:w="1384"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Всего</w:t>
            </w:r>
          </w:p>
        </w:tc>
        <w:tc>
          <w:tcPr>
            <w:tcW w:w="3544" w:type="dxa"/>
          </w:tcPr>
          <w:p w:rsidR="00172D79" w:rsidRDefault="00172D79">
            <w:pPr>
              <w:spacing w:after="0" w:line="240" w:lineRule="auto"/>
              <w:jc w:val="both"/>
              <w:rPr>
                <w:rFonts w:ascii="Times New Roman" w:eastAsia="Calibri" w:hAnsi="Times New Roman" w:cs="Times New Roman"/>
                <w:sz w:val="24"/>
                <w:szCs w:val="24"/>
              </w:rPr>
            </w:pPr>
          </w:p>
        </w:tc>
        <w:tc>
          <w:tcPr>
            <w:tcW w:w="709" w:type="dxa"/>
          </w:tcPr>
          <w:p w:rsidR="00172D79" w:rsidRDefault="00020FE4">
            <w:pPr>
              <w:pStyle w:val="af7"/>
              <w:numPr>
                <w:ilvl w:val="0"/>
                <w:numId w:val="23"/>
              </w:numPr>
              <w:spacing w:after="0" w:line="240" w:lineRule="auto"/>
              <w:jc w:val="center"/>
              <w:rPr>
                <w:rFonts w:ascii="Times New Roman" w:hAnsi="Times New Roman"/>
                <w:sz w:val="24"/>
                <w:szCs w:val="24"/>
                <w:lang w:val="ru-RU"/>
              </w:rPr>
            </w:pPr>
            <w:r>
              <w:rPr>
                <w:rFonts w:ascii="Times New Roman" w:hAnsi="Times New Roman"/>
                <w:sz w:val="24"/>
                <w:szCs w:val="24"/>
                <w:lang w:val="ru-RU"/>
              </w:rPr>
              <w:t>ч</w:t>
            </w:r>
          </w:p>
        </w:tc>
        <w:tc>
          <w:tcPr>
            <w:tcW w:w="3827" w:type="dxa"/>
          </w:tcPr>
          <w:p w:rsidR="00172D79" w:rsidRDefault="00172D79">
            <w:pPr>
              <w:spacing w:after="0" w:line="240" w:lineRule="auto"/>
              <w:jc w:val="both"/>
              <w:rPr>
                <w:rFonts w:ascii="Times New Roman" w:eastAsia="Calibri" w:hAnsi="Times New Roman" w:cs="Times New Roman"/>
                <w:sz w:val="24"/>
                <w:szCs w:val="24"/>
              </w:rPr>
            </w:pPr>
          </w:p>
        </w:tc>
      </w:tr>
    </w:tbl>
    <w:p w:rsidR="00172D79" w:rsidRDefault="00172D79">
      <w:pPr>
        <w:spacing w:before="200" w:after="160" w:line="240" w:lineRule="auto"/>
        <w:ind w:right="-652" w:firstLine="709"/>
        <w:rPr>
          <w:rFonts w:ascii="Times New Roman" w:eastAsia="Times New Roman" w:hAnsi="Times New Roman" w:cs="Times New Roman"/>
          <w:b/>
          <w:sz w:val="24"/>
          <w:szCs w:val="24"/>
        </w:rPr>
        <w:sectPr w:rsidR="00172D79">
          <w:footerReference w:type="default" r:id="rId8"/>
          <w:type w:val="continuous"/>
          <w:pgSz w:w="11906" w:h="16838"/>
          <w:pgMar w:top="1134" w:right="850" w:bottom="1134" w:left="1701" w:header="708" w:footer="708" w:gutter="0"/>
          <w:cols w:space="708"/>
          <w:docGrid w:linePitch="360"/>
        </w:sectPr>
      </w:pPr>
    </w:p>
    <w:p w:rsidR="00172D79" w:rsidRDefault="00172D79">
      <w:pPr>
        <w:rPr>
          <w:rFonts w:ascii="Times New Roman" w:eastAsiaTheme="majorEastAsia" w:hAnsi="Times New Roman" w:cs="Times New Roman"/>
          <w:b/>
          <w:bCs/>
          <w:sz w:val="24"/>
          <w:szCs w:val="24"/>
          <w:shd w:val="clear" w:color="auto" w:fill="FFFFFF"/>
        </w:rPr>
      </w:pPr>
    </w:p>
    <w:p w:rsidR="00172D79" w:rsidRDefault="00020FE4">
      <w:pPr>
        <w:pStyle w:val="1"/>
        <w:numPr>
          <w:ilvl w:val="0"/>
          <w:numId w:val="1"/>
        </w:numPr>
        <w:tabs>
          <w:tab w:val="left" w:pos="426"/>
        </w:tabs>
        <w:spacing w:before="360" w:after="240"/>
        <w:ind w:left="0" w:firstLine="0"/>
        <w:jc w:val="center"/>
        <w:rPr>
          <w:rFonts w:ascii="Times New Roman" w:hAnsi="Times New Roman" w:cs="Times New Roman"/>
          <w:color w:val="auto"/>
          <w:shd w:val="clear" w:color="auto" w:fill="FFFFFF"/>
        </w:rPr>
      </w:pPr>
      <w:bookmarkStart w:id="11" w:name="_Toc46936255"/>
      <w:r>
        <w:rPr>
          <w:rFonts w:ascii="Times New Roman" w:hAnsi="Times New Roman" w:cs="Times New Roman"/>
          <w:color w:val="auto"/>
          <w:shd w:val="clear" w:color="auto" w:fill="FFFFFF"/>
          <w:lang w:val="tt-RU"/>
        </w:rPr>
        <w:t>П</w:t>
      </w:r>
      <w:r>
        <w:rPr>
          <w:rFonts w:ascii="Times New Roman" w:hAnsi="Times New Roman" w:cs="Times New Roman"/>
          <w:color w:val="auto"/>
          <w:shd w:val="clear" w:color="auto" w:fill="FFFFFF"/>
        </w:rPr>
        <w:t>ЛАН ВНЕУРОЧНОЙ ДЕЯТЕЛЬНОСТИ</w:t>
      </w:r>
      <w:bookmarkEnd w:id="11"/>
    </w:p>
    <w:p w:rsidR="00172D79" w:rsidRDefault="00020FE4">
      <w:pPr>
        <w:pStyle w:val="af7"/>
        <w:suppressAutoHyphens/>
        <w:spacing w:after="0" w:line="360" w:lineRule="auto"/>
        <w:ind w:left="0" w:firstLine="709"/>
        <w:jc w:val="both"/>
        <w:rPr>
          <w:rFonts w:ascii="Times New Roman" w:eastAsia="Times New Roman" w:hAnsi="Times New Roman"/>
          <w:sz w:val="28"/>
          <w:szCs w:val="28"/>
          <w:lang w:val="ru-RU" w:eastAsia="ru-RU"/>
        </w:rPr>
      </w:pPr>
      <w:r>
        <w:rPr>
          <w:rFonts w:ascii="Times New Roman" w:hAnsi="Times New Roman"/>
          <w:sz w:val="28"/>
          <w:szCs w:val="28"/>
          <w:lang w:val="ru-RU"/>
        </w:rPr>
        <w:t xml:space="preserve">Программа предусматривает внеурочную деятельность обучающихся. </w:t>
      </w:r>
      <w:r>
        <w:rPr>
          <w:rFonts w:ascii="Times New Roman" w:eastAsia="Times New Roman" w:hAnsi="Times New Roman"/>
          <w:sz w:val="28"/>
          <w:szCs w:val="28"/>
          <w:lang w:val="ru-RU" w:eastAsia="ru-RU"/>
        </w:rPr>
        <w:t>Внеурочная деятельность, связанная с содержанием предмета «Родная (татарская) литература», планируется и организуется с учетом индивидуальных особенностей и потребностей учащихся, культурных традиций, национальных и этнокультурных особенностей Республики Т</w:t>
      </w:r>
      <w:r>
        <w:rPr>
          <w:rFonts w:ascii="Times New Roman" w:eastAsia="Times New Roman" w:hAnsi="Times New Roman"/>
          <w:sz w:val="28"/>
          <w:szCs w:val="28"/>
          <w:lang w:val="ru-RU" w:eastAsia="ru-RU"/>
        </w:rPr>
        <w:t xml:space="preserve">атарстан. Внеурочная деятельность предполагает культурно-творческую деятельность школьников, ориентированную на развитие их духовно-нравственного потенциала, формирование способности делать правильный нравственный выбор. </w:t>
      </w:r>
    </w:p>
    <w:p w:rsidR="00172D79" w:rsidRDefault="00020FE4">
      <w:pPr>
        <w:pStyle w:val="af7"/>
        <w:spacing w:after="0" w:line="360" w:lineRule="auto"/>
        <w:ind w:left="0" w:firstLine="709"/>
        <w:jc w:val="both"/>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Количество часов, выделяемых на вн</w:t>
      </w:r>
      <w:r>
        <w:rPr>
          <w:rFonts w:ascii="Times New Roman" w:eastAsia="Times New Roman" w:hAnsi="Times New Roman"/>
          <w:sz w:val="28"/>
          <w:szCs w:val="28"/>
          <w:lang w:val="ru-RU" w:eastAsia="ru-RU"/>
        </w:rPr>
        <w:t>еурочную деятельность с учетом содержания предмета «Родная (татарская) литература», определяется образовательной организацией. Примерное количество часов, отводимых на внеурочную деятельность, может составлять не менее 1 часа</w:t>
      </w:r>
      <w:r>
        <w:rPr>
          <w:rStyle w:val="a4"/>
          <w:rFonts w:asciiTheme="minorHAnsi" w:eastAsiaTheme="minorHAnsi" w:hAnsiTheme="minorHAnsi" w:cstheme="minorBidi"/>
          <w:lang w:val="ru-RU"/>
        </w:rPr>
        <w:t xml:space="preserve"> </w:t>
      </w:r>
      <w:r>
        <w:rPr>
          <w:rStyle w:val="a4"/>
          <w:rFonts w:ascii="Times New Roman" w:eastAsiaTheme="minorHAnsi" w:hAnsi="Times New Roman"/>
          <w:sz w:val="28"/>
          <w:szCs w:val="28"/>
          <w:lang w:val="ru-RU"/>
        </w:rPr>
        <w:t>в</w:t>
      </w:r>
      <w:r>
        <w:rPr>
          <w:rFonts w:ascii="Times New Roman" w:eastAsia="Times New Roman" w:hAnsi="Times New Roman"/>
          <w:sz w:val="28"/>
          <w:szCs w:val="28"/>
          <w:lang w:val="ru-RU" w:eastAsia="ru-RU"/>
        </w:rPr>
        <w:t xml:space="preserve"> каждой учебной четверти.</w:t>
      </w:r>
    </w:p>
    <w:p w:rsidR="00172D79" w:rsidRDefault="00172D79">
      <w:pPr>
        <w:pStyle w:val="af7"/>
        <w:spacing w:after="0" w:line="360" w:lineRule="auto"/>
        <w:ind w:left="0" w:firstLine="709"/>
        <w:jc w:val="both"/>
        <w:rPr>
          <w:rFonts w:ascii="Times New Roman" w:eastAsia="Times New Roman" w:hAnsi="Times New Roman"/>
          <w:sz w:val="28"/>
          <w:szCs w:val="28"/>
          <w:lang w:val="ru-RU" w:eastAsia="ru-RU"/>
        </w:rPr>
      </w:pPr>
    </w:p>
    <w:p w:rsidR="00172D79" w:rsidRDefault="00172D79">
      <w:pPr>
        <w:pStyle w:val="af7"/>
        <w:spacing w:after="0" w:line="360" w:lineRule="auto"/>
        <w:ind w:left="0" w:firstLine="709"/>
        <w:jc w:val="both"/>
        <w:rPr>
          <w:rFonts w:ascii="Times New Roman" w:hAnsi="Times New Roman"/>
          <w:b/>
          <w:sz w:val="24"/>
          <w:szCs w:val="24"/>
          <w:shd w:val="clear" w:color="auto" w:fill="FFFFFF"/>
          <w:lang w:val="ru-RU"/>
        </w:rPr>
      </w:pPr>
    </w:p>
    <w:p w:rsidR="00172D79" w:rsidRDefault="00172D79">
      <w:pPr>
        <w:spacing w:after="0" w:line="240" w:lineRule="auto"/>
        <w:ind w:firstLine="709"/>
        <w:jc w:val="center"/>
        <w:rPr>
          <w:rFonts w:ascii="Times New Roman" w:eastAsia="Calibri" w:hAnsi="Times New Roman" w:cs="Times New Roman"/>
          <w:b/>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1984"/>
        <w:gridCol w:w="3261"/>
        <w:gridCol w:w="3260"/>
      </w:tblGrid>
      <w:tr w:rsidR="00172D79">
        <w:tc>
          <w:tcPr>
            <w:tcW w:w="959" w:type="dxa"/>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Класс</w:t>
            </w:r>
          </w:p>
        </w:tc>
        <w:tc>
          <w:tcPr>
            <w:tcW w:w="1984" w:type="dxa"/>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Формат мероприятия</w:t>
            </w:r>
          </w:p>
        </w:tc>
        <w:tc>
          <w:tcPr>
            <w:tcW w:w="3261" w:type="dxa"/>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Тема</w:t>
            </w:r>
          </w:p>
        </w:tc>
        <w:tc>
          <w:tcPr>
            <w:tcW w:w="3260" w:type="dxa"/>
          </w:tcPr>
          <w:p w:rsidR="00172D79" w:rsidRDefault="00020FE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Характеристики основных видов деятельности обучающихся</w:t>
            </w:r>
          </w:p>
        </w:tc>
      </w:tr>
      <w:tr w:rsidR="00172D79">
        <w:trPr>
          <w:trHeight w:val="419"/>
        </w:trPr>
        <w:tc>
          <w:tcPr>
            <w:tcW w:w="95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1984"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hAnsi="Times New Roman" w:cs="Times New Roman"/>
                <w:sz w:val="24"/>
                <w:szCs w:val="24"/>
              </w:rPr>
              <w:t>Конкурс</w:t>
            </w:r>
          </w:p>
          <w:p w:rsidR="00172D79" w:rsidRDefault="00172D79">
            <w:pPr>
              <w:spacing w:after="0" w:line="240" w:lineRule="auto"/>
              <w:jc w:val="center"/>
              <w:rPr>
                <w:rFonts w:ascii="Times New Roman" w:eastAsia="Calibri" w:hAnsi="Times New Roman" w:cs="Times New Roman"/>
                <w:sz w:val="24"/>
                <w:szCs w:val="24"/>
              </w:rPr>
            </w:pPr>
          </w:p>
        </w:tc>
        <w:tc>
          <w:tcPr>
            <w:tcW w:w="3261"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Иң яхшы әкият укучысы конкурсы</w:t>
            </w:r>
          </w:p>
          <w:p w:rsidR="00172D79" w:rsidRDefault="00020FE4">
            <w:pPr>
              <w:spacing w:after="0" w:line="240" w:lineRule="auto"/>
              <w:rPr>
                <w:rFonts w:ascii="Times New Roman" w:eastAsia="Calibri" w:hAnsi="Times New Roman" w:cs="Times New Roman"/>
                <w:sz w:val="24"/>
                <w:szCs w:val="24"/>
              </w:rPr>
            </w:pPr>
            <w:r>
              <w:rPr>
                <w:rFonts w:ascii="Times New Roman" w:hAnsi="Times New Roman" w:cs="Times New Roman"/>
                <w:sz w:val="24"/>
                <w:szCs w:val="24"/>
              </w:rPr>
              <w:t>(Конкурс на самого лучшего чтеца сказок).</w:t>
            </w:r>
          </w:p>
          <w:p w:rsidR="00172D79" w:rsidRDefault="00172D79">
            <w:pPr>
              <w:spacing w:after="0" w:line="240" w:lineRule="auto"/>
              <w:jc w:val="both"/>
              <w:rPr>
                <w:rFonts w:ascii="Times New Roman" w:eastAsia="Calibri" w:hAnsi="Times New Roman" w:cs="Times New Roman"/>
                <w:sz w:val="24"/>
                <w:szCs w:val="24"/>
              </w:rPr>
            </w:pPr>
          </w:p>
        </w:tc>
        <w:tc>
          <w:tcPr>
            <w:tcW w:w="3260"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Выразительное чтение произведения.</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Слушание текста, рассказа учителя.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Иллюстрирование сказки.</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Выполнение заданий. </w:t>
            </w:r>
          </w:p>
          <w:p w:rsidR="00172D79" w:rsidRDefault="00020FE4">
            <w:pPr>
              <w:spacing w:after="0" w:line="240" w:lineRule="auto"/>
              <w:rPr>
                <w:rFonts w:ascii="Times New Roman" w:eastAsia="Calibri" w:hAnsi="Times New Roman" w:cs="Times New Roman"/>
                <w:sz w:val="24"/>
                <w:szCs w:val="24"/>
              </w:rPr>
            </w:pPr>
            <w:r>
              <w:rPr>
                <w:rFonts w:ascii="Times New Roman" w:hAnsi="Times New Roman" w:cs="Times New Roman"/>
                <w:sz w:val="24"/>
                <w:szCs w:val="24"/>
              </w:rPr>
              <w:t>Обсуждение, обмен мнениями.</w:t>
            </w:r>
          </w:p>
        </w:tc>
      </w:tr>
      <w:tr w:rsidR="00172D79">
        <w:trPr>
          <w:trHeight w:val="736"/>
        </w:trPr>
        <w:tc>
          <w:tcPr>
            <w:tcW w:w="95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1984" w:type="dxa"/>
            <w:tcBorders>
              <w:top w:val="single" w:sz="4" w:space="0" w:color="auto"/>
            </w:tcBorders>
          </w:tcPr>
          <w:p w:rsidR="00172D79" w:rsidRDefault="00020FE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Викторина</w:t>
            </w:r>
          </w:p>
        </w:tc>
        <w:tc>
          <w:tcPr>
            <w:tcW w:w="3261" w:type="dxa"/>
            <w:tcBorders>
              <w:top w:val="single" w:sz="4" w:space="0" w:color="auto"/>
            </w:tcBorders>
          </w:tcPr>
          <w:p w:rsidR="00172D79" w:rsidRDefault="00020FE4">
            <w:pPr>
              <w:spacing w:after="0" w:line="240" w:lineRule="auto"/>
              <w:rPr>
                <w:rFonts w:ascii="Times New Roman" w:hAnsi="Times New Roman" w:cs="Times New Roman"/>
                <w:sz w:val="24"/>
                <w:szCs w:val="24"/>
              </w:rPr>
            </w:pPr>
            <w:r>
              <w:rPr>
                <w:rFonts w:ascii="Times New Roman" w:hAnsi="Times New Roman" w:cs="Times New Roman"/>
                <w:sz w:val="24"/>
                <w:szCs w:val="24"/>
              </w:rPr>
              <w:t>Татар халык авыз иҗаты</w:t>
            </w:r>
          </w:p>
          <w:p w:rsidR="00172D79" w:rsidRDefault="00020FE4">
            <w:pPr>
              <w:spacing w:after="0" w:line="240" w:lineRule="auto"/>
              <w:rPr>
                <w:rFonts w:ascii="Times New Roman" w:hAnsi="Times New Roman" w:cs="Times New Roman"/>
                <w:sz w:val="24"/>
                <w:szCs w:val="24"/>
              </w:rPr>
            </w:pPr>
            <w:r>
              <w:rPr>
                <w:rFonts w:ascii="Times New Roman" w:hAnsi="Times New Roman" w:cs="Times New Roman"/>
                <w:sz w:val="24"/>
                <w:szCs w:val="24"/>
              </w:rPr>
              <w:t>(Татарское устное народное творчество).</w:t>
            </w:r>
          </w:p>
        </w:tc>
        <w:tc>
          <w:tcPr>
            <w:tcW w:w="3260" w:type="dxa"/>
            <w:tcBorders>
              <w:top w:val="single" w:sz="4" w:space="0" w:color="auto"/>
            </w:tcBorders>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Участие в викторине.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Выполнение заданий.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Поиск ответов на вопросы.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Обмен мнениями. </w:t>
            </w:r>
          </w:p>
          <w:p w:rsidR="00172D79" w:rsidRDefault="00020FE4">
            <w:pPr>
              <w:spacing w:after="0" w:line="240" w:lineRule="auto"/>
              <w:jc w:val="both"/>
              <w:rPr>
                <w:rFonts w:ascii="Times New Roman" w:eastAsia="Calibri" w:hAnsi="Times New Roman" w:cs="Times New Roman"/>
                <w:sz w:val="24"/>
                <w:szCs w:val="24"/>
              </w:rPr>
            </w:pPr>
            <w:r>
              <w:rPr>
                <w:rFonts w:ascii="Times New Roman" w:hAnsi="Times New Roman" w:cs="Times New Roman"/>
                <w:sz w:val="24"/>
                <w:szCs w:val="24"/>
              </w:rPr>
              <w:t xml:space="preserve">Обсуждение </w:t>
            </w:r>
            <w:r>
              <w:rPr>
                <w:rFonts w:ascii="Times New Roman" w:hAnsi="Times New Roman" w:cs="Times New Roman"/>
                <w:sz w:val="24"/>
                <w:szCs w:val="24"/>
              </w:rPr>
              <w:t>результатов.</w:t>
            </w:r>
          </w:p>
        </w:tc>
      </w:tr>
      <w:tr w:rsidR="00172D79">
        <w:trPr>
          <w:trHeight w:val="351"/>
        </w:trPr>
        <w:tc>
          <w:tcPr>
            <w:tcW w:w="95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1984" w:type="dxa"/>
            <w:tcBorders>
              <w:top w:val="single" w:sz="4" w:space="0" w:color="auto"/>
            </w:tcBorders>
          </w:tcPr>
          <w:p w:rsidR="00172D79" w:rsidRDefault="00020FE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Круглый стол</w:t>
            </w:r>
          </w:p>
          <w:p w:rsidR="00172D79" w:rsidRDefault="00172D79">
            <w:pPr>
              <w:spacing w:after="0" w:line="240" w:lineRule="auto"/>
              <w:jc w:val="center"/>
              <w:rPr>
                <w:rFonts w:ascii="Times New Roman" w:hAnsi="Times New Roman" w:cs="Times New Roman"/>
                <w:sz w:val="24"/>
                <w:szCs w:val="24"/>
              </w:rPr>
            </w:pPr>
          </w:p>
        </w:tc>
        <w:tc>
          <w:tcPr>
            <w:tcW w:w="3261" w:type="dxa"/>
            <w:tcBorders>
              <w:top w:val="single" w:sz="4" w:space="0" w:color="auto"/>
            </w:tcBorders>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 Тукай турында мин нәрсә беләм</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(Что я знаю о Г. Тукае).</w:t>
            </w:r>
          </w:p>
          <w:p w:rsidR="00172D79" w:rsidRDefault="00172D79">
            <w:pPr>
              <w:spacing w:after="0" w:line="240" w:lineRule="auto"/>
              <w:rPr>
                <w:rFonts w:ascii="Times New Roman" w:hAnsi="Times New Roman" w:cs="Times New Roman"/>
                <w:sz w:val="24"/>
                <w:szCs w:val="24"/>
              </w:rPr>
            </w:pPr>
          </w:p>
        </w:tc>
        <w:tc>
          <w:tcPr>
            <w:tcW w:w="3260" w:type="dxa"/>
            <w:tcBorders>
              <w:top w:val="single" w:sz="4" w:space="0" w:color="auto"/>
            </w:tcBorders>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Участие в беседе.</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Поиск ответов на вопросы.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Подготовка вопросов по теме.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Обсуждение, обмен мнениями.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Устное сообщение.</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Подготовка выступления.</w:t>
            </w:r>
          </w:p>
        </w:tc>
      </w:tr>
      <w:tr w:rsidR="00172D79">
        <w:trPr>
          <w:trHeight w:val="828"/>
        </w:trPr>
        <w:tc>
          <w:tcPr>
            <w:tcW w:w="95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1984" w:type="dxa"/>
          </w:tcPr>
          <w:p w:rsidR="00172D79" w:rsidRDefault="00020FE4">
            <w:pPr>
              <w:tabs>
                <w:tab w:val="left" w:pos="364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Проектная </w:t>
            </w:r>
            <w:r>
              <w:rPr>
                <w:rFonts w:ascii="Times New Roman" w:hAnsi="Times New Roman" w:cs="Times New Roman"/>
                <w:sz w:val="24"/>
                <w:szCs w:val="24"/>
                <w:lang w:val="tt-RU"/>
              </w:rPr>
              <w:t>работа</w:t>
            </w:r>
          </w:p>
          <w:p w:rsidR="00172D79" w:rsidRDefault="00172D79">
            <w:pPr>
              <w:spacing w:after="0" w:line="240" w:lineRule="auto"/>
              <w:jc w:val="center"/>
              <w:rPr>
                <w:rFonts w:ascii="Times New Roman" w:hAnsi="Times New Roman" w:cs="Times New Roman"/>
                <w:sz w:val="24"/>
                <w:szCs w:val="24"/>
              </w:rPr>
            </w:pPr>
          </w:p>
          <w:p w:rsidR="00172D79" w:rsidRDefault="00172D79">
            <w:pPr>
              <w:spacing w:after="0" w:line="240" w:lineRule="auto"/>
              <w:jc w:val="center"/>
              <w:rPr>
                <w:rFonts w:ascii="Times New Roman" w:eastAsia="Calibri" w:hAnsi="Times New Roman" w:cs="Times New Roman"/>
                <w:sz w:val="24"/>
                <w:szCs w:val="24"/>
              </w:rPr>
            </w:pPr>
          </w:p>
        </w:tc>
        <w:tc>
          <w:tcPr>
            <w:tcW w:w="3261"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Минем яраткан китабым</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(Моя любимая книга).</w:t>
            </w:r>
            <w:r>
              <w:rPr>
                <w:rFonts w:ascii="Times New Roman" w:hAnsi="Times New Roman" w:cs="Times New Roman"/>
                <w:sz w:val="24"/>
                <w:szCs w:val="24"/>
              </w:rPr>
              <w:tab/>
            </w:r>
          </w:p>
          <w:p w:rsidR="00172D79" w:rsidRDefault="00172D79">
            <w:pPr>
              <w:spacing w:after="0" w:line="240" w:lineRule="auto"/>
              <w:jc w:val="both"/>
              <w:rPr>
                <w:rFonts w:ascii="Times New Roman" w:hAnsi="Times New Roman" w:cs="Times New Roman"/>
                <w:sz w:val="24"/>
                <w:szCs w:val="24"/>
              </w:rPr>
            </w:pPr>
          </w:p>
        </w:tc>
        <w:tc>
          <w:tcPr>
            <w:tcW w:w="3260"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Устное сообщение.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Сочинение стихов, рассказов на заданную тему.</w:t>
            </w:r>
          </w:p>
          <w:p w:rsidR="00172D79" w:rsidRDefault="00020FE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Сбор и подготовка материалов для выполнения проектной работы</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tt-RU"/>
              </w:rPr>
              <w:t>Защита проектной работы</w:t>
            </w:r>
            <w:r>
              <w:rPr>
                <w:rFonts w:ascii="Times New Roman" w:hAnsi="Times New Roman" w:cs="Times New Roman"/>
                <w:sz w:val="24"/>
                <w:szCs w:val="24"/>
              </w:rPr>
              <w:t>.</w:t>
            </w:r>
          </w:p>
        </w:tc>
      </w:tr>
      <w:tr w:rsidR="00172D79">
        <w:trPr>
          <w:trHeight w:val="390"/>
        </w:trPr>
        <w:tc>
          <w:tcPr>
            <w:tcW w:w="95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1984" w:type="dxa"/>
          </w:tcPr>
          <w:p w:rsidR="00172D79" w:rsidRDefault="00020FE4">
            <w:pPr>
              <w:spacing w:after="0" w:line="240" w:lineRule="auto"/>
              <w:jc w:val="center"/>
              <w:rPr>
                <w:rFonts w:ascii="Times New Roman" w:eastAsia="Calibri" w:hAnsi="Times New Roman" w:cs="Times New Roman"/>
                <w:b/>
                <w:sz w:val="24"/>
                <w:szCs w:val="24"/>
              </w:rPr>
            </w:pPr>
            <w:r>
              <w:rPr>
                <w:rFonts w:ascii="Times New Roman" w:hAnsi="Times New Roman" w:cs="Times New Roman"/>
                <w:sz w:val="24"/>
                <w:szCs w:val="24"/>
              </w:rPr>
              <w:t>Беседа</w:t>
            </w:r>
          </w:p>
        </w:tc>
        <w:tc>
          <w:tcPr>
            <w:tcW w:w="3261"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Чор һәм җыр аваздаш була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(Время и песня едины </w:t>
            </w:r>
          </w:p>
        </w:tc>
        <w:tc>
          <w:tcPr>
            <w:tcW w:w="3260" w:type="dxa"/>
          </w:tcPr>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Слушание сообщения.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Участие в беседе.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Исполнение песен.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Ответы на вопросы.</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Подготовка вопросов по теме. </w:t>
            </w:r>
          </w:p>
          <w:p w:rsidR="00172D79" w:rsidRDefault="00020FE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Обмен мнениями. </w:t>
            </w:r>
          </w:p>
        </w:tc>
      </w:tr>
      <w:tr w:rsidR="00172D79">
        <w:trPr>
          <w:trHeight w:val="390"/>
        </w:trPr>
        <w:tc>
          <w:tcPr>
            <w:tcW w:w="95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1984" w:type="dxa"/>
          </w:tcPr>
          <w:p w:rsidR="00172D79" w:rsidRDefault="00020FE4">
            <w:pPr>
              <w:spacing w:after="0" w:line="240" w:lineRule="auto"/>
              <w:jc w:val="center"/>
              <w:rPr>
                <w:rFonts w:ascii="Times New Roman" w:eastAsia="Calibri" w:hAnsi="Times New Roman" w:cs="Times New Roman"/>
                <w:b/>
                <w:sz w:val="24"/>
                <w:szCs w:val="24"/>
              </w:rPr>
            </w:pPr>
            <w:r>
              <w:rPr>
                <w:rFonts w:ascii="Times New Roman" w:hAnsi="Times New Roman" w:cs="Times New Roman"/>
                <w:sz w:val="24"/>
                <w:szCs w:val="24"/>
              </w:rPr>
              <w:t>Круглый стол</w:t>
            </w:r>
          </w:p>
        </w:tc>
        <w:tc>
          <w:tcPr>
            <w:tcW w:w="3261" w:type="dxa"/>
          </w:tcPr>
          <w:p w:rsidR="00172D79" w:rsidRDefault="00020FE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Туган тел ул – </w:t>
            </w:r>
          </w:p>
          <w:p w:rsidR="00172D79" w:rsidRDefault="00020FE4">
            <w:pPr>
              <w:spacing w:after="0" w:line="240" w:lineRule="auto"/>
              <w:rPr>
                <w:rFonts w:ascii="Times New Roman" w:hAnsi="Times New Roman" w:cs="Times New Roman"/>
                <w:sz w:val="24"/>
                <w:szCs w:val="24"/>
              </w:rPr>
            </w:pPr>
            <w:r>
              <w:rPr>
                <w:rFonts w:ascii="Times New Roman" w:hAnsi="Times New Roman" w:cs="Times New Roman"/>
                <w:sz w:val="24"/>
                <w:szCs w:val="24"/>
              </w:rPr>
              <w:t>Бездән соң да</w:t>
            </w:r>
          </w:p>
          <w:p w:rsidR="00172D79" w:rsidRDefault="00020FE4">
            <w:pPr>
              <w:spacing w:after="0" w:line="240" w:lineRule="auto"/>
              <w:rPr>
                <w:rFonts w:ascii="Times New Roman" w:hAnsi="Times New Roman" w:cs="Times New Roman"/>
                <w:sz w:val="24"/>
                <w:szCs w:val="24"/>
              </w:rPr>
            </w:pPr>
            <w:r>
              <w:rPr>
                <w:rFonts w:ascii="Times New Roman" w:hAnsi="Times New Roman" w:cs="Times New Roman"/>
                <w:sz w:val="24"/>
                <w:szCs w:val="24"/>
              </w:rPr>
              <w:t>Яшәр өчен туган тел.</w:t>
            </w:r>
          </w:p>
          <w:p w:rsidR="00172D79" w:rsidRDefault="00020FE4">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(Родной язык всегда с нами)</w:t>
            </w:r>
          </w:p>
        </w:tc>
        <w:tc>
          <w:tcPr>
            <w:tcW w:w="3260"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Обсуждение проблемных вопросов.</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Поиск ответов на вопросы.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Чтение стихов. </w:t>
            </w:r>
          </w:p>
          <w:p w:rsidR="00172D79" w:rsidRDefault="00020FE4">
            <w:pPr>
              <w:spacing w:after="0" w:line="240" w:lineRule="auto"/>
              <w:jc w:val="both"/>
              <w:rPr>
                <w:rFonts w:ascii="Times New Roman" w:eastAsia="Calibri" w:hAnsi="Times New Roman" w:cs="Times New Roman"/>
                <w:sz w:val="24"/>
                <w:szCs w:val="24"/>
              </w:rPr>
            </w:pPr>
            <w:r>
              <w:rPr>
                <w:rFonts w:ascii="Times New Roman" w:hAnsi="Times New Roman" w:cs="Times New Roman"/>
                <w:sz w:val="24"/>
                <w:szCs w:val="24"/>
              </w:rPr>
              <w:t>Обмен мнениями.</w:t>
            </w:r>
          </w:p>
        </w:tc>
      </w:tr>
      <w:tr w:rsidR="00172D79">
        <w:trPr>
          <w:trHeight w:val="851"/>
        </w:trPr>
        <w:tc>
          <w:tcPr>
            <w:tcW w:w="959" w:type="dxa"/>
            <w:tcBorders>
              <w:top w:val="single" w:sz="4" w:space="0" w:color="auto"/>
            </w:tcBorders>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1984" w:type="dxa"/>
          </w:tcPr>
          <w:p w:rsidR="00172D79" w:rsidRDefault="00020FE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Проектная работа</w:t>
            </w:r>
          </w:p>
        </w:tc>
        <w:tc>
          <w:tcPr>
            <w:tcW w:w="3261" w:type="dxa"/>
          </w:tcPr>
          <w:p w:rsidR="00172D79" w:rsidRDefault="00020FE4">
            <w:pPr>
              <w:spacing w:after="0" w:line="240" w:lineRule="auto"/>
              <w:rPr>
                <w:rFonts w:ascii="Times New Roman" w:hAnsi="Times New Roman" w:cs="Times New Roman"/>
                <w:sz w:val="24"/>
                <w:szCs w:val="24"/>
              </w:rPr>
            </w:pPr>
            <w:r>
              <w:rPr>
                <w:rFonts w:ascii="Times New Roman" w:hAnsi="Times New Roman" w:cs="Times New Roman"/>
                <w:sz w:val="24"/>
                <w:szCs w:val="24"/>
              </w:rPr>
              <w:t>Татарның данлыклы кызлары</w:t>
            </w:r>
          </w:p>
          <w:p w:rsidR="00172D79" w:rsidRDefault="00020FE4">
            <w:pPr>
              <w:spacing w:after="0" w:line="240" w:lineRule="auto"/>
              <w:rPr>
                <w:rFonts w:ascii="Times New Roman" w:hAnsi="Times New Roman" w:cs="Times New Roman"/>
                <w:sz w:val="24"/>
                <w:szCs w:val="24"/>
              </w:rPr>
            </w:pPr>
            <w:r>
              <w:rPr>
                <w:rFonts w:ascii="Times New Roman" w:hAnsi="Times New Roman" w:cs="Times New Roman"/>
                <w:sz w:val="24"/>
                <w:szCs w:val="24"/>
              </w:rPr>
              <w:t>(Славные татарские девушки).</w:t>
            </w:r>
          </w:p>
          <w:p w:rsidR="00172D79" w:rsidRDefault="00172D79">
            <w:pPr>
              <w:spacing w:after="0" w:line="240" w:lineRule="auto"/>
              <w:jc w:val="both"/>
              <w:rPr>
                <w:rFonts w:ascii="Times New Roman" w:eastAsia="Calibri" w:hAnsi="Times New Roman" w:cs="Times New Roman"/>
                <w:sz w:val="24"/>
                <w:szCs w:val="24"/>
              </w:rPr>
            </w:pPr>
          </w:p>
        </w:tc>
        <w:tc>
          <w:tcPr>
            <w:tcW w:w="3260"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Сбор и подготовка материалов для выполнения проектной работы.</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Сочинение стихов, рассказов на заданную тему.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tt-RU"/>
              </w:rPr>
              <w:t xml:space="preserve">Защита </w:t>
            </w:r>
            <w:r>
              <w:rPr>
                <w:rFonts w:ascii="Times New Roman" w:hAnsi="Times New Roman" w:cs="Times New Roman"/>
                <w:sz w:val="24"/>
                <w:szCs w:val="24"/>
                <w:lang w:val="tt-RU"/>
              </w:rPr>
              <w:t>проектной работы</w:t>
            </w:r>
            <w:r>
              <w:rPr>
                <w:rFonts w:ascii="Times New Roman" w:hAnsi="Times New Roman" w:cs="Times New Roman"/>
                <w:sz w:val="24"/>
                <w:szCs w:val="24"/>
              </w:rPr>
              <w:t>.</w:t>
            </w:r>
          </w:p>
        </w:tc>
      </w:tr>
      <w:tr w:rsidR="00172D79">
        <w:trPr>
          <w:trHeight w:val="390"/>
        </w:trPr>
        <w:tc>
          <w:tcPr>
            <w:tcW w:w="95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1984" w:type="dxa"/>
          </w:tcPr>
          <w:p w:rsidR="00172D79" w:rsidRDefault="00020FE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Театральное представление</w:t>
            </w:r>
          </w:p>
        </w:tc>
        <w:tc>
          <w:tcPr>
            <w:tcW w:w="3261"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 Камалның «Беренче театр» әсәрен сәхнәләштерү</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(Инсценирование комедии </w:t>
            </w:r>
            <w:r>
              <w:rPr>
                <w:rFonts w:ascii="Times New Roman" w:hAnsi="Times New Roman" w:cs="Times New Roman"/>
                <w:sz w:val="24"/>
                <w:szCs w:val="24"/>
              </w:rPr>
              <w:lastRenderedPageBreak/>
              <w:t xml:space="preserve">Г.Камала «Первый театр»). </w:t>
            </w:r>
          </w:p>
        </w:tc>
        <w:tc>
          <w:tcPr>
            <w:tcW w:w="3260"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Участие в спектакле.</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Просмотр спектакля.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Обсуждение, обмен </w:t>
            </w:r>
            <w:r>
              <w:rPr>
                <w:rFonts w:ascii="Times New Roman" w:hAnsi="Times New Roman" w:cs="Times New Roman"/>
                <w:sz w:val="24"/>
                <w:szCs w:val="24"/>
              </w:rPr>
              <w:lastRenderedPageBreak/>
              <w:t>мнениями.</w:t>
            </w:r>
          </w:p>
        </w:tc>
      </w:tr>
      <w:tr w:rsidR="00172D79">
        <w:trPr>
          <w:trHeight w:val="390"/>
        </w:trPr>
        <w:tc>
          <w:tcPr>
            <w:tcW w:w="95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7</w:t>
            </w:r>
          </w:p>
        </w:tc>
        <w:tc>
          <w:tcPr>
            <w:tcW w:w="1984" w:type="dxa"/>
          </w:tcPr>
          <w:p w:rsidR="00172D79" w:rsidRDefault="00020FE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Научно-исследовательская работа</w:t>
            </w:r>
          </w:p>
        </w:tc>
        <w:tc>
          <w:tcPr>
            <w:tcW w:w="3261"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Халык</w:t>
            </w:r>
            <w:r>
              <w:rPr>
                <w:rFonts w:ascii="Times New Roman" w:hAnsi="Times New Roman" w:cs="Times New Roman"/>
                <w:sz w:val="24"/>
                <w:szCs w:val="24"/>
              </w:rPr>
              <w:t xml:space="preserve"> авыз иҗатында туган җир образы</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(Образ родины в устном народном творчестве).</w:t>
            </w:r>
          </w:p>
        </w:tc>
        <w:tc>
          <w:tcPr>
            <w:tcW w:w="3260"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Определение целей и задач.</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Сбор материала.</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Систематизация материала.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Написание работы.</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Презентация научно-исследовательской работы.</w:t>
            </w:r>
          </w:p>
        </w:tc>
      </w:tr>
      <w:tr w:rsidR="00172D79">
        <w:trPr>
          <w:trHeight w:val="1004"/>
        </w:trPr>
        <w:tc>
          <w:tcPr>
            <w:tcW w:w="959" w:type="dxa"/>
            <w:tcBorders>
              <w:top w:val="single" w:sz="4" w:space="0" w:color="auto"/>
            </w:tcBorders>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w:t>
            </w:r>
          </w:p>
        </w:tc>
        <w:tc>
          <w:tcPr>
            <w:tcW w:w="1984" w:type="dxa"/>
          </w:tcPr>
          <w:p w:rsidR="00172D79" w:rsidRDefault="00020FE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Круглый стол</w:t>
            </w:r>
          </w:p>
        </w:tc>
        <w:tc>
          <w:tcPr>
            <w:tcW w:w="3261" w:type="dxa"/>
          </w:tcPr>
          <w:p w:rsidR="00172D79" w:rsidRDefault="00020FE4">
            <w:pPr>
              <w:spacing w:after="0" w:line="240" w:lineRule="auto"/>
              <w:rPr>
                <w:rFonts w:ascii="Times New Roman" w:hAnsi="Times New Roman" w:cs="Times New Roman"/>
                <w:sz w:val="24"/>
                <w:szCs w:val="24"/>
              </w:rPr>
            </w:pPr>
            <w:r>
              <w:rPr>
                <w:rFonts w:ascii="Times New Roman" w:hAnsi="Times New Roman" w:cs="Times New Roman"/>
                <w:sz w:val="24"/>
                <w:szCs w:val="24"/>
              </w:rPr>
              <w:t>Әни</w:t>
            </w:r>
            <w:r>
              <w:rPr>
                <w:rFonts w:ascii="Times New Roman" w:hAnsi="Times New Roman" w:cs="Times New Roman"/>
                <w:sz w:val="24"/>
                <w:szCs w:val="24"/>
              </w:rPr>
              <w:t xml:space="preserve"> - иң изге һәм иң газиз </w:t>
            </w:r>
            <w:r>
              <w:rPr>
                <w:rFonts w:ascii="Times New Roman" w:hAnsi="Times New Roman" w:cs="Times New Roman"/>
                <w:sz w:val="24"/>
                <w:szCs w:val="24"/>
              </w:rPr>
              <w:t>зат.</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(Мама – самый близкий и родной человек).</w:t>
            </w:r>
          </w:p>
        </w:tc>
        <w:tc>
          <w:tcPr>
            <w:tcW w:w="3260"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Обсуждение проблемных вопросов.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Поиск ответов на вопросы.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Чтение стихов.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Обмен мнениями.</w:t>
            </w:r>
          </w:p>
        </w:tc>
      </w:tr>
      <w:tr w:rsidR="00172D79">
        <w:trPr>
          <w:trHeight w:val="208"/>
        </w:trPr>
        <w:tc>
          <w:tcPr>
            <w:tcW w:w="959" w:type="dxa"/>
            <w:tcBorders>
              <w:top w:val="single" w:sz="4" w:space="0" w:color="auto"/>
            </w:tcBorders>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w:t>
            </w:r>
          </w:p>
        </w:tc>
        <w:tc>
          <w:tcPr>
            <w:tcW w:w="1984" w:type="dxa"/>
          </w:tcPr>
          <w:p w:rsidR="00172D79" w:rsidRDefault="00020FE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Читательская конференция</w:t>
            </w:r>
          </w:p>
          <w:p w:rsidR="00172D79" w:rsidRDefault="00172D79">
            <w:pPr>
              <w:spacing w:after="0" w:line="240" w:lineRule="auto"/>
              <w:jc w:val="center"/>
              <w:rPr>
                <w:rFonts w:ascii="Times New Roman" w:hAnsi="Times New Roman" w:cs="Times New Roman"/>
                <w:sz w:val="24"/>
                <w:szCs w:val="24"/>
              </w:rPr>
            </w:pPr>
          </w:p>
        </w:tc>
        <w:tc>
          <w:tcPr>
            <w:tcW w:w="3261"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Әдәбиятта</w:t>
            </w:r>
            <w:r>
              <w:rPr>
                <w:rFonts w:ascii="Times New Roman" w:hAnsi="Times New Roman" w:cs="Times New Roman"/>
                <w:sz w:val="24"/>
                <w:szCs w:val="24"/>
              </w:rPr>
              <w:t xml:space="preserve"> яшьтәшләрем язмышы</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(Судьба моих современников в литературе).</w:t>
            </w:r>
          </w:p>
        </w:tc>
        <w:tc>
          <w:tcPr>
            <w:tcW w:w="3260"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Участие в беседе.</w:t>
            </w:r>
            <w:r>
              <w:rPr>
                <w:rFonts w:ascii="Times New Roman" w:hAnsi="Times New Roman" w:cs="Times New Roman"/>
                <w:sz w:val="24"/>
                <w:szCs w:val="24"/>
              </w:rPr>
              <w:t xml:space="preserve">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Чтение произведений по заданной теме.</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Подготовка к выступлению.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Подготовка вопросов.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Обмен мнениями. </w:t>
            </w:r>
          </w:p>
        </w:tc>
      </w:tr>
      <w:tr w:rsidR="00172D79">
        <w:trPr>
          <w:trHeight w:val="121"/>
        </w:trPr>
        <w:tc>
          <w:tcPr>
            <w:tcW w:w="959" w:type="dxa"/>
            <w:tcBorders>
              <w:top w:val="single" w:sz="4" w:space="0" w:color="auto"/>
            </w:tcBorders>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w:t>
            </w:r>
          </w:p>
        </w:tc>
        <w:tc>
          <w:tcPr>
            <w:tcW w:w="1984" w:type="dxa"/>
          </w:tcPr>
          <w:p w:rsidR="00172D79" w:rsidRDefault="00020FE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Творческая мастерская</w:t>
            </w:r>
          </w:p>
        </w:tc>
        <w:tc>
          <w:tcPr>
            <w:tcW w:w="3261"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Шигырьләрдә күпне әйтеп була</w:t>
            </w:r>
          </w:p>
          <w:p w:rsidR="00172D79" w:rsidRDefault="00020FE4">
            <w:pPr>
              <w:spacing w:after="0" w:line="240" w:lineRule="auto"/>
              <w:jc w:val="both"/>
              <w:rPr>
                <w:rFonts w:ascii="Times New Roman" w:eastAsia="Times New Roman" w:hAnsi="Times New Roman" w:cs="Times New Roman"/>
                <w:sz w:val="24"/>
                <w:szCs w:val="24"/>
                <w:lang w:eastAsia="ru-RU"/>
              </w:rPr>
            </w:pPr>
            <w:r>
              <w:rPr>
                <w:rFonts w:ascii="Times New Roman" w:hAnsi="Times New Roman" w:cs="Times New Roman"/>
                <w:sz w:val="24"/>
                <w:szCs w:val="24"/>
              </w:rPr>
              <w:t>(В стихах могу сказать о многом).</w:t>
            </w:r>
          </w:p>
          <w:p w:rsidR="00172D79" w:rsidRDefault="00172D79">
            <w:pPr>
              <w:spacing w:after="0" w:line="240" w:lineRule="auto"/>
              <w:jc w:val="both"/>
              <w:rPr>
                <w:rFonts w:ascii="Times New Roman" w:hAnsi="Times New Roman" w:cs="Times New Roman"/>
                <w:sz w:val="24"/>
                <w:szCs w:val="24"/>
              </w:rPr>
            </w:pPr>
          </w:p>
        </w:tc>
        <w:tc>
          <w:tcPr>
            <w:tcW w:w="3260"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Устное рассказывание.</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Иллюстрирование.</w:t>
            </w:r>
          </w:p>
          <w:p w:rsidR="00172D79" w:rsidRDefault="00020FE4">
            <w:pPr>
              <w:spacing w:after="0" w:line="240" w:lineRule="auto"/>
              <w:jc w:val="both"/>
              <w:rPr>
                <w:rFonts w:ascii="Times New Roman" w:eastAsia="Times New Roman" w:hAnsi="Times New Roman" w:cs="Times New Roman"/>
                <w:sz w:val="24"/>
                <w:szCs w:val="24"/>
                <w:lang w:eastAsia="ru-RU"/>
              </w:rPr>
            </w:pPr>
            <w:r>
              <w:rPr>
                <w:rFonts w:ascii="Times New Roman" w:hAnsi="Times New Roman" w:cs="Times New Roman"/>
                <w:sz w:val="24"/>
                <w:szCs w:val="24"/>
              </w:rPr>
              <w:t>Н</w:t>
            </w:r>
            <w:r>
              <w:rPr>
                <w:rFonts w:ascii="Times New Roman" w:eastAsia="Times New Roman" w:hAnsi="Times New Roman" w:cs="Times New Roman"/>
                <w:sz w:val="24"/>
                <w:szCs w:val="24"/>
                <w:lang w:eastAsia="ru-RU"/>
              </w:rPr>
              <w:t xml:space="preserve">аписание </w:t>
            </w:r>
            <w:r>
              <w:rPr>
                <w:rFonts w:ascii="Times New Roman" w:eastAsia="Times New Roman" w:hAnsi="Times New Roman" w:cs="Times New Roman"/>
                <w:sz w:val="24"/>
                <w:szCs w:val="24"/>
                <w:lang w:eastAsia="ru-RU"/>
              </w:rPr>
              <w:t>стихотворений на заданную тему.</w:t>
            </w:r>
          </w:p>
          <w:p w:rsidR="00172D79" w:rsidRDefault="00020FE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Анализ творческих работ. </w:t>
            </w:r>
          </w:p>
          <w:p w:rsidR="00172D79" w:rsidRDefault="00020FE4">
            <w:pPr>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ru-RU"/>
              </w:rPr>
              <w:t>Подготовка к публикации в сборнике творческих работ.</w:t>
            </w:r>
          </w:p>
        </w:tc>
      </w:tr>
      <w:tr w:rsidR="00172D79">
        <w:trPr>
          <w:trHeight w:val="390"/>
        </w:trPr>
        <w:tc>
          <w:tcPr>
            <w:tcW w:w="959" w:type="dxa"/>
            <w:tcBorders>
              <w:top w:val="nil"/>
            </w:tcBorders>
          </w:tcPr>
          <w:p w:rsidR="00172D79" w:rsidRDefault="00020FE4">
            <w:pPr>
              <w:spacing w:after="0" w:line="240" w:lineRule="auto"/>
              <w:jc w:val="center"/>
              <w:rPr>
                <w:rFonts w:ascii="Times New Roman" w:eastAsia="Calibri" w:hAnsi="Times New Roman" w:cs="Times New Roman"/>
                <w:sz w:val="24"/>
                <w:szCs w:val="24"/>
              </w:rPr>
            </w:pPr>
            <w:r>
              <w:rPr>
                <w:rFonts w:ascii="Times New Roman" w:hAnsi="Times New Roman" w:cs="Times New Roman"/>
                <w:sz w:val="24"/>
                <w:szCs w:val="24"/>
              </w:rPr>
              <w:t>8</w:t>
            </w:r>
          </w:p>
        </w:tc>
        <w:tc>
          <w:tcPr>
            <w:tcW w:w="1984" w:type="dxa"/>
          </w:tcPr>
          <w:p w:rsidR="00172D79" w:rsidRDefault="00020FE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Круглый стол</w:t>
            </w:r>
          </w:p>
        </w:tc>
        <w:tc>
          <w:tcPr>
            <w:tcW w:w="3261"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Борынгы язма мирасыбыз</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(Наше древнее письменное наследие).</w:t>
            </w:r>
          </w:p>
        </w:tc>
        <w:tc>
          <w:tcPr>
            <w:tcW w:w="3260"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Чтение книг по теме.</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Участие в беседе.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Обсуждение круга вопросов по </w:t>
            </w:r>
            <w:r>
              <w:rPr>
                <w:rFonts w:ascii="Times New Roman" w:hAnsi="Times New Roman" w:cs="Times New Roman"/>
                <w:sz w:val="24"/>
                <w:szCs w:val="24"/>
              </w:rPr>
              <w:t>заданной теме. Обмен мнениями.</w:t>
            </w:r>
          </w:p>
        </w:tc>
      </w:tr>
      <w:tr w:rsidR="00172D79">
        <w:trPr>
          <w:trHeight w:val="390"/>
        </w:trPr>
        <w:tc>
          <w:tcPr>
            <w:tcW w:w="959" w:type="dxa"/>
            <w:tcBorders>
              <w:top w:val="single" w:sz="4" w:space="0" w:color="auto"/>
            </w:tcBorders>
          </w:tcPr>
          <w:p w:rsidR="00172D79" w:rsidRDefault="00020FE4">
            <w:pPr>
              <w:spacing w:after="0" w:line="240" w:lineRule="auto"/>
              <w:jc w:val="center"/>
              <w:rPr>
                <w:rFonts w:ascii="Times New Roman" w:eastAsia="Calibri" w:hAnsi="Times New Roman" w:cs="Times New Roman"/>
                <w:sz w:val="24"/>
                <w:szCs w:val="24"/>
              </w:rPr>
            </w:pPr>
            <w:r>
              <w:rPr>
                <w:rFonts w:ascii="Times New Roman" w:hAnsi="Times New Roman" w:cs="Times New Roman"/>
                <w:sz w:val="24"/>
                <w:szCs w:val="24"/>
              </w:rPr>
              <w:t>8</w:t>
            </w:r>
          </w:p>
        </w:tc>
        <w:tc>
          <w:tcPr>
            <w:tcW w:w="1984" w:type="dxa"/>
          </w:tcPr>
          <w:p w:rsidR="00172D79" w:rsidRDefault="00020FE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Литературный журнал «Алтын каләм»</w:t>
            </w:r>
          </w:p>
        </w:tc>
        <w:tc>
          <w:tcPr>
            <w:tcW w:w="3261"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Татар вакытлы матбугаты (ХХ йөз башы)</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Татарская периодическая печать (начало ХХ века).</w:t>
            </w:r>
          </w:p>
        </w:tc>
        <w:tc>
          <w:tcPr>
            <w:tcW w:w="3260"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Подготовка литературных материалов.</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Обсуждение вопросов.</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Иллюстрирование.</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Выпуск номера журнала.</w:t>
            </w:r>
          </w:p>
        </w:tc>
      </w:tr>
      <w:tr w:rsidR="00172D79">
        <w:trPr>
          <w:trHeight w:val="390"/>
        </w:trPr>
        <w:tc>
          <w:tcPr>
            <w:tcW w:w="959" w:type="dxa"/>
            <w:tcBorders>
              <w:top w:val="single" w:sz="4" w:space="0" w:color="auto"/>
            </w:tcBorders>
          </w:tcPr>
          <w:p w:rsidR="00172D79" w:rsidRDefault="00020FE4">
            <w:pPr>
              <w:spacing w:after="0" w:line="240" w:lineRule="auto"/>
              <w:jc w:val="center"/>
              <w:rPr>
                <w:rFonts w:ascii="Times New Roman" w:eastAsia="Calibri" w:hAnsi="Times New Roman" w:cs="Times New Roman"/>
                <w:sz w:val="24"/>
                <w:szCs w:val="24"/>
              </w:rPr>
            </w:pPr>
            <w:r>
              <w:rPr>
                <w:rFonts w:ascii="Times New Roman" w:hAnsi="Times New Roman" w:cs="Times New Roman"/>
                <w:sz w:val="24"/>
                <w:szCs w:val="24"/>
              </w:rPr>
              <w:t>8</w:t>
            </w:r>
          </w:p>
        </w:tc>
        <w:tc>
          <w:tcPr>
            <w:tcW w:w="1984" w:type="dxa"/>
          </w:tcPr>
          <w:p w:rsidR="00172D79" w:rsidRDefault="00020FE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Проектная работа</w:t>
            </w:r>
          </w:p>
        </w:tc>
        <w:tc>
          <w:tcPr>
            <w:tcW w:w="3261"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Татар театры тарихы</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(История татарского театра).</w:t>
            </w:r>
          </w:p>
        </w:tc>
        <w:tc>
          <w:tcPr>
            <w:tcW w:w="3260"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Сбор и подготовка материалов для выполнения проектной работы.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Поиск ответов на вопросы.</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tt-RU"/>
              </w:rPr>
              <w:t>Защита проектной работы</w:t>
            </w:r>
            <w:r>
              <w:rPr>
                <w:rFonts w:ascii="Times New Roman" w:hAnsi="Times New Roman" w:cs="Times New Roman"/>
                <w:sz w:val="24"/>
                <w:szCs w:val="24"/>
              </w:rPr>
              <w:t>.</w:t>
            </w:r>
          </w:p>
        </w:tc>
      </w:tr>
      <w:tr w:rsidR="00172D79">
        <w:trPr>
          <w:trHeight w:val="390"/>
        </w:trPr>
        <w:tc>
          <w:tcPr>
            <w:tcW w:w="959" w:type="dxa"/>
            <w:tcBorders>
              <w:top w:val="single" w:sz="4" w:space="0" w:color="auto"/>
            </w:tcBorders>
          </w:tcPr>
          <w:p w:rsidR="00172D79" w:rsidRDefault="00020FE4">
            <w:pPr>
              <w:spacing w:after="0" w:line="240" w:lineRule="auto"/>
              <w:jc w:val="center"/>
              <w:rPr>
                <w:rFonts w:ascii="Times New Roman" w:eastAsia="Calibri" w:hAnsi="Times New Roman" w:cs="Times New Roman"/>
                <w:sz w:val="24"/>
                <w:szCs w:val="24"/>
              </w:rPr>
            </w:pPr>
            <w:r>
              <w:rPr>
                <w:rFonts w:ascii="Times New Roman" w:hAnsi="Times New Roman" w:cs="Times New Roman"/>
                <w:sz w:val="24"/>
                <w:szCs w:val="24"/>
              </w:rPr>
              <w:t>8</w:t>
            </w:r>
          </w:p>
        </w:tc>
        <w:tc>
          <w:tcPr>
            <w:tcW w:w="1984" w:type="dxa"/>
          </w:tcPr>
          <w:p w:rsidR="00172D79" w:rsidRDefault="00020FE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Виртуальное путешествие</w:t>
            </w:r>
          </w:p>
        </w:tc>
        <w:tc>
          <w:tcPr>
            <w:tcW w:w="3261"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Ачыла тарих пәрдәсе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(Открывается занавес </w:t>
            </w:r>
            <w:r>
              <w:rPr>
                <w:rFonts w:ascii="Times New Roman" w:hAnsi="Times New Roman" w:cs="Times New Roman"/>
                <w:sz w:val="24"/>
                <w:szCs w:val="24"/>
              </w:rPr>
              <w:t>истории).</w:t>
            </w:r>
          </w:p>
        </w:tc>
        <w:tc>
          <w:tcPr>
            <w:tcW w:w="3260"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Сбор литературно-исторического материала.</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Просмотр презентации.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Постановка вопросов.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Устное выступление.</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Обсуждение, обмен мнениями.</w:t>
            </w:r>
          </w:p>
        </w:tc>
      </w:tr>
      <w:tr w:rsidR="00172D79">
        <w:trPr>
          <w:trHeight w:val="2110"/>
        </w:trPr>
        <w:tc>
          <w:tcPr>
            <w:tcW w:w="95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9</w:t>
            </w:r>
          </w:p>
        </w:tc>
        <w:tc>
          <w:tcPr>
            <w:tcW w:w="1984" w:type="dxa"/>
          </w:tcPr>
          <w:p w:rsidR="00172D79" w:rsidRDefault="00020FE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Беседа-диспут</w:t>
            </w:r>
          </w:p>
        </w:tc>
        <w:tc>
          <w:tcPr>
            <w:tcW w:w="3261"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Мәхәббәт турында сөйләшик</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(Поговорим о любви...). </w:t>
            </w:r>
          </w:p>
        </w:tc>
        <w:tc>
          <w:tcPr>
            <w:tcW w:w="3260"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Чтение книг по теме.</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Участие в беседе.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Устное выступление.</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Постановка проблемного вопроса.</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Обсуждение круга вопросов по заданной теме. Обмен мнениями.</w:t>
            </w:r>
          </w:p>
        </w:tc>
      </w:tr>
      <w:tr w:rsidR="00172D79">
        <w:trPr>
          <w:trHeight w:val="358"/>
        </w:trPr>
        <w:tc>
          <w:tcPr>
            <w:tcW w:w="95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9</w:t>
            </w:r>
          </w:p>
        </w:tc>
        <w:tc>
          <w:tcPr>
            <w:tcW w:w="1984" w:type="dxa"/>
          </w:tcPr>
          <w:p w:rsidR="00172D79" w:rsidRDefault="00020FE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Литературно-музыкальная композиция</w:t>
            </w:r>
          </w:p>
        </w:tc>
        <w:tc>
          <w:tcPr>
            <w:tcW w:w="3261"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Дан сиңа, туган ил солдаты</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(Слава тебе, солдат родной страны).</w:t>
            </w:r>
          </w:p>
          <w:p w:rsidR="00172D79" w:rsidRDefault="00172D79">
            <w:pPr>
              <w:spacing w:after="0" w:line="240" w:lineRule="auto"/>
              <w:jc w:val="both"/>
              <w:rPr>
                <w:rFonts w:ascii="Times New Roman" w:hAnsi="Times New Roman" w:cs="Times New Roman"/>
                <w:sz w:val="24"/>
                <w:szCs w:val="24"/>
              </w:rPr>
            </w:pPr>
          </w:p>
        </w:tc>
        <w:tc>
          <w:tcPr>
            <w:tcW w:w="3260"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Знакомство с литературными, историческими материалами по теме.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Участие в театрализации.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Подготовка к празднику.</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Заучивание стихов, песен.</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Участие в мероприятии.</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Обмен мнениями. </w:t>
            </w:r>
          </w:p>
          <w:p w:rsidR="00172D79" w:rsidRDefault="00172D79">
            <w:pPr>
              <w:spacing w:after="0" w:line="240" w:lineRule="auto"/>
              <w:jc w:val="both"/>
              <w:rPr>
                <w:rFonts w:ascii="Times New Roman" w:hAnsi="Times New Roman" w:cs="Times New Roman"/>
                <w:sz w:val="24"/>
                <w:szCs w:val="24"/>
              </w:rPr>
            </w:pPr>
          </w:p>
        </w:tc>
      </w:tr>
      <w:tr w:rsidR="00172D79">
        <w:trPr>
          <w:trHeight w:val="291"/>
        </w:trPr>
        <w:tc>
          <w:tcPr>
            <w:tcW w:w="95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9</w:t>
            </w:r>
          </w:p>
        </w:tc>
        <w:tc>
          <w:tcPr>
            <w:tcW w:w="1984" w:type="dxa"/>
          </w:tcPr>
          <w:p w:rsidR="00172D79" w:rsidRDefault="00020FE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Проектная работа</w:t>
            </w:r>
          </w:p>
        </w:tc>
        <w:tc>
          <w:tcPr>
            <w:tcW w:w="3261"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Репрессияләнгән татар әдипләре</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(Репрессированные </w:t>
            </w:r>
            <w:r>
              <w:rPr>
                <w:rFonts w:ascii="Times New Roman" w:hAnsi="Times New Roman" w:cs="Times New Roman"/>
                <w:sz w:val="24"/>
                <w:szCs w:val="24"/>
              </w:rPr>
              <w:t>татарские писатели).</w:t>
            </w:r>
          </w:p>
        </w:tc>
        <w:tc>
          <w:tcPr>
            <w:tcW w:w="3260"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Сбор и подготовка материалов для выполнения проектной работы.</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Поиск ответов на вопросы.</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Выполнение проекта (альбома).</w:t>
            </w:r>
          </w:p>
        </w:tc>
      </w:tr>
      <w:tr w:rsidR="00172D79">
        <w:trPr>
          <w:trHeight w:val="611"/>
        </w:trPr>
        <w:tc>
          <w:tcPr>
            <w:tcW w:w="959" w:type="dxa"/>
          </w:tcPr>
          <w:p w:rsidR="00172D79" w:rsidRDefault="00020FE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9</w:t>
            </w:r>
          </w:p>
        </w:tc>
        <w:tc>
          <w:tcPr>
            <w:tcW w:w="1984" w:type="dxa"/>
          </w:tcPr>
          <w:p w:rsidR="00172D79" w:rsidRDefault="00020FE4">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Круглый стол</w:t>
            </w:r>
          </w:p>
        </w:tc>
        <w:tc>
          <w:tcPr>
            <w:tcW w:w="3261" w:type="dxa"/>
          </w:tcPr>
          <w:p w:rsidR="00172D79" w:rsidRDefault="00020FE4">
            <w:pPr>
              <w:spacing w:after="0" w:line="240" w:lineRule="auto"/>
              <w:rPr>
                <w:rFonts w:ascii="Times New Roman" w:hAnsi="Times New Roman" w:cs="Times New Roman"/>
                <w:sz w:val="24"/>
                <w:szCs w:val="24"/>
              </w:rPr>
            </w:pPr>
            <w:r>
              <w:rPr>
                <w:rFonts w:ascii="Times New Roman" w:hAnsi="Times New Roman" w:cs="Times New Roman"/>
                <w:sz w:val="24"/>
                <w:szCs w:val="24"/>
              </w:rPr>
              <w:t>Хәзерге проза һәм шигърият</w:t>
            </w:r>
          </w:p>
          <w:p w:rsidR="00172D79" w:rsidRDefault="00020FE4">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(Современная проза и поэзия).</w:t>
            </w:r>
          </w:p>
        </w:tc>
        <w:tc>
          <w:tcPr>
            <w:tcW w:w="3260" w:type="dxa"/>
          </w:tcPr>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Чтение произведений.</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Участие в беседе. </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Обсуждение круга вопросов по заданной теме.</w:t>
            </w:r>
          </w:p>
          <w:p w:rsidR="00172D79" w:rsidRDefault="00020F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Обмен мнениями.</w:t>
            </w:r>
          </w:p>
        </w:tc>
      </w:tr>
    </w:tbl>
    <w:p w:rsidR="00172D79" w:rsidRDefault="00172D79">
      <w:pPr>
        <w:spacing w:after="0" w:line="240" w:lineRule="auto"/>
        <w:ind w:firstLine="709"/>
        <w:jc w:val="both"/>
        <w:rPr>
          <w:rFonts w:ascii="Times New Roman" w:hAnsi="Times New Roman" w:cs="Times New Roman"/>
          <w:sz w:val="24"/>
          <w:szCs w:val="24"/>
        </w:rPr>
      </w:pPr>
    </w:p>
    <w:p w:rsidR="00172D79" w:rsidRDefault="00172D79">
      <w:pPr>
        <w:spacing w:after="0" w:line="240" w:lineRule="auto"/>
        <w:ind w:firstLine="709"/>
        <w:jc w:val="both"/>
        <w:rPr>
          <w:rFonts w:ascii="Times New Roman" w:hAnsi="Times New Roman" w:cs="Times New Roman"/>
          <w:sz w:val="24"/>
          <w:szCs w:val="24"/>
        </w:rPr>
      </w:pPr>
    </w:p>
    <w:p w:rsidR="00172D79" w:rsidRDefault="00172D79">
      <w:pPr>
        <w:rPr>
          <w:rFonts w:ascii="Times New Roman" w:eastAsia="Calibri" w:hAnsi="Times New Roman" w:cs="Times New Roman"/>
          <w:sz w:val="28"/>
          <w:szCs w:val="28"/>
          <w:shd w:val="clear" w:color="auto" w:fill="FFFFFF"/>
        </w:rPr>
      </w:pPr>
    </w:p>
    <w:p w:rsidR="00172D79" w:rsidRDefault="00172D79">
      <w:pPr>
        <w:spacing w:before="200" w:after="160" w:line="240" w:lineRule="auto"/>
        <w:ind w:right="-652"/>
        <w:rPr>
          <w:rFonts w:ascii="Times New Roman" w:eastAsia="Calibri" w:hAnsi="Times New Roman" w:cs="Times New Roman"/>
          <w:sz w:val="28"/>
          <w:szCs w:val="28"/>
          <w:shd w:val="clear" w:color="auto" w:fill="FFFFFF"/>
        </w:rPr>
        <w:sectPr w:rsidR="00172D79">
          <w:type w:val="continuous"/>
          <w:pgSz w:w="11906" w:h="16838"/>
          <w:pgMar w:top="1134" w:right="850" w:bottom="1134" w:left="1701" w:header="708" w:footer="708" w:gutter="0"/>
          <w:cols w:space="708"/>
          <w:docGrid w:linePitch="360"/>
        </w:sectPr>
      </w:pPr>
    </w:p>
    <w:p w:rsidR="00172D79" w:rsidRDefault="00020FE4">
      <w:pPr>
        <w:pStyle w:val="1"/>
        <w:numPr>
          <w:ilvl w:val="0"/>
          <w:numId w:val="1"/>
        </w:numPr>
        <w:tabs>
          <w:tab w:val="left" w:pos="284"/>
        </w:tabs>
        <w:spacing w:before="360" w:after="240"/>
        <w:ind w:left="0" w:firstLine="0"/>
        <w:jc w:val="center"/>
        <w:rPr>
          <w:rFonts w:ascii="Times New Roman" w:hAnsi="Times New Roman" w:cs="Times New Roman"/>
          <w:color w:val="auto"/>
          <w:shd w:val="clear" w:color="auto" w:fill="FFFFFF"/>
        </w:rPr>
      </w:pPr>
      <w:bookmarkStart w:id="12" w:name="_Toc46936256"/>
      <w:r>
        <w:rPr>
          <w:rFonts w:ascii="Times New Roman" w:hAnsi="Times New Roman" w:cs="Times New Roman"/>
          <w:color w:val="auto"/>
          <w:shd w:val="clear" w:color="auto" w:fill="FFFFFF"/>
          <w:lang w:val="tt-RU"/>
        </w:rPr>
        <w:lastRenderedPageBreak/>
        <w:t>С</w:t>
      </w:r>
      <w:r>
        <w:rPr>
          <w:rFonts w:ascii="Times New Roman" w:hAnsi="Times New Roman" w:cs="Times New Roman"/>
          <w:color w:val="auto"/>
          <w:shd w:val="clear" w:color="auto" w:fill="FFFFFF"/>
        </w:rPr>
        <w:t>ИСТЕМА УСЛОВИЙ РЕАЛИЗАЦИИ УЧЕБНОЙ ПРОГРАММЫ</w:t>
      </w:r>
      <w:bookmarkEnd w:id="12"/>
    </w:p>
    <w:p w:rsidR="00172D79" w:rsidRDefault="00020FE4">
      <w:pPr>
        <w:spacing w:after="0" w:line="360" w:lineRule="auto"/>
        <w:ind w:right="-2"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Эффективность преподавания учебного предмета «Родная (татарская) литература» зависит от наличия соответствующего </w:t>
      </w:r>
      <w:r>
        <w:rPr>
          <w:rFonts w:ascii="Times New Roman" w:eastAsia="Times New Roman" w:hAnsi="Times New Roman" w:cs="Times New Roman"/>
          <w:sz w:val="28"/>
        </w:rPr>
        <w:t>материально-технического оснащения, что объясняется практической направленностью предмета. Учебный кабинет должен быть оснащен современными техническими средствами обучения, учебными материалами по «Родной (татарской) литературе», методическими материалами</w:t>
      </w:r>
      <w:r>
        <w:rPr>
          <w:rFonts w:ascii="Times New Roman" w:eastAsia="Times New Roman" w:hAnsi="Times New Roman" w:cs="Times New Roman"/>
          <w:sz w:val="28"/>
        </w:rPr>
        <w:t xml:space="preserve"> и пособиями для учителя.</w:t>
      </w:r>
    </w:p>
    <w:p w:rsidR="00172D79" w:rsidRDefault="00020FE4">
      <w:pPr>
        <w:spacing w:after="0" w:line="360" w:lineRule="auto"/>
        <w:ind w:right="-2" w:firstLine="709"/>
        <w:jc w:val="both"/>
        <w:rPr>
          <w:rFonts w:ascii="Times New Roman" w:eastAsia="Times New Roman" w:hAnsi="Times New Roman" w:cs="Times New Roman"/>
          <w:b/>
          <w:sz w:val="28"/>
          <w:szCs w:val="20"/>
        </w:rPr>
      </w:pPr>
      <w:r>
        <w:rPr>
          <w:rFonts w:ascii="Times New Roman" w:eastAsia="Times New Roman" w:hAnsi="Times New Roman" w:cs="Times New Roman"/>
          <w:b/>
          <w:sz w:val="28"/>
          <w:szCs w:val="20"/>
        </w:rPr>
        <w:t>Учебно-методическое обеспечение реализации программы:</w:t>
      </w:r>
    </w:p>
    <w:p w:rsidR="00172D79" w:rsidRDefault="00020FE4">
      <w:pPr>
        <w:widowControl w:val="0"/>
        <w:numPr>
          <w:ilvl w:val="0"/>
          <w:numId w:val="24"/>
        </w:numPr>
        <w:tabs>
          <w:tab w:val="left" w:pos="1134"/>
          <w:tab w:val="left" w:pos="1418"/>
        </w:tabs>
        <w:autoSpaceDE w:val="0"/>
        <w:autoSpaceDN w:val="0"/>
        <w:spacing w:after="0" w:line="360" w:lineRule="auto"/>
        <w:ind w:left="0"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Богданова О.</w:t>
      </w:r>
      <w:r>
        <w:rPr>
          <w:rFonts w:ascii="Times New Roman" w:eastAsia="Calibri" w:hAnsi="Times New Roman" w:cs="Times New Roman"/>
          <w:sz w:val="28"/>
          <w:szCs w:val="28"/>
          <w:lang w:val="tt-RU"/>
        </w:rPr>
        <w:t> </w:t>
      </w:r>
      <w:r>
        <w:rPr>
          <w:rFonts w:ascii="Times New Roman" w:eastAsia="Calibri" w:hAnsi="Times New Roman" w:cs="Times New Roman"/>
          <w:sz w:val="28"/>
          <w:szCs w:val="28"/>
        </w:rPr>
        <w:t>Ю. Теория и</w:t>
      </w:r>
      <w:r>
        <w:rPr>
          <w:rFonts w:ascii="Times New Roman" w:eastAsia="Calibri" w:hAnsi="Times New Roman" w:cs="Times New Roman"/>
          <w:color w:val="FF0000"/>
          <w:sz w:val="28"/>
          <w:szCs w:val="28"/>
        </w:rPr>
        <w:t xml:space="preserve"> </w:t>
      </w:r>
      <w:r>
        <w:rPr>
          <w:rFonts w:ascii="Times New Roman" w:eastAsia="Calibri" w:hAnsi="Times New Roman" w:cs="Times New Roman"/>
          <w:sz w:val="28"/>
          <w:szCs w:val="28"/>
        </w:rPr>
        <w:t xml:space="preserve">методика обучения литературе: учебник </w:t>
      </w:r>
      <w:r>
        <w:rPr>
          <w:rFonts w:ascii="Times New Roman" w:eastAsia="Calibri" w:hAnsi="Times New Roman" w:cs="Times New Roman"/>
          <w:sz w:val="28"/>
          <w:szCs w:val="28"/>
        </w:rPr>
        <w:lastRenderedPageBreak/>
        <w:t xml:space="preserve">для студ. высш. пед. учеб. заведений. – М.: Издательский центр </w:t>
      </w:r>
      <w:r>
        <w:rPr>
          <w:rFonts w:ascii="Times New Roman" w:eastAsia="Times New Roman" w:hAnsi="Times New Roman" w:cs="Times New Roman"/>
          <w:sz w:val="28"/>
          <w:szCs w:val="28"/>
          <w:lang w:eastAsia="ar-SA"/>
        </w:rPr>
        <w:t xml:space="preserve">«Академия», </w:t>
      </w:r>
      <w:r>
        <w:rPr>
          <w:rFonts w:ascii="Times New Roman" w:eastAsia="Calibri" w:hAnsi="Times New Roman" w:cs="Times New Roman"/>
          <w:sz w:val="28"/>
          <w:szCs w:val="28"/>
        </w:rPr>
        <w:t>2008. – 400 с.</w:t>
      </w:r>
    </w:p>
    <w:p w:rsidR="00172D79" w:rsidRDefault="00020FE4">
      <w:pPr>
        <w:widowControl w:val="0"/>
        <w:numPr>
          <w:ilvl w:val="0"/>
          <w:numId w:val="24"/>
        </w:numPr>
        <w:tabs>
          <w:tab w:val="left" w:pos="1134"/>
          <w:tab w:val="left" w:pos="1418"/>
        </w:tabs>
        <w:autoSpaceDE w:val="0"/>
        <w:autoSpaceDN w:val="0"/>
        <w:spacing w:after="0" w:line="360" w:lineRule="auto"/>
        <w:ind w:left="0"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Пранцова Г. В. Методика</w:t>
      </w:r>
      <w:r>
        <w:rPr>
          <w:rFonts w:ascii="Times New Roman" w:eastAsia="Calibri" w:hAnsi="Times New Roman" w:cs="Times New Roman"/>
          <w:sz w:val="28"/>
          <w:szCs w:val="28"/>
        </w:rPr>
        <w:t xml:space="preserve"> обучения литературе: практикум. – М.: Флинта: Наука, 2014. – 272 с.</w:t>
      </w:r>
    </w:p>
    <w:p w:rsidR="00172D79" w:rsidRDefault="00020FE4">
      <w:pPr>
        <w:widowControl w:val="0"/>
        <w:numPr>
          <w:ilvl w:val="0"/>
          <w:numId w:val="24"/>
        </w:numPr>
        <w:tabs>
          <w:tab w:val="left" w:pos="1134"/>
          <w:tab w:val="left" w:pos="1418"/>
        </w:tabs>
        <w:autoSpaceDE w:val="0"/>
        <w:autoSpaceDN w:val="0"/>
        <w:spacing w:after="0" w:line="360" w:lineRule="auto"/>
        <w:ind w:left="0"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Роговер Е. С. Методика преподавания литературы: Учебное пособие. Т. 2. – СПб.: </w:t>
      </w:r>
      <w:r>
        <w:rPr>
          <w:rFonts w:ascii="Times New Roman" w:eastAsia="Times New Roman" w:hAnsi="Times New Roman" w:cs="Times New Roman"/>
          <w:sz w:val="28"/>
          <w:szCs w:val="28"/>
          <w:lang w:eastAsia="ar-SA"/>
        </w:rPr>
        <w:t>Олимп-СПб, 2016. – 736 с.</w:t>
      </w:r>
    </w:p>
    <w:p w:rsidR="00172D79" w:rsidRDefault="00020FE4">
      <w:pPr>
        <w:widowControl w:val="0"/>
        <w:numPr>
          <w:ilvl w:val="0"/>
          <w:numId w:val="24"/>
        </w:numPr>
        <w:tabs>
          <w:tab w:val="left" w:pos="1134"/>
          <w:tab w:val="left" w:pos="1418"/>
        </w:tabs>
        <w:autoSpaceDE w:val="0"/>
        <w:autoSpaceDN w:val="0"/>
        <w:spacing w:after="0" w:line="360" w:lineRule="auto"/>
        <w:ind w:left="0"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Сосновская И. В. Методика преподавания литературы в современной школе: монография.</w:t>
      </w:r>
      <w:r>
        <w:rPr>
          <w:rFonts w:ascii="Times New Roman" w:eastAsia="Calibri" w:hAnsi="Times New Roman" w:cs="Times New Roman"/>
          <w:sz w:val="28"/>
          <w:szCs w:val="28"/>
        </w:rPr>
        <w:t xml:space="preserve"> – Иркутск: ВСГАО, 2016. – 307 с.</w:t>
      </w:r>
    </w:p>
    <w:p w:rsidR="00172D79" w:rsidRDefault="00020FE4">
      <w:pPr>
        <w:pStyle w:val="af7"/>
        <w:numPr>
          <w:ilvl w:val="0"/>
          <w:numId w:val="24"/>
        </w:numPr>
        <w:tabs>
          <w:tab w:val="left" w:pos="1134"/>
        </w:tabs>
        <w:spacing w:after="0" w:line="360" w:lineRule="auto"/>
        <w:ind w:left="0" w:firstLine="709"/>
        <w:jc w:val="both"/>
        <w:rPr>
          <w:rFonts w:ascii="Times New Roman" w:eastAsia="Times New Roman" w:hAnsi="Times New Roman"/>
          <w:sz w:val="28"/>
          <w:szCs w:val="28"/>
          <w:lang w:val="ru-RU" w:eastAsia="ar-SA"/>
        </w:rPr>
      </w:pPr>
      <w:r>
        <w:rPr>
          <w:rFonts w:ascii="Times New Roman" w:eastAsia="Times New Roman" w:hAnsi="Times New Roman"/>
          <w:sz w:val="28"/>
          <w:szCs w:val="28"/>
          <w:lang w:val="ru-RU" w:eastAsia="ar-SA"/>
        </w:rPr>
        <w:t>Абдуллина Д. М., Мөхәрләмова Г. Н. Әдәбият дәресләрендә шәхескә бәйле универсаль уку гамәлләрен формалаштыру: методик ярдәмлек. – Казан: ИЯЛИ н</w:t>
      </w:r>
      <w:r>
        <w:rPr>
          <w:rFonts w:ascii="Times New Roman" w:eastAsia="Times New Roman" w:hAnsi="Times New Roman"/>
          <w:sz w:val="28"/>
          <w:szCs w:val="28"/>
          <w:lang w:eastAsia="ar-SA"/>
        </w:rPr>
        <w:t>әшр.</w:t>
      </w:r>
      <w:r>
        <w:rPr>
          <w:rFonts w:ascii="Times New Roman" w:eastAsia="Times New Roman" w:hAnsi="Times New Roman"/>
          <w:sz w:val="28"/>
          <w:szCs w:val="28"/>
          <w:lang w:val="ru-RU" w:eastAsia="ar-SA"/>
        </w:rPr>
        <w:t>, 2018. – 46 б.</w:t>
      </w:r>
    </w:p>
    <w:p w:rsidR="00172D79" w:rsidRDefault="00020FE4">
      <w:pPr>
        <w:numPr>
          <w:ilvl w:val="0"/>
          <w:numId w:val="24"/>
        </w:numPr>
        <w:tabs>
          <w:tab w:val="left" w:pos="851"/>
          <w:tab w:val="left" w:pos="1134"/>
        </w:tabs>
        <w:suppressAutoHyphens/>
        <w:spacing w:after="0" w:line="360" w:lineRule="auto"/>
        <w:ind w:left="0" w:firstLine="709"/>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Заһидуллина Д.</w:t>
      </w:r>
      <w:r>
        <w:rPr>
          <w:rFonts w:ascii="Times New Roman" w:eastAsia="Times New Roman" w:hAnsi="Times New Roman" w:cs="Times New Roman"/>
          <w:sz w:val="28"/>
          <w:szCs w:val="28"/>
          <w:lang w:val="tt-RU" w:eastAsia="ar-SA"/>
        </w:rPr>
        <w:t xml:space="preserve"> </w:t>
      </w:r>
      <w:r>
        <w:rPr>
          <w:rFonts w:ascii="Times New Roman" w:eastAsia="Times New Roman" w:hAnsi="Times New Roman" w:cs="Times New Roman"/>
          <w:sz w:val="28"/>
          <w:szCs w:val="28"/>
          <w:lang w:eastAsia="ar-SA"/>
        </w:rPr>
        <w:t>Ф. Мәктәптә татар әдәбиятын укыту методикасы</w:t>
      </w:r>
      <w:r>
        <w:rPr>
          <w:rFonts w:ascii="Times New Roman" w:eastAsia="Times New Roman" w:hAnsi="Times New Roman" w:cs="Times New Roman"/>
          <w:sz w:val="28"/>
          <w:szCs w:val="28"/>
          <w:lang w:eastAsia="ar-SA"/>
        </w:rPr>
        <w:t>. – Второе издание, переработанное и дополненное. – Казан: «М</w:t>
      </w:r>
      <w:r>
        <w:rPr>
          <w:rFonts w:ascii="Times New Roman" w:eastAsia="Times New Roman" w:hAnsi="Times New Roman" w:cs="Times New Roman"/>
          <w:sz w:val="28"/>
          <w:szCs w:val="28"/>
          <w:lang w:val="tt-RU" w:eastAsia="ar-SA"/>
        </w:rPr>
        <w:t>ә</w:t>
      </w:r>
      <w:r>
        <w:rPr>
          <w:rFonts w:ascii="Times New Roman" w:eastAsia="Times New Roman" w:hAnsi="Times New Roman" w:cs="Times New Roman"/>
          <w:sz w:val="28"/>
          <w:szCs w:val="28"/>
          <w:lang w:eastAsia="ar-SA"/>
        </w:rPr>
        <w:t>гариф»</w:t>
      </w:r>
      <w:r>
        <w:rPr>
          <w:rFonts w:ascii="Times New Roman" w:eastAsia="Times New Roman" w:hAnsi="Times New Roman" w:cs="Times New Roman"/>
          <w:sz w:val="28"/>
          <w:szCs w:val="28"/>
          <w:lang w:val="tt-RU" w:eastAsia="ar-SA"/>
        </w:rPr>
        <w:t xml:space="preserve"> нәшр.</w:t>
      </w:r>
      <w:r>
        <w:rPr>
          <w:rFonts w:ascii="Times New Roman" w:eastAsia="Times New Roman" w:hAnsi="Times New Roman" w:cs="Times New Roman"/>
          <w:sz w:val="28"/>
          <w:szCs w:val="28"/>
          <w:lang w:eastAsia="ar-SA"/>
        </w:rPr>
        <w:t xml:space="preserve">, 2004. – 367 </w:t>
      </w:r>
      <w:r>
        <w:rPr>
          <w:rFonts w:ascii="Times New Roman" w:eastAsia="Times New Roman" w:hAnsi="Times New Roman" w:cs="Times New Roman"/>
          <w:sz w:val="28"/>
          <w:szCs w:val="28"/>
          <w:lang w:val="tt-RU" w:eastAsia="ar-SA"/>
        </w:rPr>
        <w:t>б</w:t>
      </w:r>
      <w:r>
        <w:rPr>
          <w:rFonts w:ascii="Times New Roman" w:eastAsia="Times New Roman" w:hAnsi="Times New Roman" w:cs="Times New Roman"/>
          <w:sz w:val="28"/>
          <w:szCs w:val="28"/>
          <w:lang w:eastAsia="ar-SA"/>
        </w:rPr>
        <w:t>.</w:t>
      </w:r>
    </w:p>
    <w:p w:rsidR="00172D79" w:rsidRDefault="00020FE4">
      <w:pPr>
        <w:pStyle w:val="af7"/>
        <w:numPr>
          <w:ilvl w:val="0"/>
          <w:numId w:val="24"/>
        </w:numPr>
        <w:tabs>
          <w:tab w:val="left" w:pos="1134"/>
        </w:tabs>
        <w:spacing w:after="0" w:line="360" w:lineRule="auto"/>
        <w:ind w:left="0" w:firstLine="709"/>
        <w:jc w:val="both"/>
        <w:rPr>
          <w:rFonts w:ascii="Times New Roman" w:eastAsia="Times New Roman" w:hAnsi="Times New Roman"/>
          <w:sz w:val="28"/>
          <w:szCs w:val="28"/>
          <w:lang w:val="ru-RU" w:eastAsia="ar-SA"/>
        </w:rPr>
      </w:pPr>
      <w:r>
        <w:rPr>
          <w:rFonts w:ascii="Times New Roman" w:eastAsia="Times New Roman" w:hAnsi="Times New Roman"/>
          <w:sz w:val="28"/>
          <w:szCs w:val="28"/>
          <w:lang w:val="ru-RU" w:eastAsia="ar-SA"/>
        </w:rPr>
        <w:t xml:space="preserve">Заһидуллина Д. Ф. Урта мәктәптә татар әдәбиятын укыту методикасы: Методик кулланма. – Казан: </w:t>
      </w:r>
      <w:r>
        <w:rPr>
          <w:rFonts w:ascii="Times New Roman" w:eastAsia="Times New Roman" w:hAnsi="Times New Roman"/>
          <w:sz w:val="28"/>
          <w:szCs w:val="28"/>
          <w:lang w:eastAsia="ar-SA"/>
        </w:rPr>
        <w:t xml:space="preserve">«Мәгариф» нәшр., </w:t>
      </w:r>
      <w:r>
        <w:rPr>
          <w:rFonts w:ascii="Times New Roman" w:eastAsia="Times New Roman" w:hAnsi="Times New Roman"/>
          <w:sz w:val="28"/>
          <w:szCs w:val="28"/>
          <w:lang w:val="ru-RU" w:eastAsia="ar-SA"/>
        </w:rPr>
        <w:t>2000. – 335 б.</w:t>
      </w:r>
    </w:p>
    <w:p w:rsidR="00172D79" w:rsidRDefault="00020FE4">
      <w:pPr>
        <w:tabs>
          <w:tab w:val="left" w:pos="1134"/>
        </w:tabs>
        <w:spacing w:after="0" w:line="360" w:lineRule="auto"/>
        <w:ind w:firstLine="709"/>
        <w:jc w:val="center"/>
        <w:rPr>
          <w:rFonts w:ascii="Times New Roman" w:eastAsia="Calibri" w:hAnsi="Times New Roman" w:cs="Times New Roman"/>
          <w:b/>
          <w:sz w:val="28"/>
          <w:szCs w:val="20"/>
        </w:rPr>
      </w:pPr>
      <w:r>
        <w:rPr>
          <w:rFonts w:ascii="Times New Roman" w:eastAsia="Calibri" w:hAnsi="Times New Roman" w:cs="Times New Roman"/>
          <w:b/>
          <w:sz w:val="28"/>
          <w:szCs w:val="20"/>
        </w:rPr>
        <w:t>Словари:</w:t>
      </w:r>
    </w:p>
    <w:p w:rsidR="00172D79" w:rsidRDefault="00020FE4">
      <w:pPr>
        <w:numPr>
          <w:ilvl w:val="0"/>
          <w:numId w:val="24"/>
        </w:numPr>
        <w:tabs>
          <w:tab w:val="left" w:pos="851"/>
          <w:tab w:val="left" w:pos="1134"/>
        </w:tabs>
        <w:autoSpaceDE w:val="0"/>
        <w:autoSpaceDN w:val="0"/>
        <w:adjustRightInd w:val="0"/>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Әдәбият белеме: Терминнар һәм төшенчәләр сүзлеге. – Казан: </w:t>
      </w:r>
      <w:r>
        <w:rPr>
          <w:rFonts w:ascii="Times New Roman" w:eastAsia="Times New Roman" w:hAnsi="Times New Roman" w:cs="Times New Roman"/>
          <w:sz w:val="28"/>
          <w:szCs w:val="28"/>
          <w:lang w:eastAsia="ar-SA"/>
        </w:rPr>
        <w:t>«М</w:t>
      </w:r>
      <w:r>
        <w:rPr>
          <w:rFonts w:ascii="Times New Roman" w:eastAsia="Times New Roman" w:hAnsi="Times New Roman"/>
          <w:sz w:val="28"/>
          <w:szCs w:val="28"/>
          <w:lang w:eastAsia="ar-SA"/>
        </w:rPr>
        <w:t>ә</w:t>
      </w:r>
      <w:r>
        <w:rPr>
          <w:rFonts w:ascii="Times New Roman" w:eastAsia="Times New Roman" w:hAnsi="Times New Roman" w:cs="Times New Roman"/>
          <w:sz w:val="28"/>
          <w:szCs w:val="28"/>
          <w:lang w:eastAsia="ar-SA"/>
        </w:rPr>
        <w:t>гариф»</w:t>
      </w:r>
      <w:r>
        <w:rPr>
          <w:rFonts w:ascii="Times New Roman" w:eastAsia="Times New Roman" w:hAnsi="Times New Roman" w:cs="Times New Roman"/>
          <w:sz w:val="28"/>
          <w:szCs w:val="28"/>
          <w:lang w:val="tt-RU" w:eastAsia="ar-SA"/>
        </w:rPr>
        <w:t xml:space="preserve"> нәшр.</w:t>
      </w:r>
      <w:r>
        <w:rPr>
          <w:rFonts w:ascii="Times New Roman" w:eastAsia="Times New Roman" w:hAnsi="Times New Roman" w:cs="Times New Roman"/>
          <w:sz w:val="28"/>
          <w:szCs w:val="28"/>
          <w:lang w:eastAsia="ar-SA"/>
        </w:rPr>
        <w:t xml:space="preserve">, </w:t>
      </w:r>
      <w:r>
        <w:rPr>
          <w:rFonts w:ascii="Times New Roman" w:eastAsia="Times New Roman" w:hAnsi="Times New Roman" w:cs="Times New Roman"/>
          <w:sz w:val="28"/>
          <w:szCs w:val="28"/>
          <w:lang w:eastAsia="ru-RU"/>
        </w:rPr>
        <w:t xml:space="preserve">2007. – 231 </w:t>
      </w:r>
      <w:r>
        <w:rPr>
          <w:rFonts w:ascii="Times New Roman" w:eastAsia="Times New Roman" w:hAnsi="Times New Roman" w:cs="Times New Roman"/>
          <w:sz w:val="28"/>
          <w:szCs w:val="28"/>
          <w:lang w:val="tt-RU" w:eastAsia="ru-RU"/>
        </w:rPr>
        <w:t>б</w:t>
      </w:r>
      <w:r>
        <w:rPr>
          <w:rFonts w:ascii="Times New Roman" w:eastAsia="Times New Roman" w:hAnsi="Times New Roman" w:cs="Times New Roman"/>
          <w:sz w:val="28"/>
          <w:szCs w:val="28"/>
          <w:lang w:eastAsia="ru-RU"/>
        </w:rPr>
        <w:t>.</w:t>
      </w:r>
    </w:p>
    <w:p w:rsidR="00172D79" w:rsidRDefault="00020FE4">
      <w:pPr>
        <w:numPr>
          <w:ilvl w:val="0"/>
          <w:numId w:val="24"/>
        </w:numPr>
        <w:tabs>
          <w:tab w:val="left" w:pos="851"/>
          <w:tab w:val="left" w:pos="1134"/>
        </w:tabs>
        <w:autoSpaceDE w:val="0"/>
        <w:autoSpaceDN w:val="0"/>
        <w:adjustRightInd w:val="0"/>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Calibri" w:hAnsi="Times New Roman" w:cs="Times New Roman"/>
          <w:sz w:val="28"/>
          <w:szCs w:val="28"/>
        </w:rPr>
        <w:t>Татар теленең аңлатмалы сүзлеге: 3 томда. – Казан: Тат. кит. нәшр., 1977. – Т. 1. – 476 б.</w:t>
      </w:r>
    </w:p>
    <w:p w:rsidR="00172D79" w:rsidRDefault="00020FE4">
      <w:pPr>
        <w:numPr>
          <w:ilvl w:val="0"/>
          <w:numId w:val="24"/>
        </w:numPr>
        <w:tabs>
          <w:tab w:val="left" w:pos="851"/>
          <w:tab w:val="left" w:pos="1134"/>
        </w:tabs>
        <w:autoSpaceDE w:val="0"/>
        <w:autoSpaceDN w:val="0"/>
        <w:adjustRightInd w:val="0"/>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Calibri" w:hAnsi="Times New Roman" w:cs="Times New Roman"/>
          <w:sz w:val="28"/>
          <w:szCs w:val="28"/>
        </w:rPr>
        <w:t>Татар теленең аңлатмалы сүзлеге: 3 томда. – Т. 2. – Казан: Тат. кит. нәшр.</w:t>
      </w:r>
      <w:r>
        <w:rPr>
          <w:rFonts w:ascii="Times New Roman" w:eastAsia="Calibri" w:hAnsi="Times New Roman" w:cs="Times New Roman"/>
          <w:sz w:val="28"/>
          <w:szCs w:val="28"/>
        </w:rPr>
        <w:t>, 1979. – 726 б.</w:t>
      </w:r>
    </w:p>
    <w:p w:rsidR="00172D79" w:rsidRDefault="00020FE4">
      <w:pPr>
        <w:numPr>
          <w:ilvl w:val="0"/>
          <w:numId w:val="24"/>
        </w:numPr>
        <w:tabs>
          <w:tab w:val="left" w:pos="851"/>
          <w:tab w:val="left" w:pos="1134"/>
        </w:tabs>
        <w:autoSpaceDE w:val="0"/>
        <w:autoSpaceDN w:val="0"/>
        <w:adjustRightInd w:val="0"/>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Calibri" w:hAnsi="Times New Roman" w:cs="Times New Roman"/>
          <w:sz w:val="28"/>
          <w:szCs w:val="28"/>
        </w:rPr>
        <w:t>Татар теленең аңлатмалы сүзлеге: 3 томда. – Т. 3. – Казан: Тат. кит. нәшр., 1981. – 832 б.</w:t>
      </w:r>
    </w:p>
    <w:p w:rsidR="00172D79" w:rsidRDefault="00020FE4">
      <w:pPr>
        <w:numPr>
          <w:ilvl w:val="0"/>
          <w:numId w:val="24"/>
        </w:numPr>
        <w:tabs>
          <w:tab w:val="left" w:pos="851"/>
          <w:tab w:val="left" w:pos="1134"/>
        </w:tabs>
        <w:autoSpaceDE w:val="0"/>
        <w:autoSpaceDN w:val="0"/>
        <w:adjustRightInd w:val="0"/>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Ханбикова </w:t>
      </w:r>
      <w:r>
        <w:rPr>
          <w:rFonts w:ascii="Times New Roman" w:eastAsia="Calibri" w:hAnsi="Times New Roman" w:cs="Times New Roman"/>
          <w:sz w:val="28"/>
          <w:szCs w:val="28"/>
        </w:rPr>
        <w:t>Ш.</w:t>
      </w:r>
      <w:r>
        <w:rPr>
          <w:rFonts w:ascii="Times New Roman" w:eastAsia="Calibri" w:hAnsi="Times New Roman" w:cs="Times New Roman"/>
          <w:sz w:val="28"/>
          <w:szCs w:val="28"/>
          <w:lang w:val="tt-RU"/>
        </w:rPr>
        <w:t xml:space="preserve"> </w:t>
      </w:r>
      <w:r>
        <w:rPr>
          <w:rFonts w:ascii="Times New Roman" w:eastAsia="Calibri" w:hAnsi="Times New Roman" w:cs="Times New Roman"/>
          <w:sz w:val="28"/>
          <w:szCs w:val="28"/>
        </w:rPr>
        <w:t>С. Татар теленең синонимнар сүзлеге / Ш.</w:t>
      </w:r>
      <w:r>
        <w:rPr>
          <w:rFonts w:ascii="Times New Roman" w:eastAsia="Calibri" w:hAnsi="Times New Roman" w:cs="Times New Roman"/>
          <w:sz w:val="28"/>
          <w:szCs w:val="28"/>
          <w:lang w:val="tt-RU"/>
        </w:rPr>
        <w:t xml:space="preserve"> </w:t>
      </w:r>
      <w:r>
        <w:rPr>
          <w:rFonts w:ascii="Times New Roman" w:eastAsia="Calibri" w:hAnsi="Times New Roman" w:cs="Times New Roman"/>
          <w:sz w:val="28"/>
          <w:szCs w:val="28"/>
        </w:rPr>
        <w:t>С. Ханбикова, Ф.</w:t>
      </w:r>
      <w:r>
        <w:rPr>
          <w:rFonts w:ascii="Times New Roman" w:eastAsia="Calibri" w:hAnsi="Times New Roman" w:cs="Times New Roman"/>
          <w:sz w:val="28"/>
          <w:szCs w:val="28"/>
          <w:lang w:val="tt-RU"/>
        </w:rPr>
        <w:t xml:space="preserve"> </w:t>
      </w:r>
      <w:r>
        <w:rPr>
          <w:rFonts w:ascii="Times New Roman" w:eastAsia="Calibri" w:hAnsi="Times New Roman" w:cs="Times New Roman"/>
          <w:sz w:val="28"/>
          <w:szCs w:val="28"/>
        </w:rPr>
        <w:t>С. Сафиуллина. – Казан: Татар. кит. нәшр., 2014. – 263 б.</w:t>
      </w:r>
    </w:p>
    <w:p w:rsidR="00172D79" w:rsidRDefault="00020FE4">
      <w:pPr>
        <w:tabs>
          <w:tab w:val="left" w:pos="142"/>
          <w:tab w:val="left" w:pos="1134"/>
        </w:tabs>
        <w:spacing w:after="0" w:line="360" w:lineRule="auto"/>
        <w:ind w:firstLine="709"/>
        <w:jc w:val="center"/>
        <w:rPr>
          <w:rFonts w:ascii="Times New Roman" w:eastAsia="Calibri" w:hAnsi="Times New Roman" w:cs="Times New Roman"/>
          <w:b/>
          <w:sz w:val="28"/>
          <w:szCs w:val="28"/>
        </w:rPr>
      </w:pPr>
      <w:r>
        <w:rPr>
          <w:rFonts w:ascii="Times New Roman" w:eastAsia="Calibri" w:hAnsi="Times New Roman" w:cs="Times New Roman"/>
          <w:b/>
          <w:sz w:val="28"/>
          <w:szCs w:val="28"/>
        </w:rPr>
        <w:t xml:space="preserve">Справочная </w:t>
      </w:r>
      <w:r>
        <w:rPr>
          <w:rFonts w:ascii="Times New Roman" w:eastAsia="Calibri" w:hAnsi="Times New Roman" w:cs="Times New Roman"/>
          <w:b/>
          <w:sz w:val="28"/>
          <w:szCs w:val="28"/>
        </w:rPr>
        <w:t>литература:</w:t>
      </w:r>
    </w:p>
    <w:p w:rsidR="00172D79" w:rsidRDefault="00020FE4">
      <w:pPr>
        <w:numPr>
          <w:ilvl w:val="0"/>
          <w:numId w:val="24"/>
        </w:numPr>
        <w:tabs>
          <w:tab w:val="left" w:pos="1134"/>
        </w:tabs>
        <w:autoSpaceDE w:val="0"/>
        <w:autoSpaceDN w:val="0"/>
        <w:adjustRightInd w:val="0"/>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tt-RU" w:eastAsia="ru-RU"/>
        </w:rPr>
        <w:t>Давыдова Т. Т., Пронин В. А. Теория литературы: учебное пособие. – М.: Логос, 2003. – 232 с.</w:t>
      </w:r>
    </w:p>
    <w:p w:rsidR="00172D79" w:rsidRDefault="00020FE4">
      <w:pPr>
        <w:numPr>
          <w:ilvl w:val="0"/>
          <w:numId w:val="24"/>
        </w:numPr>
        <w:tabs>
          <w:tab w:val="left" w:pos="1134"/>
        </w:tabs>
        <w:autoSpaceDE w:val="0"/>
        <w:autoSpaceDN w:val="0"/>
        <w:adjustRightInd w:val="0"/>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tt-RU" w:eastAsia="ru-RU"/>
        </w:rPr>
        <w:lastRenderedPageBreak/>
        <w:t>Современная литературная теория. Антология / сост. И. В. Кабанова. – М.: Флинта: Наука, 2004. – 344 с.</w:t>
      </w:r>
    </w:p>
    <w:p w:rsidR="00172D79" w:rsidRDefault="00020FE4">
      <w:pPr>
        <w:numPr>
          <w:ilvl w:val="0"/>
          <w:numId w:val="24"/>
        </w:numPr>
        <w:tabs>
          <w:tab w:val="left" w:pos="1134"/>
        </w:tabs>
        <w:autoSpaceDE w:val="0"/>
        <w:autoSpaceDN w:val="0"/>
        <w:adjustRightInd w:val="0"/>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Әдипләребез: библиографик белешмәлек: 2 томда: 1</w:t>
      </w:r>
      <w:r>
        <w:rPr>
          <w:rFonts w:ascii="Times New Roman" w:eastAsia="Times New Roman" w:hAnsi="Times New Roman" w:cs="Times New Roman"/>
          <w:sz w:val="28"/>
          <w:szCs w:val="28"/>
          <w:lang w:eastAsia="ru-RU"/>
        </w:rPr>
        <w:t xml:space="preserve"> том / төз. Р.</w:t>
      </w:r>
      <w:r>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eastAsia="ru-RU"/>
        </w:rPr>
        <w:t>Н. Даутов, Р.</w:t>
      </w:r>
      <w:r>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eastAsia="ru-RU"/>
        </w:rPr>
        <w:t>Ф.</w:t>
      </w:r>
      <w:r>
        <w:rPr>
          <w:rFonts w:ascii="Times New Roman" w:eastAsia="Times New Roman" w:hAnsi="Times New Roman" w:cs="Times New Roman"/>
          <w:sz w:val="28"/>
          <w:szCs w:val="28"/>
          <w:lang w:val="tt-RU" w:eastAsia="ru-RU"/>
        </w:rPr>
        <w:t> </w:t>
      </w:r>
      <w:r>
        <w:rPr>
          <w:rFonts w:ascii="Times New Roman" w:eastAsia="Times New Roman" w:hAnsi="Times New Roman" w:cs="Times New Roman"/>
          <w:sz w:val="28"/>
          <w:szCs w:val="28"/>
          <w:lang w:eastAsia="ru-RU"/>
        </w:rPr>
        <w:t xml:space="preserve">Рахмани. – Казань: </w:t>
      </w:r>
      <w:r>
        <w:rPr>
          <w:rFonts w:ascii="Times New Roman" w:eastAsia="Calibri" w:hAnsi="Times New Roman" w:cs="Times New Roman"/>
          <w:sz w:val="28"/>
          <w:szCs w:val="28"/>
        </w:rPr>
        <w:t xml:space="preserve">Казан: Тат. кит. нәшр., </w:t>
      </w:r>
      <w:r>
        <w:rPr>
          <w:rFonts w:ascii="Times New Roman" w:eastAsia="Times New Roman" w:hAnsi="Times New Roman" w:cs="Times New Roman"/>
          <w:sz w:val="28"/>
          <w:szCs w:val="28"/>
          <w:lang w:eastAsia="ru-RU"/>
        </w:rPr>
        <w:t xml:space="preserve">2009. – 750 </w:t>
      </w:r>
      <w:r>
        <w:rPr>
          <w:rFonts w:ascii="Times New Roman" w:eastAsia="Times New Roman" w:hAnsi="Times New Roman" w:cs="Times New Roman"/>
          <w:sz w:val="28"/>
          <w:szCs w:val="28"/>
          <w:lang w:val="tt-RU" w:eastAsia="ru-RU"/>
        </w:rPr>
        <w:t>б</w:t>
      </w:r>
      <w:r>
        <w:rPr>
          <w:rFonts w:ascii="Times New Roman" w:eastAsia="Times New Roman" w:hAnsi="Times New Roman" w:cs="Times New Roman"/>
          <w:sz w:val="28"/>
          <w:szCs w:val="28"/>
          <w:lang w:eastAsia="ru-RU"/>
        </w:rPr>
        <w:t>.</w:t>
      </w:r>
    </w:p>
    <w:p w:rsidR="00172D79" w:rsidRDefault="00020FE4">
      <w:pPr>
        <w:numPr>
          <w:ilvl w:val="0"/>
          <w:numId w:val="24"/>
        </w:numPr>
        <w:tabs>
          <w:tab w:val="left" w:pos="1134"/>
        </w:tabs>
        <w:autoSpaceDE w:val="0"/>
        <w:autoSpaceDN w:val="0"/>
        <w:adjustRightInd w:val="0"/>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Әдипләребез: библиографик белешмәлек: 2 томда: 2 том / төз. Р.</w:t>
      </w:r>
      <w:r>
        <w:rPr>
          <w:rFonts w:ascii="Times New Roman" w:eastAsia="Times New Roman" w:hAnsi="Times New Roman" w:cs="Times New Roman"/>
          <w:sz w:val="28"/>
          <w:szCs w:val="28"/>
          <w:lang w:val="tt-RU" w:eastAsia="ru-RU"/>
        </w:rPr>
        <w:t> </w:t>
      </w:r>
      <w:r>
        <w:rPr>
          <w:rFonts w:ascii="Times New Roman" w:eastAsia="Times New Roman" w:hAnsi="Times New Roman" w:cs="Times New Roman"/>
          <w:sz w:val="28"/>
          <w:szCs w:val="28"/>
          <w:lang w:eastAsia="ru-RU"/>
        </w:rPr>
        <w:t>Н. Даутов, Р.</w:t>
      </w:r>
      <w:r>
        <w:rPr>
          <w:rFonts w:ascii="Times New Roman" w:eastAsia="Times New Roman" w:hAnsi="Times New Roman" w:cs="Times New Roman"/>
          <w:sz w:val="28"/>
          <w:szCs w:val="28"/>
          <w:lang w:val="tt-RU" w:eastAsia="ru-RU"/>
        </w:rPr>
        <w:t> </w:t>
      </w:r>
      <w:r>
        <w:rPr>
          <w:rFonts w:ascii="Times New Roman" w:eastAsia="Times New Roman" w:hAnsi="Times New Roman" w:cs="Times New Roman"/>
          <w:sz w:val="28"/>
          <w:szCs w:val="28"/>
          <w:lang w:eastAsia="ru-RU"/>
        </w:rPr>
        <w:t xml:space="preserve">Ф. Рахмани. – Казань: </w:t>
      </w:r>
      <w:r>
        <w:rPr>
          <w:rFonts w:ascii="Times New Roman" w:eastAsia="Calibri" w:hAnsi="Times New Roman" w:cs="Times New Roman"/>
          <w:sz w:val="28"/>
          <w:szCs w:val="28"/>
        </w:rPr>
        <w:t xml:space="preserve">Казан: Тат. кит. нәшр., </w:t>
      </w:r>
      <w:r>
        <w:rPr>
          <w:rFonts w:ascii="Times New Roman" w:eastAsia="Times New Roman" w:hAnsi="Times New Roman" w:cs="Times New Roman"/>
          <w:sz w:val="28"/>
          <w:szCs w:val="28"/>
          <w:lang w:eastAsia="ru-RU"/>
        </w:rPr>
        <w:t xml:space="preserve">2009. – 734 </w:t>
      </w:r>
      <w:r>
        <w:rPr>
          <w:rFonts w:ascii="Times New Roman" w:eastAsia="Times New Roman" w:hAnsi="Times New Roman" w:cs="Times New Roman"/>
          <w:sz w:val="28"/>
          <w:szCs w:val="28"/>
          <w:lang w:val="tt-RU" w:eastAsia="ru-RU"/>
        </w:rPr>
        <w:t>б</w:t>
      </w:r>
      <w:r>
        <w:rPr>
          <w:rFonts w:ascii="Times New Roman" w:eastAsia="Times New Roman" w:hAnsi="Times New Roman" w:cs="Times New Roman"/>
          <w:sz w:val="28"/>
          <w:szCs w:val="28"/>
          <w:lang w:eastAsia="ru-RU"/>
        </w:rPr>
        <w:t xml:space="preserve">. </w:t>
      </w:r>
    </w:p>
    <w:p w:rsidR="00172D79" w:rsidRDefault="00020FE4">
      <w:pPr>
        <w:numPr>
          <w:ilvl w:val="0"/>
          <w:numId w:val="24"/>
        </w:numPr>
        <w:tabs>
          <w:tab w:val="left" w:pos="1134"/>
        </w:tabs>
        <w:autoSpaceDE w:val="0"/>
        <w:autoSpaceDN w:val="0"/>
        <w:adjustRightInd w:val="0"/>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tt-RU" w:eastAsia="ru-RU"/>
        </w:rPr>
        <w:t>Закирҗанов Ә. М. Яңарыш юл</w:t>
      </w:r>
      <w:r>
        <w:rPr>
          <w:rFonts w:ascii="Times New Roman" w:eastAsia="Times New Roman" w:hAnsi="Times New Roman" w:cs="Times New Roman"/>
          <w:sz w:val="28"/>
          <w:szCs w:val="28"/>
          <w:lang w:val="tt-RU" w:eastAsia="ru-RU"/>
        </w:rPr>
        <w:t>ыннан (Хәзерге татар әдәбият белеме мәсьәләләре).</w:t>
      </w:r>
      <w:r>
        <w:rPr>
          <w:rFonts w:ascii="Times New Roman" w:eastAsia="Times New Roman" w:hAnsi="Times New Roman"/>
          <w:sz w:val="28"/>
          <w:szCs w:val="28"/>
          <w:lang w:eastAsia="ru-RU"/>
        </w:rPr>
        <w:t xml:space="preserve"> </w:t>
      </w:r>
      <w:r>
        <w:rPr>
          <w:rFonts w:ascii="Times New Roman" w:eastAsia="Times New Roman" w:hAnsi="Times New Roman"/>
          <w:sz w:val="28"/>
          <w:szCs w:val="28"/>
          <w:lang w:val="tt-RU" w:eastAsia="ru-RU"/>
        </w:rPr>
        <w:t xml:space="preserve">– </w:t>
      </w:r>
      <w:r>
        <w:rPr>
          <w:rFonts w:ascii="Times New Roman" w:eastAsia="Times New Roman" w:hAnsi="Times New Roman"/>
          <w:sz w:val="28"/>
          <w:szCs w:val="28"/>
          <w:lang w:eastAsia="ru-RU"/>
        </w:rPr>
        <w:t xml:space="preserve">Казан: </w:t>
      </w:r>
      <w:r>
        <w:rPr>
          <w:rFonts w:ascii="Times New Roman" w:eastAsia="Calibri" w:hAnsi="Times New Roman" w:cs="Times New Roman"/>
          <w:sz w:val="28"/>
          <w:szCs w:val="28"/>
        </w:rPr>
        <w:t xml:space="preserve">Казан: Тат. кит. нәшр., </w:t>
      </w:r>
      <w:r>
        <w:rPr>
          <w:rFonts w:ascii="Times New Roman" w:eastAsia="Times New Roman" w:hAnsi="Times New Roman"/>
          <w:sz w:val="28"/>
          <w:szCs w:val="28"/>
          <w:lang w:eastAsia="ru-RU"/>
        </w:rPr>
        <w:t>200</w:t>
      </w:r>
      <w:r>
        <w:rPr>
          <w:rFonts w:ascii="Times New Roman" w:eastAsia="Times New Roman" w:hAnsi="Times New Roman"/>
          <w:sz w:val="28"/>
          <w:szCs w:val="28"/>
          <w:lang w:val="tt-RU" w:eastAsia="ru-RU"/>
        </w:rPr>
        <w:t>8</w:t>
      </w:r>
      <w:r>
        <w:rPr>
          <w:rFonts w:ascii="Times New Roman" w:eastAsia="Times New Roman" w:hAnsi="Times New Roman"/>
          <w:sz w:val="28"/>
          <w:szCs w:val="28"/>
          <w:lang w:eastAsia="ru-RU"/>
        </w:rPr>
        <w:t xml:space="preserve">. – </w:t>
      </w:r>
      <w:r>
        <w:rPr>
          <w:rFonts w:ascii="Times New Roman" w:eastAsia="Times New Roman" w:hAnsi="Times New Roman"/>
          <w:sz w:val="28"/>
          <w:szCs w:val="28"/>
          <w:lang w:val="tt-RU" w:eastAsia="ru-RU"/>
        </w:rPr>
        <w:t>303</w:t>
      </w:r>
      <w:r>
        <w:rPr>
          <w:rFonts w:ascii="Times New Roman" w:eastAsia="Times New Roman" w:hAnsi="Times New Roman"/>
          <w:sz w:val="28"/>
          <w:szCs w:val="28"/>
          <w:lang w:eastAsia="ru-RU"/>
        </w:rPr>
        <w:t xml:space="preserve"> б.</w:t>
      </w:r>
      <w:r>
        <w:rPr>
          <w:rFonts w:ascii="Times New Roman" w:eastAsia="Times New Roman" w:hAnsi="Times New Roman" w:cs="Times New Roman"/>
          <w:sz w:val="28"/>
          <w:szCs w:val="28"/>
          <w:lang w:val="tt-RU" w:eastAsia="ru-RU"/>
        </w:rPr>
        <w:t xml:space="preserve"> </w:t>
      </w:r>
    </w:p>
    <w:p w:rsidR="00172D79" w:rsidRDefault="00020FE4">
      <w:pPr>
        <w:numPr>
          <w:ilvl w:val="0"/>
          <w:numId w:val="24"/>
        </w:numPr>
        <w:tabs>
          <w:tab w:val="left" w:pos="1134"/>
        </w:tabs>
        <w:autoSpaceDE w:val="0"/>
        <w:autoSpaceDN w:val="0"/>
        <w:adjustRightInd w:val="0"/>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Заһидуллина Д.</w:t>
      </w:r>
      <w:r>
        <w:rPr>
          <w:rFonts w:ascii="Times New Roman" w:eastAsia="Times New Roman" w:hAnsi="Times New Roman" w:cs="Times New Roman"/>
          <w:sz w:val="28"/>
          <w:szCs w:val="28"/>
          <w:lang w:val="tt-RU" w:eastAsia="ru-RU"/>
        </w:rPr>
        <w:t> </w:t>
      </w:r>
      <w:r>
        <w:rPr>
          <w:rFonts w:ascii="Times New Roman" w:eastAsia="Times New Roman" w:hAnsi="Times New Roman" w:cs="Times New Roman"/>
          <w:sz w:val="28"/>
          <w:szCs w:val="28"/>
          <w:lang w:eastAsia="ru-RU"/>
        </w:rPr>
        <w:t xml:space="preserve">Ф. Әдәби әсәргә анализ ясау: Урта гомуми белем бирү мәктәбе укучылары, укытучылар, педагогика колледжлары һәм югары уку йортлары студентлары </w:t>
      </w:r>
      <w:r>
        <w:rPr>
          <w:rFonts w:ascii="Times New Roman" w:eastAsia="Times New Roman" w:hAnsi="Times New Roman" w:cs="Times New Roman"/>
          <w:sz w:val="28"/>
          <w:szCs w:val="28"/>
          <w:lang w:eastAsia="ru-RU"/>
        </w:rPr>
        <w:t>өчен кулланма / Д.</w:t>
      </w:r>
      <w:r>
        <w:rPr>
          <w:rFonts w:ascii="Times New Roman" w:eastAsia="Times New Roman" w:hAnsi="Times New Roman" w:cs="Times New Roman"/>
          <w:sz w:val="28"/>
          <w:szCs w:val="28"/>
          <w:lang w:val="tt-RU" w:eastAsia="ru-RU"/>
        </w:rPr>
        <w:t> </w:t>
      </w:r>
      <w:r>
        <w:rPr>
          <w:rFonts w:ascii="Times New Roman" w:eastAsia="Times New Roman" w:hAnsi="Times New Roman" w:cs="Times New Roman"/>
          <w:sz w:val="28"/>
          <w:szCs w:val="28"/>
          <w:lang w:eastAsia="ru-RU"/>
        </w:rPr>
        <w:t>Ф. Заһидуллина, М.</w:t>
      </w:r>
      <w:r>
        <w:rPr>
          <w:rFonts w:ascii="Times New Roman" w:eastAsia="Times New Roman" w:hAnsi="Times New Roman" w:cs="Times New Roman"/>
          <w:sz w:val="28"/>
          <w:szCs w:val="28"/>
          <w:lang w:val="tt-RU" w:eastAsia="ru-RU"/>
        </w:rPr>
        <w:t> </w:t>
      </w:r>
      <w:r>
        <w:rPr>
          <w:rFonts w:ascii="Times New Roman" w:eastAsia="Times New Roman" w:hAnsi="Times New Roman" w:cs="Times New Roman"/>
          <w:sz w:val="28"/>
          <w:szCs w:val="28"/>
          <w:lang w:eastAsia="ru-RU"/>
        </w:rPr>
        <w:t>И. Ибраһимов, В.</w:t>
      </w:r>
      <w:r>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eastAsia="ru-RU"/>
        </w:rPr>
        <w:t xml:space="preserve">Р. Әминева. – Казань: </w:t>
      </w:r>
      <w:r>
        <w:rPr>
          <w:rFonts w:ascii="Times New Roman" w:eastAsia="Times New Roman" w:hAnsi="Times New Roman" w:cs="Times New Roman"/>
          <w:sz w:val="28"/>
          <w:szCs w:val="28"/>
          <w:lang w:eastAsia="ar-SA"/>
        </w:rPr>
        <w:t>«М</w:t>
      </w:r>
      <w:r>
        <w:rPr>
          <w:rFonts w:ascii="Times New Roman" w:eastAsia="Times New Roman" w:hAnsi="Times New Roman"/>
          <w:sz w:val="28"/>
          <w:szCs w:val="28"/>
          <w:lang w:eastAsia="ar-SA"/>
        </w:rPr>
        <w:t>ә</w:t>
      </w:r>
      <w:r>
        <w:rPr>
          <w:rFonts w:ascii="Times New Roman" w:eastAsia="Times New Roman" w:hAnsi="Times New Roman" w:cs="Times New Roman"/>
          <w:sz w:val="28"/>
          <w:szCs w:val="28"/>
          <w:lang w:eastAsia="ar-SA"/>
        </w:rPr>
        <w:t>гариф»</w:t>
      </w:r>
      <w:r>
        <w:rPr>
          <w:rFonts w:ascii="Times New Roman" w:eastAsia="Times New Roman" w:hAnsi="Times New Roman" w:cs="Times New Roman"/>
          <w:sz w:val="28"/>
          <w:szCs w:val="28"/>
          <w:lang w:val="tt-RU" w:eastAsia="ar-SA"/>
        </w:rPr>
        <w:t xml:space="preserve"> нәшр.</w:t>
      </w:r>
      <w:r>
        <w:rPr>
          <w:rFonts w:ascii="Times New Roman" w:eastAsia="Times New Roman" w:hAnsi="Times New Roman" w:cs="Times New Roman"/>
          <w:sz w:val="28"/>
          <w:szCs w:val="28"/>
          <w:lang w:eastAsia="ar-SA"/>
        </w:rPr>
        <w:t xml:space="preserve">, </w:t>
      </w:r>
      <w:r>
        <w:rPr>
          <w:rFonts w:ascii="Times New Roman" w:eastAsia="Times New Roman" w:hAnsi="Times New Roman" w:cs="Times New Roman"/>
          <w:sz w:val="28"/>
          <w:szCs w:val="28"/>
          <w:lang w:eastAsia="ru-RU"/>
        </w:rPr>
        <w:t xml:space="preserve">2005. – 111 </w:t>
      </w:r>
      <w:r>
        <w:rPr>
          <w:rFonts w:ascii="Times New Roman" w:eastAsia="Times New Roman" w:hAnsi="Times New Roman" w:cs="Times New Roman"/>
          <w:sz w:val="28"/>
          <w:szCs w:val="28"/>
          <w:lang w:val="tt-RU" w:eastAsia="ru-RU"/>
        </w:rPr>
        <w:t>б</w:t>
      </w:r>
      <w:r>
        <w:rPr>
          <w:rFonts w:ascii="Times New Roman" w:eastAsia="Times New Roman" w:hAnsi="Times New Roman" w:cs="Times New Roman"/>
          <w:sz w:val="28"/>
          <w:szCs w:val="28"/>
          <w:lang w:eastAsia="ru-RU"/>
        </w:rPr>
        <w:t>.</w:t>
      </w:r>
    </w:p>
    <w:p w:rsidR="00172D79" w:rsidRDefault="00020FE4">
      <w:pPr>
        <w:numPr>
          <w:ilvl w:val="0"/>
          <w:numId w:val="24"/>
        </w:numPr>
        <w:tabs>
          <w:tab w:val="left" w:pos="1134"/>
        </w:tabs>
        <w:autoSpaceDE w:val="0"/>
        <w:autoSpaceDN w:val="0"/>
        <w:adjustRightInd w:val="0"/>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ar-SA"/>
        </w:rPr>
        <w:t>Заһидуллина Д.</w:t>
      </w:r>
      <w:r>
        <w:rPr>
          <w:rFonts w:ascii="Times New Roman" w:eastAsia="Times New Roman" w:hAnsi="Times New Roman" w:cs="Times New Roman"/>
          <w:sz w:val="28"/>
          <w:szCs w:val="28"/>
          <w:lang w:val="tt-RU" w:eastAsia="ar-SA"/>
        </w:rPr>
        <w:t xml:space="preserve"> </w:t>
      </w:r>
      <w:r>
        <w:rPr>
          <w:rFonts w:ascii="Times New Roman" w:eastAsia="Times New Roman" w:hAnsi="Times New Roman" w:cs="Times New Roman"/>
          <w:sz w:val="28"/>
          <w:szCs w:val="28"/>
          <w:lang w:eastAsia="ar-SA"/>
        </w:rPr>
        <w:t>Ф. Әдәби әсәр: өйрәнәбез һәм анализ ясыйбыз:</w:t>
      </w:r>
      <w:r>
        <w:rPr>
          <w:rFonts w:ascii="Times New Roman" w:eastAsia="Times New Roman" w:hAnsi="Times New Roman" w:cs="Times New Roman"/>
          <w:sz w:val="28"/>
          <w:szCs w:val="28"/>
          <w:lang w:eastAsia="ru-RU"/>
        </w:rPr>
        <w:t xml:space="preserve"> Урта гомуми белем бирү мәктәбе укучылары, укытучылар, педагогика колледжлары һәм югары уку йортлары студентлары өчен кулланма / Д.</w:t>
      </w:r>
      <w:r>
        <w:rPr>
          <w:rFonts w:ascii="Times New Roman" w:eastAsia="Times New Roman" w:hAnsi="Times New Roman" w:cs="Times New Roman"/>
          <w:sz w:val="28"/>
          <w:szCs w:val="28"/>
          <w:lang w:val="tt-RU" w:eastAsia="ru-RU"/>
        </w:rPr>
        <w:t> </w:t>
      </w:r>
      <w:r>
        <w:rPr>
          <w:rFonts w:ascii="Times New Roman" w:eastAsia="Times New Roman" w:hAnsi="Times New Roman" w:cs="Times New Roman"/>
          <w:sz w:val="28"/>
          <w:szCs w:val="28"/>
          <w:lang w:eastAsia="ru-RU"/>
        </w:rPr>
        <w:t>Ф. Заһидуллина, М.</w:t>
      </w:r>
      <w:r>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eastAsia="ru-RU"/>
        </w:rPr>
        <w:t>И. Ибраһимов, В.</w:t>
      </w:r>
      <w:r>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eastAsia="ru-RU"/>
        </w:rPr>
        <w:t xml:space="preserve">Р. Әминева. – </w:t>
      </w:r>
      <w:r>
        <w:rPr>
          <w:rFonts w:ascii="Times New Roman" w:eastAsia="Times New Roman" w:hAnsi="Times New Roman" w:cs="Times New Roman"/>
          <w:sz w:val="28"/>
          <w:szCs w:val="28"/>
          <w:lang w:eastAsia="ar-SA"/>
        </w:rPr>
        <w:t>Казань: «М</w:t>
      </w:r>
      <w:r>
        <w:rPr>
          <w:rFonts w:ascii="Times New Roman" w:eastAsia="Times New Roman" w:hAnsi="Times New Roman"/>
          <w:sz w:val="28"/>
          <w:szCs w:val="28"/>
          <w:lang w:eastAsia="ar-SA"/>
        </w:rPr>
        <w:t>ә</w:t>
      </w:r>
      <w:r>
        <w:rPr>
          <w:rFonts w:ascii="Times New Roman" w:eastAsia="Times New Roman" w:hAnsi="Times New Roman" w:cs="Times New Roman"/>
          <w:sz w:val="28"/>
          <w:szCs w:val="28"/>
          <w:lang w:eastAsia="ar-SA"/>
        </w:rPr>
        <w:t>гариф»</w:t>
      </w:r>
      <w:r>
        <w:rPr>
          <w:rFonts w:ascii="Times New Roman" w:eastAsia="Times New Roman" w:hAnsi="Times New Roman" w:cs="Times New Roman"/>
          <w:sz w:val="28"/>
          <w:szCs w:val="28"/>
          <w:lang w:val="tt-RU" w:eastAsia="ar-SA"/>
        </w:rPr>
        <w:t xml:space="preserve"> нәшр.</w:t>
      </w:r>
      <w:r>
        <w:rPr>
          <w:rFonts w:ascii="Times New Roman" w:eastAsia="Times New Roman" w:hAnsi="Times New Roman" w:cs="Times New Roman"/>
          <w:sz w:val="28"/>
          <w:szCs w:val="28"/>
          <w:lang w:eastAsia="ar-SA"/>
        </w:rPr>
        <w:t>, 2007. – 112 б.</w:t>
      </w:r>
    </w:p>
    <w:p w:rsidR="00172D79" w:rsidRDefault="00020FE4">
      <w:pPr>
        <w:numPr>
          <w:ilvl w:val="0"/>
          <w:numId w:val="24"/>
        </w:numPr>
        <w:tabs>
          <w:tab w:val="left" w:pos="1134"/>
        </w:tabs>
        <w:autoSpaceDE w:val="0"/>
        <w:autoSpaceDN w:val="0"/>
        <w:adjustRightInd w:val="0"/>
        <w:spacing w:after="0" w:line="360" w:lineRule="auto"/>
        <w:ind w:left="0" w:firstLine="709"/>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eastAsia="ar-SA"/>
        </w:rPr>
        <w:t>Заһидуллина Д.</w:t>
      </w:r>
      <w:r>
        <w:rPr>
          <w:rFonts w:ascii="Times New Roman" w:eastAsia="Times New Roman" w:hAnsi="Times New Roman" w:cs="Times New Roman"/>
          <w:sz w:val="28"/>
          <w:szCs w:val="28"/>
          <w:lang w:val="tt-RU" w:eastAsia="ar-SA"/>
        </w:rPr>
        <w:t xml:space="preserve"> </w:t>
      </w:r>
      <w:r>
        <w:rPr>
          <w:rFonts w:ascii="Times New Roman" w:eastAsia="Times New Roman" w:hAnsi="Times New Roman" w:cs="Times New Roman"/>
          <w:sz w:val="28"/>
          <w:szCs w:val="28"/>
          <w:lang w:eastAsia="ar-SA"/>
        </w:rPr>
        <w:t xml:space="preserve">Ф. </w:t>
      </w:r>
      <w:r>
        <w:rPr>
          <w:rFonts w:ascii="Times New Roman" w:eastAsia="Times New Roman" w:hAnsi="Times New Roman" w:cs="Times New Roman"/>
          <w:sz w:val="28"/>
          <w:szCs w:val="28"/>
          <w:lang w:val="tt-RU" w:eastAsia="ar-SA"/>
        </w:rPr>
        <w:t>Әдәбият кануннар</w:t>
      </w:r>
      <w:r>
        <w:rPr>
          <w:rFonts w:ascii="Times New Roman" w:eastAsia="Times New Roman" w:hAnsi="Times New Roman" w:cs="Times New Roman"/>
          <w:sz w:val="28"/>
          <w:szCs w:val="28"/>
          <w:lang w:val="tt-RU" w:eastAsia="ar-SA"/>
        </w:rPr>
        <w:t>ы һәм заман</w:t>
      </w:r>
      <w:r>
        <w:rPr>
          <w:rFonts w:ascii="Times New Roman" w:eastAsia="Times New Roman" w:hAnsi="Times New Roman" w:cs="Times New Roman"/>
          <w:sz w:val="28"/>
          <w:szCs w:val="28"/>
          <w:lang w:eastAsia="ru-RU"/>
        </w:rPr>
        <w:t xml:space="preserve">. – </w:t>
      </w:r>
      <w:r>
        <w:rPr>
          <w:rFonts w:ascii="Times New Roman" w:eastAsia="Times New Roman" w:hAnsi="Times New Roman" w:cs="Times New Roman"/>
          <w:sz w:val="28"/>
          <w:szCs w:val="28"/>
          <w:lang w:eastAsia="ar-SA"/>
        </w:rPr>
        <w:t xml:space="preserve">Казан: </w:t>
      </w:r>
      <w:r>
        <w:rPr>
          <w:rFonts w:ascii="Times New Roman" w:eastAsia="Times New Roman" w:hAnsi="Times New Roman" w:cs="Times New Roman"/>
          <w:sz w:val="28"/>
          <w:szCs w:val="28"/>
          <w:lang w:val="tt-RU" w:eastAsia="ar-SA"/>
        </w:rPr>
        <w:t>Татар. кит. нәшр., 2000. – 271 б.</w:t>
      </w:r>
    </w:p>
    <w:p w:rsidR="00172D79" w:rsidRDefault="00020FE4">
      <w:pPr>
        <w:pStyle w:val="af7"/>
        <w:numPr>
          <w:ilvl w:val="0"/>
          <w:numId w:val="24"/>
        </w:numPr>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Заһидуллина Д. Ф. Дөнья сурәте үзгәрү: ХХ йөз башы татар әдәбиятында фәлсәфи әсәрләр: монография. – Казан: Татар. кит. нәшр., 2006. – 191 б.</w:t>
      </w:r>
    </w:p>
    <w:p w:rsidR="00172D79" w:rsidRDefault="00020FE4">
      <w:pPr>
        <w:pStyle w:val="af7"/>
        <w:numPr>
          <w:ilvl w:val="0"/>
          <w:numId w:val="24"/>
        </w:numPr>
        <w:tabs>
          <w:tab w:val="left" w:pos="1134"/>
        </w:tabs>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Заһидуллина Д. Ф. Модернизм һәм ХХ йөз башы татар прозасы. </w:t>
      </w:r>
      <w:r>
        <w:rPr>
          <w:rFonts w:ascii="Times New Roman" w:eastAsia="Times New Roman" w:hAnsi="Times New Roman"/>
          <w:sz w:val="28"/>
          <w:szCs w:val="28"/>
          <w:lang w:eastAsia="ru-RU"/>
        </w:rPr>
        <w:t>– Казан: Татар. кит. нәшр., 2002. – 255 б.</w:t>
      </w:r>
    </w:p>
    <w:p w:rsidR="00172D79" w:rsidRDefault="00020FE4">
      <w:pPr>
        <w:numPr>
          <w:ilvl w:val="0"/>
          <w:numId w:val="24"/>
        </w:numPr>
        <w:tabs>
          <w:tab w:val="left" w:pos="1134"/>
        </w:tabs>
        <w:autoSpaceDE w:val="0"/>
        <w:autoSpaceDN w:val="0"/>
        <w:adjustRightInd w:val="0"/>
        <w:spacing w:after="0" w:line="360" w:lineRule="auto"/>
        <w:ind w:left="0" w:firstLine="709"/>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ar-SA"/>
        </w:rPr>
        <w:t xml:space="preserve"> </w:t>
      </w:r>
      <w:r>
        <w:rPr>
          <w:rFonts w:ascii="Times New Roman" w:eastAsia="Times New Roman" w:hAnsi="Times New Roman" w:cs="Times New Roman"/>
          <w:sz w:val="28"/>
          <w:szCs w:val="28"/>
          <w:lang w:val="tt-RU" w:eastAsia="ru-RU"/>
        </w:rPr>
        <w:t>Исәнбәт Н.</w:t>
      </w:r>
      <w:r>
        <w:rPr>
          <w:lang w:val="tt-RU"/>
        </w:rPr>
        <w:t> </w:t>
      </w:r>
      <w:r>
        <w:rPr>
          <w:rFonts w:ascii="Times New Roman" w:eastAsia="Times New Roman" w:hAnsi="Times New Roman" w:cs="Times New Roman"/>
          <w:sz w:val="28"/>
          <w:szCs w:val="28"/>
          <w:lang w:val="tt-RU" w:eastAsia="ru-RU"/>
        </w:rPr>
        <w:t xml:space="preserve">С. Татар халык мәкальләре. 3 томда: 1 том. – Казан: </w:t>
      </w:r>
      <w:r>
        <w:rPr>
          <w:rFonts w:ascii="Times New Roman" w:eastAsia="Calibri" w:hAnsi="Times New Roman" w:cs="Times New Roman"/>
          <w:sz w:val="28"/>
          <w:szCs w:val="28"/>
        </w:rPr>
        <w:t xml:space="preserve">Казан: Тат. кит. нәшр., </w:t>
      </w:r>
      <w:r>
        <w:rPr>
          <w:rFonts w:ascii="Times New Roman" w:eastAsia="Times New Roman" w:hAnsi="Times New Roman" w:cs="Times New Roman"/>
          <w:sz w:val="28"/>
          <w:szCs w:val="28"/>
          <w:lang w:val="tt-RU" w:eastAsia="ru-RU"/>
        </w:rPr>
        <w:t>2010. – 623 б.</w:t>
      </w:r>
    </w:p>
    <w:p w:rsidR="00172D79" w:rsidRDefault="00020FE4">
      <w:pPr>
        <w:numPr>
          <w:ilvl w:val="0"/>
          <w:numId w:val="24"/>
        </w:numPr>
        <w:tabs>
          <w:tab w:val="left" w:pos="1134"/>
        </w:tabs>
        <w:autoSpaceDE w:val="0"/>
        <w:autoSpaceDN w:val="0"/>
        <w:adjustRightInd w:val="0"/>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tt-RU" w:eastAsia="ru-RU"/>
        </w:rPr>
        <w:t xml:space="preserve"> Исәнбәт Н. С. Татар халык мәкальләре. </w:t>
      </w:r>
      <w:r>
        <w:rPr>
          <w:rFonts w:ascii="Times New Roman" w:eastAsia="Times New Roman" w:hAnsi="Times New Roman" w:cs="Times New Roman"/>
          <w:sz w:val="28"/>
          <w:szCs w:val="28"/>
          <w:lang w:eastAsia="ru-RU"/>
        </w:rPr>
        <w:t xml:space="preserve">3 томда: 2 том. – Казан: </w:t>
      </w:r>
      <w:r>
        <w:rPr>
          <w:rFonts w:ascii="Times New Roman" w:eastAsia="Calibri" w:hAnsi="Times New Roman" w:cs="Times New Roman"/>
          <w:sz w:val="28"/>
          <w:szCs w:val="28"/>
        </w:rPr>
        <w:t xml:space="preserve">Казан: Тат. кит. нәшр., </w:t>
      </w:r>
      <w:r>
        <w:rPr>
          <w:rFonts w:ascii="Times New Roman" w:eastAsia="Times New Roman" w:hAnsi="Times New Roman" w:cs="Times New Roman"/>
          <w:sz w:val="28"/>
          <w:szCs w:val="28"/>
          <w:lang w:eastAsia="ru-RU"/>
        </w:rPr>
        <w:t xml:space="preserve">2010. – 749 </w:t>
      </w:r>
      <w:r>
        <w:rPr>
          <w:rFonts w:ascii="Times New Roman" w:eastAsia="Times New Roman" w:hAnsi="Times New Roman" w:cs="Times New Roman"/>
          <w:sz w:val="28"/>
          <w:szCs w:val="28"/>
          <w:lang w:val="tt-RU" w:eastAsia="ru-RU"/>
        </w:rPr>
        <w:t>б</w:t>
      </w:r>
      <w:r>
        <w:rPr>
          <w:rFonts w:ascii="Times New Roman" w:eastAsia="Times New Roman" w:hAnsi="Times New Roman" w:cs="Times New Roman"/>
          <w:sz w:val="28"/>
          <w:szCs w:val="28"/>
          <w:lang w:eastAsia="ru-RU"/>
        </w:rPr>
        <w:t>.</w:t>
      </w:r>
    </w:p>
    <w:p w:rsidR="00172D79" w:rsidRDefault="00020FE4">
      <w:pPr>
        <w:numPr>
          <w:ilvl w:val="0"/>
          <w:numId w:val="24"/>
        </w:numPr>
        <w:tabs>
          <w:tab w:val="left" w:pos="1134"/>
        </w:tabs>
        <w:autoSpaceDE w:val="0"/>
        <w:autoSpaceDN w:val="0"/>
        <w:adjustRightInd w:val="0"/>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Исәнбәт Н.</w:t>
      </w:r>
      <w:r>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eastAsia="ru-RU"/>
        </w:rPr>
        <w:t xml:space="preserve">С. Татар халык мәкальләре. 3 томда: 3 том. – Казан: </w:t>
      </w:r>
      <w:r>
        <w:rPr>
          <w:rFonts w:ascii="Times New Roman" w:eastAsia="Calibri" w:hAnsi="Times New Roman" w:cs="Times New Roman"/>
          <w:sz w:val="28"/>
          <w:szCs w:val="28"/>
        </w:rPr>
        <w:t xml:space="preserve">Казан: Тат. кит. нәшр., </w:t>
      </w:r>
      <w:r>
        <w:rPr>
          <w:rFonts w:ascii="Times New Roman" w:eastAsia="Times New Roman" w:hAnsi="Times New Roman" w:cs="Times New Roman"/>
          <w:sz w:val="28"/>
          <w:szCs w:val="28"/>
          <w:lang w:eastAsia="ru-RU"/>
        </w:rPr>
        <w:t xml:space="preserve">2010. – 799 </w:t>
      </w:r>
      <w:r>
        <w:rPr>
          <w:rFonts w:ascii="Times New Roman" w:eastAsia="Times New Roman" w:hAnsi="Times New Roman" w:cs="Times New Roman"/>
          <w:sz w:val="28"/>
          <w:szCs w:val="28"/>
          <w:lang w:val="tt-RU" w:eastAsia="ru-RU"/>
        </w:rPr>
        <w:t>б</w:t>
      </w:r>
      <w:r>
        <w:rPr>
          <w:rFonts w:ascii="Times New Roman" w:eastAsia="Times New Roman" w:hAnsi="Times New Roman" w:cs="Times New Roman"/>
          <w:sz w:val="28"/>
          <w:szCs w:val="28"/>
          <w:lang w:eastAsia="ru-RU"/>
        </w:rPr>
        <w:t>.</w:t>
      </w:r>
    </w:p>
    <w:p w:rsidR="00172D79" w:rsidRDefault="00020FE4">
      <w:pPr>
        <w:numPr>
          <w:ilvl w:val="0"/>
          <w:numId w:val="24"/>
        </w:numPr>
        <w:tabs>
          <w:tab w:val="left" w:pos="1134"/>
        </w:tabs>
        <w:autoSpaceDE w:val="0"/>
        <w:autoSpaceDN w:val="0"/>
        <w:adjustRightInd w:val="0"/>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 </w:t>
      </w:r>
      <w:r>
        <w:rPr>
          <w:rFonts w:ascii="Times New Roman" w:eastAsia="Times New Roman" w:hAnsi="Times New Roman" w:cs="Times New Roman"/>
          <w:sz w:val="28"/>
          <w:szCs w:val="28"/>
          <w:lang w:eastAsia="ar-SA"/>
        </w:rPr>
        <w:t>Татар әдәбияты: Теория. Тарих / Д.</w:t>
      </w:r>
      <w:r>
        <w:rPr>
          <w:rFonts w:ascii="Times New Roman" w:eastAsia="Times New Roman" w:hAnsi="Times New Roman" w:cs="Times New Roman"/>
          <w:sz w:val="28"/>
          <w:szCs w:val="28"/>
          <w:lang w:val="tt-RU" w:eastAsia="ar-SA"/>
        </w:rPr>
        <w:t> </w:t>
      </w:r>
      <w:r>
        <w:rPr>
          <w:rFonts w:ascii="Times New Roman" w:eastAsia="Times New Roman" w:hAnsi="Times New Roman" w:cs="Times New Roman"/>
          <w:sz w:val="28"/>
          <w:szCs w:val="28"/>
          <w:lang w:eastAsia="ar-SA"/>
        </w:rPr>
        <w:t>Ф. Заһидуллина, Ә.</w:t>
      </w:r>
      <w:r>
        <w:rPr>
          <w:rFonts w:ascii="Times New Roman" w:eastAsia="Times New Roman" w:hAnsi="Times New Roman" w:cs="Times New Roman"/>
          <w:sz w:val="28"/>
          <w:szCs w:val="28"/>
          <w:lang w:val="tt-RU" w:eastAsia="ar-SA"/>
        </w:rPr>
        <w:t> </w:t>
      </w:r>
      <w:r>
        <w:rPr>
          <w:rFonts w:ascii="Times New Roman" w:eastAsia="Times New Roman" w:hAnsi="Times New Roman" w:cs="Times New Roman"/>
          <w:sz w:val="28"/>
          <w:szCs w:val="28"/>
          <w:lang w:eastAsia="ar-SA"/>
        </w:rPr>
        <w:t>М. Закирҗанов, Т.</w:t>
      </w:r>
      <w:r>
        <w:rPr>
          <w:rFonts w:ascii="Times New Roman" w:eastAsia="Times New Roman" w:hAnsi="Times New Roman" w:cs="Times New Roman"/>
          <w:sz w:val="28"/>
          <w:szCs w:val="28"/>
          <w:lang w:val="tt-RU" w:eastAsia="ar-SA"/>
        </w:rPr>
        <w:t> </w:t>
      </w:r>
      <w:r>
        <w:rPr>
          <w:rFonts w:ascii="Times New Roman" w:eastAsia="Times New Roman" w:hAnsi="Times New Roman" w:cs="Times New Roman"/>
          <w:sz w:val="28"/>
          <w:szCs w:val="28"/>
          <w:lang w:eastAsia="ar-SA"/>
        </w:rPr>
        <w:t>Ш. Гыйләҗев, Н.</w:t>
      </w:r>
      <w:r>
        <w:rPr>
          <w:rFonts w:ascii="Times New Roman" w:eastAsia="Times New Roman" w:hAnsi="Times New Roman" w:cs="Times New Roman"/>
          <w:sz w:val="28"/>
          <w:szCs w:val="28"/>
          <w:lang w:val="tt-RU" w:eastAsia="ar-SA"/>
        </w:rPr>
        <w:t xml:space="preserve"> </w:t>
      </w:r>
      <w:r>
        <w:rPr>
          <w:rFonts w:ascii="Times New Roman" w:eastAsia="Times New Roman" w:hAnsi="Times New Roman" w:cs="Times New Roman"/>
          <w:sz w:val="28"/>
          <w:szCs w:val="28"/>
          <w:lang w:eastAsia="ar-SA"/>
        </w:rPr>
        <w:t>М. Йосыпова. – Тулыл. 2 нче басма. – Казань: «М</w:t>
      </w:r>
      <w:r>
        <w:rPr>
          <w:rFonts w:ascii="Times New Roman" w:eastAsia="Times New Roman" w:hAnsi="Times New Roman"/>
          <w:sz w:val="28"/>
          <w:szCs w:val="28"/>
          <w:lang w:eastAsia="ar-SA"/>
        </w:rPr>
        <w:t>ә</w:t>
      </w:r>
      <w:r>
        <w:rPr>
          <w:rFonts w:ascii="Times New Roman" w:eastAsia="Times New Roman" w:hAnsi="Times New Roman" w:cs="Times New Roman"/>
          <w:sz w:val="28"/>
          <w:szCs w:val="28"/>
          <w:lang w:eastAsia="ar-SA"/>
        </w:rPr>
        <w:t>гариф»</w:t>
      </w:r>
      <w:r>
        <w:rPr>
          <w:rFonts w:ascii="Times New Roman" w:eastAsia="Times New Roman" w:hAnsi="Times New Roman" w:cs="Times New Roman"/>
          <w:sz w:val="28"/>
          <w:szCs w:val="28"/>
          <w:lang w:val="tt-RU" w:eastAsia="ar-SA"/>
        </w:rPr>
        <w:t xml:space="preserve"> нәшр.</w:t>
      </w:r>
      <w:r>
        <w:rPr>
          <w:rFonts w:ascii="Times New Roman" w:eastAsia="Times New Roman" w:hAnsi="Times New Roman" w:cs="Times New Roman"/>
          <w:sz w:val="28"/>
          <w:szCs w:val="28"/>
          <w:lang w:eastAsia="ar-SA"/>
        </w:rPr>
        <w:t>, 20</w:t>
      </w:r>
      <w:r>
        <w:rPr>
          <w:rFonts w:ascii="Times New Roman" w:eastAsia="Times New Roman" w:hAnsi="Times New Roman" w:cs="Times New Roman"/>
          <w:sz w:val="28"/>
          <w:szCs w:val="28"/>
          <w:lang w:eastAsia="ar-SA"/>
        </w:rPr>
        <w:t xml:space="preserve">06. – 319 </w:t>
      </w:r>
      <w:r>
        <w:rPr>
          <w:rFonts w:ascii="Times New Roman" w:eastAsia="Times New Roman" w:hAnsi="Times New Roman" w:cs="Times New Roman"/>
          <w:sz w:val="28"/>
          <w:szCs w:val="28"/>
          <w:lang w:val="tt-RU" w:eastAsia="ar-SA"/>
        </w:rPr>
        <w:t>б</w:t>
      </w:r>
      <w:r>
        <w:rPr>
          <w:rFonts w:ascii="Times New Roman" w:eastAsia="Times New Roman" w:hAnsi="Times New Roman" w:cs="Times New Roman"/>
          <w:sz w:val="28"/>
          <w:szCs w:val="28"/>
          <w:lang w:eastAsia="ar-SA"/>
        </w:rPr>
        <w:t>.</w:t>
      </w:r>
    </w:p>
    <w:p w:rsidR="00172D79" w:rsidRDefault="00020FE4">
      <w:pPr>
        <w:numPr>
          <w:ilvl w:val="0"/>
          <w:numId w:val="24"/>
        </w:numPr>
        <w:tabs>
          <w:tab w:val="left" w:pos="1134"/>
        </w:tabs>
        <w:autoSpaceDE w:val="0"/>
        <w:autoSpaceDN w:val="0"/>
        <w:adjustRightInd w:val="0"/>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ar-SA"/>
        </w:rPr>
        <w:t xml:space="preserve"> </w:t>
      </w:r>
      <w:r>
        <w:rPr>
          <w:rFonts w:ascii="Times New Roman" w:eastAsia="Times New Roman" w:hAnsi="Times New Roman" w:cs="Times New Roman"/>
          <w:sz w:val="28"/>
          <w:szCs w:val="28"/>
          <w:lang w:eastAsia="ru-RU"/>
        </w:rPr>
        <w:t>Татар әдәбияты тарихы: сигез томда / [сост. Р.</w:t>
      </w:r>
      <w:r>
        <w:rPr>
          <w:rFonts w:ascii="Times New Roman" w:eastAsia="Times New Roman" w:hAnsi="Times New Roman" w:cs="Times New Roman"/>
          <w:sz w:val="28"/>
          <w:szCs w:val="28"/>
          <w:lang w:val="tt-RU" w:eastAsia="ru-RU"/>
        </w:rPr>
        <w:t> </w:t>
      </w:r>
      <w:r>
        <w:rPr>
          <w:rFonts w:ascii="Times New Roman" w:eastAsia="Times New Roman" w:hAnsi="Times New Roman" w:cs="Times New Roman"/>
          <w:sz w:val="28"/>
          <w:szCs w:val="28"/>
          <w:lang w:eastAsia="ru-RU"/>
        </w:rPr>
        <w:t>Ф. Рәхмани]. –</w:t>
      </w:r>
      <w:r>
        <w:rPr>
          <w:rFonts w:ascii="Times New Roman" w:eastAsia="Times New Roman" w:hAnsi="Times New Roman" w:cs="Times New Roman"/>
          <w:sz w:val="28"/>
          <w:szCs w:val="28"/>
          <w:lang w:val="tt-RU" w:eastAsia="ru-RU"/>
        </w:rPr>
        <w:t xml:space="preserve"> </w:t>
      </w:r>
      <w:r>
        <w:rPr>
          <w:rFonts w:ascii="Times New Roman" w:eastAsia="Calibri" w:hAnsi="Times New Roman" w:cs="Times New Roman"/>
          <w:sz w:val="28"/>
          <w:szCs w:val="28"/>
        </w:rPr>
        <w:t>Казан: Тат. кит. нәшр.</w:t>
      </w:r>
      <w:r>
        <w:rPr>
          <w:rFonts w:ascii="Times New Roman" w:eastAsia="Times New Roman" w:hAnsi="Times New Roman" w:cs="Times New Roman"/>
          <w:sz w:val="28"/>
          <w:szCs w:val="28"/>
          <w:lang w:eastAsia="ru-RU"/>
        </w:rPr>
        <w:t>, 2014. – Т. 1. – 2014; Т.2. – 2014; Т.3. – 2014; Т. 4. – 2016; Т. 5. – 2017; Т. 6. – 2018.</w:t>
      </w:r>
    </w:p>
    <w:p w:rsidR="00172D79" w:rsidRDefault="00020FE4">
      <w:pPr>
        <w:numPr>
          <w:ilvl w:val="0"/>
          <w:numId w:val="24"/>
        </w:numPr>
        <w:tabs>
          <w:tab w:val="left" w:pos="1134"/>
        </w:tabs>
        <w:autoSpaceDE w:val="0"/>
        <w:autoSpaceDN w:val="0"/>
        <w:adjustRightInd w:val="0"/>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tt-RU" w:eastAsia="ru-RU"/>
        </w:rPr>
        <w:t>Яхин Ф. З. Урта гасырлар татар әдәбияты: Татар шиг</w:t>
      </w:r>
      <w:r>
        <w:rPr>
          <w:rFonts w:ascii="Times New Roman" w:eastAsia="Times New Roman" w:hAnsi="Times New Roman" w:cs="Times New Roman"/>
          <w:sz w:val="28"/>
          <w:szCs w:val="28"/>
          <w:lang w:eastAsia="ru-RU"/>
        </w:rPr>
        <w:t>ъ</w:t>
      </w:r>
      <w:r>
        <w:rPr>
          <w:rFonts w:ascii="Times New Roman" w:eastAsia="Times New Roman" w:hAnsi="Times New Roman" w:cs="Times New Roman"/>
          <w:sz w:val="28"/>
          <w:szCs w:val="28"/>
          <w:lang w:val="tt-RU" w:eastAsia="ru-RU"/>
        </w:rPr>
        <w:t>риятендә дини м</w:t>
      </w:r>
      <w:r>
        <w:rPr>
          <w:rFonts w:ascii="Times New Roman" w:eastAsia="Times New Roman" w:hAnsi="Times New Roman" w:cs="Times New Roman"/>
          <w:sz w:val="28"/>
          <w:szCs w:val="28"/>
          <w:lang w:val="tt-RU" w:eastAsia="ru-RU"/>
        </w:rPr>
        <w:t xml:space="preserve">истика һәм мифология. Икенче басма. – Казан: </w:t>
      </w:r>
      <w:r>
        <w:rPr>
          <w:rFonts w:ascii="Times New Roman" w:eastAsia="Times New Roman" w:hAnsi="Times New Roman" w:cs="Times New Roman"/>
          <w:sz w:val="28"/>
          <w:szCs w:val="28"/>
          <w:lang w:eastAsia="ar-SA"/>
        </w:rPr>
        <w:t>«</w:t>
      </w:r>
      <w:r>
        <w:rPr>
          <w:rFonts w:ascii="Times New Roman" w:eastAsia="Times New Roman" w:hAnsi="Times New Roman" w:cs="Times New Roman"/>
          <w:sz w:val="28"/>
          <w:szCs w:val="28"/>
          <w:lang w:val="tt-RU" w:eastAsia="ru-RU"/>
        </w:rPr>
        <w:t>Раннур</w:t>
      </w:r>
      <w:r>
        <w:rPr>
          <w:rFonts w:ascii="Times New Roman" w:eastAsia="Times New Roman" w:hAnsi="Times New Roman" w:cs="Times New Roman"/>
          <w:sz w:val="28"/>
          <w:szCs w:val="28"/>
          <w:lang w:eastAsia="ar-SA"/>
        </w:rPr>
        <w:t>»</w:t>
      </w:r>
      <w:r>
        <w:rPr>
          <w:rFonts w:ascii="Times New Roman" w:eastAsia="Times New Roman" w:hAnsi="Times New Roman" w:cs="Times New Roman"/>
          <w:sz w:val="28"/>
          <w:szCs w:val="28"/>
          <w:lang w:val="tt-RU" w:eastAsia="ar-SA"/>
        </w:rPr>
        <w:t xml:space="preserve"> нәшр.</w:t>
      </w:r>
      <w:r>
        <w:rPr>
          <w:rFonts w:ascii="Times New Roman" w:eastAsia="Times New Roman" w:hAnsi="Times New Roman" w:cs="Times New Roman"/>
          <w:sz w:val="28"/>
          <w:szCs w:val="28"/>
          <w:lang w:val="tt-RU" w:eastAsia="ru-RU"/>
        </w:rPr>
        <w:t>, 2003. – 416 б.</w:t>
      </w:r>
    </w:p>
    <w:p w:rsidR="00172D79" w:rsidRDefault="00020FE4">
      <w:pPr>
        <w:tabs>
          <w:tab w:val="left" w:pos="1134"/>
        </w:tabs>
        <w:spacing w:after="0" w:line="360" w:lineRule="auto"/>
        <w:ind w:firstLine="709"/>
        <w:jc w:val="center"/>
        <w:rPr>
          <w:rFonts w:ascii="Times New Roman" w:eastAsia="Calibri" w:hAnsi="Times New Roman" w:cs="Times New Roman"/>
          <w:sz w:val="28"/>
          <w:szCs w:val="20"/>
        </w:rPr>
      </w:pPr>
      <w:r>
        <w:rPr>
          <w:rFonts w:ascii="Times New Roman" w:eastAsia="Calibri" w:hAnsi="Times New Roman" w:cs="Times New Roman"/>
          <w:b/>
          <w:sz w:val="28"/>
          <w:szCs w:val="20"/>
        </w:rPr>
        <w:t>Периодические издания:</w:t>
      </w:r>
    </w:p>
    <w:p w:rsidR="00172D79" w:rsidRDefault="00020FE4">
      <w:pPr>
        <w:numPr>
          <w:ilvl w:val="0"/>
          <w:numId w:val="24"/>
        </w:numPr>
        <w:tabs>
          <w:tab w:val="left" w:pos="1134"/>
          <w:tab w:val="left" w:pos="1276"/>
        </w:tabs>
        <w:spacing w:after="0" w:line="360" w:lineRule="auto"/>
        <w:ind w:left="0" w:firstLine="709"/>
        <w:contextualSpacing/>
        <w:jc w:val="both"/>
        <w:rPr>
          <w:rFonts w:ascii="Times New Roman" w:eastAsia="Times New Roman" w:hAnsi="Times New Roman" w:cs="Times New Roman"/>
          <w:sz w:val="28"/>
          <w:szCs w:val="28"/>
          <w:lang w:bidi="en-US"/>
        </w:rPr>
      </w:pPr>
      <w:r>
        <w:rPr>
          <w:rFonts w:ascii="Times New Roman" w:eastAsia="Times New Roman" w:hAnsi="Times New Roman" w:cs="Times New Roman"/>
          <w:sz w:val="28"/>
          <w:szCs w:val="28"/>
          <w:lang w:bidi="en-US"/>
        </w:rPr>
        <w:t>Детский журнал «Ялкын» («Пламя»).</w:t>
      </w:r>
    </w:p>
    <w:p w:rsidR="00172D79" w:rsidRDefault="00020FE4">
      <w:pPr>
        <w:numPr>
          <w:ilvl w:val="0"/>
          <w:numId w:val="24"/>
        </w:numPr>
        <w:tabs>
          <w:tab w:val="left" w:pos="1134"/>
          <w:tab w:val="left" w:pos="1276"/>
        </w:tabs>
        <w:spacing w:after="0" w:line="360" w:lineRule="auto"/>
        <w:ind w:left="0" w:firstLine="709"/>
        <w:contextualSpacing/>
        <w:jc w:val="both"/>
        <w:rPr>
          <w:rFonts w:ascii="Times New Roman" w:eastAsia="Times New Roman" w:hAnsi="Times New Roman" w:cs="Times New Roman"/>
          <w:sz w:val="28"/>
          <w:szCs w:val="28"/>
          <w:lang w:bidi="en-US"/>
        </w:rPr>
      </w:pPr>
      <w:r>
        <w:rPr>
          <w:rFonts w:ascii="Times New Roman" w:eastAsia="Times New Roman" w:hAnsi="Times New Roman" w:cs="Times New Roman"/>
          <w:sz w:val="28"/>
          <w:szCs w:val="28"/>
          <w:lang w:bidi="en-US"/>
        </w:rPr>
        <w:t>Газета «Татарстан яшьләре» («Молодежь Татарстана»).</w:t>
      </w:r>
    </w:p>
    <w:p w:rsidR="00172D79" w:rsidRDefault="00020FE4">
      <w:pPr>
        <w:numPr>
          <w:ilvl w:val="0"/>
          <w:numId w:val="24"/>
        </w:numPr>
        <w:tabs>
          <w:tab w:val="left" w:pos="1134"/>
          <w:tab w:val="left" w:pos="1276"/>
        </w:tabs>
        <w:spacing w:after="0" w:line="360" w:lineRule="auto"/>
        <w:ind w:left="0" w:firstLine="709"/>
        <w:contextualSpacing/>
        <w:jc w:val="both"/>
        <w:rPr>
          <w:rFonts w:ascii="Times New Roman" w:eastAsia="Times New Roman" w:hAnsi="Times New Roman" w:cs="Times New Roman"/>
          <w:sz w:val="28"/>
          <w:szCs w:val="28"/>
          <w:lang w:bidi="en-US"/>
        </w:rPr>
      </w:pPr>
      <w:r>
        <w:rPr>
          <w:rFonts w:ascii="Times New Roman" w:eastAsia="Times New Roman" w:hAnsi="Times New Roman" w:cs="Times New Roman"/>
          <w:sz w:val="28"/>
          <w:szCs w:val="28"/>
          <w:lang w:bidi="en-US"/>
        </w:rPr>
        <w:t>Литературно-художественный журнал «Идел» («Идель»).</w:t>
      </w:r>
    </w:p>
    <w:p w:rsidR="00172D79" w:rsidRDefault="00020FE4">
      <w:pPr>
        <w:numPr>
          <w:ilvl w:val="0"/>
          <w:numId w:val="24"/>
        </w:numPr>
        <w:tabs>
          <w:tab w:val="left" w:pos="1134"/>
          <w:tab w:val="left" w:pos="1276"/>
        </w:tabs>
        <w:spacing w:after="0" w:line="360" w:lineRule="auto"/>
        <w:ind w:left="0" w:firstLine="709"/>
        <w:contextualSpacing/>
        <w:jc w:val="both"/>
        <w:rPr>
          <w:rFonts w:ascii="Times New Roman" w:eastAsia="Times New Roman" w:hAnsi="Times New Roman" w:cs="Times New Roman"/>
          <w:sz w:val="28"/>
          <w:szCs w:val="28"/>
          <w:lang w:bidi="en-US"/>
        </w:rPr>
      </w:pPr>
      <w:r>
        <w:rPr>
          <w:rFonts w:ascii="Times New Roman" w:eastAsia="Times New Roman" w:hAnsi="Times New Roman" w:cs="Times New Roman"/>
          <w:sz w:val="28"/>
          <w:szCs w:val="28"/>
          <w:lang w:bidi="en-US"/>
        </w:rPr>
        <w:t>Литературно-художественный и документальный журнал «Безнең мирас» («Наше наследие»).</w:t>
      </w:r>
    </w:p>
    <w:p w:rsidR="00172D79" w:rsidRDefault="00020FE4">
      <w:pPr>
        <w:numPr>
          <w:ilvl w:val="0"/>
          <w:numId w:val="24"/>
        </w:numPr>
        <w:tabs>
          <w:tab w:val="left" w:pos="1134"/>
          <w:tab w:val="left" w:pos="1276"/>
        </w:tabs>
        <w:spacing w:after="0" w:line="360" w:lineRule="auto"/>
        <w:ind w:left="0" w:firstLine="709"/>
        <w:contextualSpacing/>
        <w:jc w:val="both"/>
        <w:rPr>
          <w:rFonts w:ascii="Times New Roman" w:eastAsia="Times New Roman" w:hAnsi="Times New Roman" w:cs="Times New Roman"/>
          <w:sz w:val="28"/>
          <w:szCs w:val="28"/>
          <w:lang w:bidi="en-US"/>
        </w:rPr>
      </w:pPr>
      <w:r>
        <w:rPr>
          <w:rFonts w:ascii="Times New Roman" w:eastAsia="Times New Roman" w:hAnsi="Times New Roman" w:cs="Times New Roman"/>
          <w:sz w:val="28"/>
          <w:szCs w:val="28"/>
          <w:lang w:bidi="en-US"/>
        </w:rPr>
        <w:t>Литературно-художественный и общественно-политический журнал «Казан утлары» («Огни Казани»).</w:t>
      </w:r>
    </w:p>
    <w:p w:rsidR="00172D79" w:rsidRDefault="00020FE4">
      <w:pPr>
        <w:numPr>
          <w:ilvl w:val="0"/>
          <w:numId w:val="24"/>
        </w:numPr>
        <w:tabs>
          <w:tab w:val="left" w:pos="1134"/>
          <w:tab w:val="left" w:pos="1276"/>
        </w:tabs>
        <w:spacing w:after="0" w:line="360" w:lineRule="auto"/>
        <w:ind w:left="0" w:firstLine="709"/>
        <w:contextualSpacing/>
        <w:jc w:val="both"/>
        <w:rPr>
          <w:rFonts w:ascii="Times New Roman" w:eastAsia="Times New Roman" w:hAnsi="Times New Roman" w:cs="Times New Roman"/>
          <w:sz w:val="28"/>
          <w:szCs w:val="28"/>
          <w:lang w:bidi="en-US"/>
        </w:rPr>
      </w:pPr>
      <w:r>
        <w:rPr>
          <w:rFonts w:ascii="Times New Roman" w:eastAsia="Times New Roman" w:hAnsi="Times New Roman" w:cs="Times New Roman"/>
          <w:sz w:val="28"/>
          <w:szCs w:val="28"/>
          <w:lang w:bidi="en-US"/>
        </w:rPr>
        <w:t>Научно-методический журнал «Мәгариф» («Магариф»).</w:t>
      </w:r>
    </w:p>
    <w:p w:rsidR="00172D79" w:rsidRDefault="00020FE4">
      <w:pPr>
        <w:tabs>
          <w:tab w:val="left" w:pos="1134"/>
          <w:tab w:val="left" w:pos="1276"/>
        </w:tabs>
        <w:spacing w:after="0" w:line="360" w:lineRule="auto"/>
        <w:ind w:firstLine="709"/>
        <w:jc w:val="center"/>
        <w:rPr>
          <w:rFonts w:ascii="Times New Roman" w:eastAsia="Calibri" w:hAnsi="Times New Roman" w:cs="Times New Roman"/>
          <w:sz w:val="28"/>
          <w:szCs w:val="28"/>
        </w:rPr>
      </w:pPr>
      <w:r>
        <w:rPr>
          <w:rFonts w:ascii="Times New Roman" w:eastAsia="Calibri" w:hAnsi="Times New Roman" w:cs="Times New Roman"/>
          <w:b/>
          <w:sz w:val="28"/>
          <w:szCs w:val="28"/>
        </w:rPr>
        <w:t>Федеральные информационные р</w:t>
      </w:r>
      <w:r>
        <w:rPr>
          <w:rFonts w:ascii="Times New Roman" w:eastAsia="Calibri" w:hAnsi="Times New Roman" w:cs="Times New Roman"/>
          <w:b/>
          <w:sz w:val="28"/>
          <w:szCs w:val="28"/>
        </w:rPr>
        <w:t>есурсы:</w:t>
      </w:r>
    </w:p>
    <w:p w:rsidR="00172D79" w:rsidRDefault="00020FE4">
      <w:pPr>
        <w:numPr>
          <w:ilvl w:val="0"/>
          <w:numId w:val="24"/>
        </w:numPr>
        <w:tabs>
          <w:tab w:val="left" w:pos="1134"/>
          <w:tab w:val="left" w:pos="1276"/>
        </w:tabs>
        <w:spacing w:after="0" w:line="360" w:lineRule="auto"/>
        <w:ind w:left="0" w:firstLine="709"/>
        <w:contextualSpacing/>
        <w:jc w:val="both"/>
        <w:rPr>
          <w:rFonts w:ascii="Times New Roman" w:eastAsia="Times New Roman" w:hAnsi="Times New Roman" w:cs="Times New Roman"/>
          <w:sz w:val="28"/>
          <w:szCs w:val="28"/>
          <w:lang w:bidi="en-US"/>
        </w:rPr>
      </w:pPr>
      <w:r>
        <w:rPr>
          <w:rFonts w:ascii="Times New Roman" w:eastAsia="Times New Roman" w:hAnsi="Times New Roman" w:cs="Times New Roman"/>
          <w:sz w:val="28"/>
          <w:szCs w:val="28"/>
          <w:lang w:eastAsia="ru-RU" w:bidi="en-US"/>
        </w:rPr>
        <w:t xml:space="preserve"> Единый банк педагогических практик преподавания родных языков народов России // http://xn--80aab4aibbttky.xn--p1ai/ (дата обращения: 07.03.2020).</w:t>
      </w:r>
    </w:p>
    <w:p w:rsidR="00172D79" w:rsidRDefault="00020FE4">
      <w:pPr>
        <w:numPr>
          <w:ilvl w:val="0"/>
          <w:numId w:val="24"/>
        </w:numPr>
        <w:tabs>
          <w:tab w:val="left" w:pos="1134"/>
          <w:tab w:val="left" w:pos="1276"/>
        </w:tabs>
        <w:spacing w:after="0" w:line="360" w:lineRule="auto"/>
        <w:ind w:left="0" w:firstLine="709"/>
        <w:contextualSpacing/>
        <w:jc w:val="both"/>
        <w:rPr>
          <w:rFonts w:ascii="Times New Roman" w:eastAsia="Times New Roman" w:hAnsi="Times New Roman" w:cs="Times New Roman"/>
          <w:sz w:val="28"/>
          <w:szCs w:val="28"/>
          <w:lang w:bidi="en-US"/>
        </w:rPr>
      </w:pPr>
      <w:r>
        <w:rPr>
          <w:rFonts w:ascii="Times New Roman" w:eastAsia="Times New Roman" w:hAnsi="Times New Roman" w:cs="Times New Roman"/>
          <w:sz w:val="28"/>
          <w:szCs w:val="28"/>
          <w:lang w:eastAsia="ru-RU" w:bidi="en-US"/>
        </w:rPr>
        <w:t>Единое окно доступа к информационным ресурсам</w:t>
      </w:r>
      <w:r>
        <w:rPr>
          <w:rFonts w:ascii="Times New Roman" w:eastAsia="Times New Roman" w:hAnsi="Times New Roman" w:cs="Times New Roman"/>
          <w:sz w:val="28"/>
          <w:szCs w:val="28"/>
          <w:lang w:val="tt-RU" w:eastAsia="ru-RU" w:bidi="en-US"/>
        </w:rPr>
        <w:t xml:space="preserve"> //</w:t>
      </w:r>
      <w:r>
        <w:rPr>
          <w:rFonts w:ascii="Times New Roman" w:eastAsia="Times New Roman" w:hAnsi="Times New Roman" w:cs="Times New Roman"/>
          <w:sz w:val="28"/>
          <w:szCs w:val="28"/>
          <w:lang w:eastAsia="ru-RU" w:bidi="en-US"/>
        </w:rPr>
        <w:t xml:space="preserve"> http://window.edu.ru resource/242/1242 (дата обращен</w:t>
      </w:r>
      <w:r>
        <w:rPr>
          <w:rFonts w:ascii="Times New Roman" w:eastAsia="Times New Roman" w:hAnsi="Times New Roman" w:cs="Times New Roman"/>
          <w:sz w:val="28"/>
          <w:szCs w:val="28"/>
          <w:lang w:eastAsia="ru-RU" w:bidi="en-US"/>
        </w:rPr>
        <w:t xml:space="preserve">ия: 07.03.2020). </w:t>
      </w:r>
    </w:p>
    <w:p w:rsidR="00172D79" w:rsidRDefault="00020FE4">
      <w:pPr>
        <w:numPr>
          <w:ilvl w:val="0"/>
          <w:numId w:val="24"/>
        </w:numPr>
        <w:tabs>
          <w:tab w:val="left" w:pos="1134"/>
          <w:tab w:val="left" w:pos="1276"/>
        </w:tabs>
        <w:spacing w:after="0" w:line="360" w:lineRule="auto"/>
        <w:ind w:left="0" w:firstLine="709"/>
        <w:contextualSpacing/>
        <w:jc w:val="both"/>
        <w:rPr>
          <w:rFonts w:ascii="Times New Roman" w:eastAsia="Times New Roman" w:hAnsi="Times New Roman" w:cs="Times New Roman"/>
          <w:sz w:val="28"/>
          <w:szCs w:val="28"/>
          <w:lang w:bidi="en-US"/>
        </w:rPr>
      </w:pPr>
      <w:r>
        <w:rPr>
          <w:rFonts w:ascii="Times New Roman" w:eastAsia="Times New Roman" w:hAnsi="Times New Roman" w:cs="Times New Roman"/>
          <w:sz w:val="28"/>
          <w:szCs w:val="28"/>
          <w:lang w:eastAsia="ru-RU" w:bidi="en-US"/>
        </w:rPr>
        <w:t>Реестр примерных основных общеобразовательных программ</w:t>
      </w:r>
      <w:r>
        <w:rPr>
          <w:rFonts w:ascii="Calibri" w:eastAsia="Times New Roman" w:hAnsi="Calibri" w:cs="Times New Roman"/>
          <w:sz w:val="20"/>
          <w:szCs w:val="20"/>
          <w:lang w:bidi="en-US"/>
        </w:rPr>
        <w:t xml:space="preserve"> </w:t>
      </w:r>
      <w:hyperlink r:id="rId9" w:history="1">
        <w:r>
          <w:rPr>
            <w:rFonts w:ascii="Times New Roman" w:eastAsiaTheme="minorEastAsia" w:hAnsi="Times New Roman" w:cs="Times New Roman"/>
            <w:sz w:val="28"/>
            <w:szCs w:val="28"/>
            <w:lang w:eastAsia="ru-RU" w:bidi="en-US"/>
          </w:rPr>
          <w:t>https://fgosreestr.ru/</w:t>
        </w:r>
      </w:hyperlink>
      <w:r>
        <w:rPr>
          <w:rFonts w:ascii="Calibri" w:eastAsia="Times New Roman" w:hAnsi="Calibri" w:cs="Times New Roman"/>
          <w:sz w:val="20"/>
          <w:szCs w:val="20"/>
          <w:lang w:bidi="en-US"/>
        </w:rPr>
        <w:t xml:space="preserve"> </w:t>
      </w:r>
      <w:r>
        <w:rPr>
          <w:rFonts w:ascii="Times New Roman" w:eastAsia="Times New Roman" w:hAnsi="Times New Roman" w:cs="Times New Roman"/>
          <w:sz w:val="28"/>
          <w:szCs w:val="28"/>
          <w:shd w:val="clear" w:color="auto" w:fill="FFFFFF"/>
          <w:lang w:eastAsia="ru-RU" w:bidi="en-US"/>
        </w:rPr>
        <w:t xml:space="preserve">(дата обращения: 01.04.2020). </w:t>
      </w:r>
    </w:p>
    <w:p w:rsidR="00172D79" w:rsidRDefault="00020FE4">
      <w:pPr>
        <w:numPr>
          <w:ilvl w:val="0"/>
          <w:numId w:val="24"/>
        </w:numPr>
        <w:tabs>
          <w:tab w:val="left" w:pos="1134"/>
          <w:tab w:val="left" w:pos="1276"/>
        </w:tabs>
        <w:spacing w:after="0" w:line="360" w:lineRule="auto"/>
        <w:ind w:left="0" w:firstLine="709"/>
        <w:contextualSpacing/>
        <w:jc w:val="both"/>
        <w:rPr>
          <w:rFonts w:ascii="Times New Roman" w:eastAsia="Times New Roman" w:hAnsi="Times New Roman" w:cs="Times New Roman"/>
          <w:sz w:val="28"/>
          <w:szCs w:val="28"/>
          <w:lang w:bidi="en-US"/>
        </w:rPr>
      </w:pPr>
      <w:r>
        <w:rPr>
          <w:rFonts w:ascii="Times New Roman" w:eastAsia="Times New Roman" w:hAnsi="Times New Roman" w:cs="Times New Roman"/>
          <w:sz w:val="28"/>
          <w:szCs w:val="28"/>
          <w:lang w:eastAsia="ru-RU" w:bidi="en-US"/>
        </w:rPr>
        <w:t xml:space="preserve">Сайт Фонда сохранения и изучения родных языков народов Российской Федерации </w:t>
      </w:r>
      <w:r>
        <w:rPr>
          <w:rFonts w:ascii="Times New Roman" w:eastAsia="Times New Roman" w:hAnsi="Times New Roman" w:cs="Times New Roman"/>
          <w:sz w:val="28"/>
          <w:szCs w:val="28"/>
          <w:lang w:eastAsia="ru-RU" w:bidi="en-US"/>
        </w:rPr>
        <w:t>http://родныеязыки.рф (дата обращения: 07.03.2020).</w:t>
      </w:r>
    </w:p>
    <w:p w:rsidR="00172D79" w:rsidRDefault="00172D79">
      <w:pPr>
        <w:tabs>
          <w:tab w:val="left" w:pos="1134"/>
          <w:tab w:val="left" w:pos="1276"/>
        </w:tabs>
        <w:spacing w:after="0" w:line="360" w:lineRule="auto"/>
        <w:ind w:firstLine="709"/>
        <w:jc w:val="center"/>
        <w:rPr>
          <w:rFonts w:ascii="Times New Roman" w:eastAsia="Calibri" w:hAnsi="Times New Roman" w:cs="Times New Roman"/>
          <w:b/>
          <w:sz w:val="28"/>
          <w:szCs w:val="28"/>
        </w:rPr>
      </w:pPr>
    </w:p>
    <w:p w:rsidR="00172D79" w:rsidRDefault="00172D79">
      <w:pPr>
        <w:tabs>
          <w:tab w:val="left" w:pos="1134"/>
          <w:tab w:val="left" w:pos="1276"/>
        </w:tabs>
        <w:spacing w:after="0" w:line="360" w:lineRule="auto"/>
        <w:ind w:firstLine="709"/>
        <w:jc w:val="center"/>
        <w:rPr>
          <w:rFonts w:ascii="Times New Roman" w:eastAsia="Calibri" w:hAnsi="Times New Roman" w:cs="Times New Roman"/>
          <w:b/>
          <w:sz w:val="28"/>
          <w:szCs w:val="28"/>
        </w:rPr>
      </w:pPr>
    </w:p>
    <w:p w:rsidR="00172D79" w:rsidRDefault="00020FE4">
      <w:pPr>
        <w:tabs>
          <w:tab w:val="left" w:pos="1134"/>
          <w:tab w:val="left" w:pos="1276"/>
        </w:tabs>
        <w:spacing w:after="0" w:line="360" w:lineRule="auto"/>
        <w:ind w:firstLine="709"/>
        <w:jc w:val="center"/>
        <w:rPr>
          <w:rFonts w:ascii="Times New Roman" w:hAnsi="Times New Roman" w:cs="Times New Roman"/>
          <w:sz w:val="28"/>
          <w:szCs w:val="28"/>
        </w:rPr>
      </w:pPr>
      <w:r>
        <w:rPr>
          <w:rFonts w:ascii="Times New Roman" w:eastAsia="Calibri" w:hAnsi="Times New Roman" w:cs="Times New Roman"/>
          <w:b/>
          <w:sz w:val="28"/>
          <w:szCs w:val="28"/>
        </w:rPr>
        <w:lastRenderedPageBreak/>
        <w:t>Региональные информационные ресурсы:</w:t>
      </w:r>
    </w:p>
    <w:p w:rsidR="00172D79" w:rsidRDefault="00020FE4">
      <w:pPr>
        <w:numPr>
          <w:ilvl w:val="0"/>
          <w:numId w:val="24"/>
        </w:numPr>
        <w:shd w:val="clear" w:color="auto" w:fill="FFFFFF"/>
        <w:tabs>
          <w:tab w:val="left" w:pos="851"/>
          <w:tab w:val="left" w:pos="1134"/>
          <w:tab w:val="left" w:pos="1276"/>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Библиотека художественных произведений на татарском языке // http:// Kitapxane.at.ru (дата обращения: 17.10.2019)</w:t>
      </w:r>
      <w:r>
        <w:rPr>
          <w:rFonts w:ascii="Times New Roman" w:eastAsia="Times New Roman" w:hAnsi="Times New Roman" w:cs="Times New Roman"/>
          <w:sz w:val="28"/>
          <w:szCs w:val="28"/>
          <w:lang w:val="tt-RU" w:eastAsia="ru-RU"/>
        </w:rPr>
        <w:t>.</w:t>
      </w:r>
    </w:p>
    <w:p w:rsidR="00172D79" w:rsidRDefault="00020FE4">
      <w:pPr>
        <w:numPr>
          <w:ilvl w:val="0"/>
          <w:numId w:val="24"/>
        </w:numPr>
        <w:shd w:val="clear" w:color="auto" w:fill="FFFFFF"/>
        <w:tabs>
          <w:tab w:val="left" w:pos="851"/>
          <w:tab w:val="left" w:pos="1134"/>
          <w:tab w:val="left" w:pos="1276"/>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Институт развития образования РТ // http://www.i</w:t>
      </w:r>
      <w:r>
        <w:rPr>
          <w:rFonts w:ascii="Times New Roman" w:eastAsia="Times New Roman" w:hAnsi="Times New Roman" w:cs="Times New Roman"/>
          <w:sz w:val="28"/>
          <w:szCs w:val="28"/>
          <w:lang w:eastAsia="ru-RU"/>
        </w:rPr>
        <w:t>rort.ru (дата обращения: 17.10.2019)</w:t>
      </w:r>
      <w:r>
        <w:rPr>
          <w:rFonts w:ascii="Times New Roman" w:eastAsia="Times New Roman" w:hAnsi="Times New Roman" w:cs="Times New Roman"/>
          <w:sz w:val="28"/>
          <w:szCs w:val="28"/>
          <w:lang w:val="tt-RU" w:eastAsia="ru-RU"/>
        </w:rPr>
        <w:t>.</w:t>
      </w:r>
      <w:r>
        <w:rPr>
          <w:rFonts w:ascii="Times New Roman" w:eastAsia="Times New Roman" w:hAnsi="Times New Roman" w:cs="Times New Roman"/>
          <w:sz w:val="28"/>
          <w:szCs w:val="28"/>
          <w:lang w:eastAsia="ru-RU"/>
        </w:rPr>
        <w:t> </w:t>
      </w:r>
    </w:p>
    <w:p w:rsidR="00172D79" w:rsidRDefault="00020FE4">
      <w:pPr>
        <w:numPr>
          <w:ilvl w:val="0"/>
          <w:numId w:val="24"/>
        </w:numPr>
        <w:shd w:val="clear" w:color="auto" w:fill="FFFFFF"/>
        <w:tabs>
          <w:tab w:val="left" w:pos="851"/>
          <w:tab w:val="left" w:pos="1134"/>
          <w:tab w:val="left" w:pos="1276"/>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Министерство образования и науки РТ // http://mon.tatarstan.ru (дата обращения: 02.02.2020)</w:t>
      </w:r>
      <w:r>
        <w:rPr>
          <w:rFonts w:ascii="Times New Roman" w:eastAsia="Times New Roman" w:hAnsi="Times New Roman" w:cs="Times New Roman"/>
          <w:sz w:val="28"/>
          <w:szCs w:val="28"/>
          <w:lang w:val="tt-RU" w:eastAsia="ru-RU"/>
        </w:rPr>
        <w:t>.</w:t>
      </w:r>
    </w:p>
    <w:p w:rsidR="00172D79" w:rsidRDefault="00020FE4">
      <w:pPr>
        <w:numPr>
          <w:ilvl w:val="0"/>
          <w:numId w:val="24"/>
        </w:numPr>
        <w:shd w:val="clear" w:color="auto" w:fill="FFFFFF"/>
        <w:tabs>
          <w:tab w:val="left" w:pos="851"/>
          <w:tab w:val="left" w:pos="1134"/>
          <w:tab w:val="left" w:pos="1276"/>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Образовательный портал Министерства образования и науки РТ // http://www.edu. kzn.ru (дата обращения: 17.10.2019)</w:t>
      </w:r>
      <w:r>
        <w:rPr>
          <w:rFonts w:ascii="Times New Roman" w:eastAsia="Times New Roman" w:hAnsi="Times New Roman" w:cs="Times New Roman"/>
          <w:sz w:val="28"/>
          <w:szCs w:val="28"/>
          <w:lang w:val="tt-RU" w:eastAsia="ru-RU"/>
        </w:rPr>
        <w:t>.</w:t>
      </w:r>
      <w:r>
        <w:rPr>
          <w:rFonts w:ascii="Times New Roman" w:eastAsia="Times New Roman" w:hAnsi="Times New Roman" w:cs="Times New Roman"/>
          <w:sz w:val="28"/>
          <w:szCs w:val="28"/>
          <w:lang w:eastAsia="ru-RU"/>
        </w:rPr>
        <w:t> </w:t>
      </w:r>
    </w:p>
    <w:p w:rsidR="00172D79" w:rsidRDefault="00020FE4">
      <w:pPr>
        <w:numPr>
          <w:ilvl w:val="0"/>
          <w:numId w:val="24"/>
        </w:numPr>
        <w:shd w:val="clear" w:color="auto" w:fill="FFFFFF"/>
        <w:tabs>
          <w:tab w:val="left" w:pos="851"/>
          <w:tab w:val="left" w:pos="1134"/>
          <w:tab w:val="left" w:pos="1276"/>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Портал татарского образования // belem.ru (дата обращения: 06.04.2020)</w:t>
      </w:r>
      <w:r>
        <w:rPr>
          <w:rFonts w:ascii="Times New Roman" w:eastAsia="Times New Roman" w:hAnsi="Times New Roman" w:cs="Times New Roman"/>
          <w:sz w:val="28"/>
          <w:szCs w:val="28"/>
          <w:lang w:val="tt-RU" w:eastAsia="ru-RU"/>
        </w:rPr>
        <w:t>.</w:t>
      </w:r>
    </w:p>
    <w:p w:rsidR="00172D79" w:rsidRDefault="00020FE4">
      <w:pPr>
        <w:numPr>
          <w:ilvl w:val="0"/>
          <w:numId w:val="24"/>
        </w:numPr>
        <w:shd w:val="clear" w:color="auto" w:fill="FFFFFF"/>
        <w:tabs>
          <w:tab w:val="left" w:pos="851"/>
          <w:tab w:val="left" w:pos="1134"/>
          <w:tab w:val="left" w:pos="1276"/>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Татарский язык: большой электронный свод // http://www.antat.ru/ru/tatzet (дата обращения: 17.10.2019)</w:t>
      </w:r>
      <w:r>
        <w:rPr>
          <w:rFonts w:ascii="Times New Roman" w:eastAsia="Times New Roman" w:hAnsi="Times New Roman" w:cs="Times New Roman"/>
          <w:sz w:val="28"/>
          <w:szCs w:val="28"/>
          <w:lang w:val="tt-RU" w:eastAsia="ru-RU"/>
        </w:rPr>
        <w:t>.</w:t>
      </w:r>
      <w:r>
        <w:rPr>
          <w:rFonts w:ascii="Times New Roman" w:eastAsia="Times New Roman" w:hAnsi="Times New Roman" w:cs="Times New Roman"/>
          <w:sz w:val="28"/>
          <w:szCs w:val="28"/>
          <w:lang w:eastAsia="ru-RU"/>
        </w:rPr>
        <w:t xml:space="preserve"> </w:t>
      </w:r>
    </w:p>
    <w:p w:rsidR="00172D79" w:rsidRDefault="00020FE4">
      <w:pPr>
        <w:numPr>
          <w:ilvl w:val="0"/>
          <w:numId w:val="24"/>
        </w:numPr>
        <w:shd w:val="clear" w:color="auto" w:fill="FFFFFF"/>
        <w:tabs>
          <w:tab w:val="left" w:pos="851"/>
          <w:tab w:val="left" w:pos="1134"/>
          <w:tab w:val="left" w:pos="1276"/>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Тексты на татарском языке // </w:t>
      </w:r>
      <w:hyperlink r:id="rId10" w:history="1">
        <w:r>
          <w:rPr>
            <w:rStyle w:val="a5"/>
            <w:rFonts w:ascii="Times New Roman" w:eastAsia="Times New Roman" w:hAnsi="Times New Roman" w:cs="Times New Roman"/>
            <w:color w:val="auto"/>
            <w:sz w:val="28"/>
            <w:szCs w:val="28"/>
            <w:u w:val="none"/>
            <w:lang w:eastAsia="ru-RU"/>
          </w:rPr>
          <w:t>http://Tata</w:t>
        </w:r>
        <w:r>
          <w:rPr>
            <w:rStyle w:val="a5"/>
            <w:rFonts w:ascii="Times New Roman" w:eastAsia="Times New Roman" w:hAnsi="Times New Roman" w:cs="Times New Roman"/>
            <w:color w:val="auto"/>
            <w:sz w:val="28"/>
            <w:szCs w:val="28"/>
            <w:u w:val="none"/>
            <w:lang w:eastAsia="ru-RU"/>
          </w:rPr>
          <w:t>rca.boom.ru</w:t>
        </w:r>
      </w:hyperlink>
      <w:r>
        <w:rPr>
          <w:rFonts w:ascii="Times New Roman" w:eastAsia="Times New Roman" w:hAnsi="Times New Roman" w:cs="Times New Roman"/>
          <w:sz w:val="28"/>
          <w:szCs w:val="28"/>
          <w:lang w:eastAsia="ru-RU"/>
        </w:rPr>
        <w:t xml:space="preserve"> (дата обращения: 17.10.2019)</w:t>
      </w:r>
      <w:r>
        <w:rPr>
          <w:rFonts w:ascii="Times New Roman" w:eastAsia="Times New Roman" w:hAnsi="Times New Roman" w:cs="Times New Roman"/>
          <w:sz w:val="28"/>
          <w:szCs w:val="28"/>
          <w:lang w:val="tt-RU" w:eastAsia="ru-RU"/>
        </w:rPr>
        <w:t>.</w:t>
      </w:r>
      <w:r>
        <w:rPr>
          <w:rFonts w:ascii="Times New Roman" w:eastAsia="Times New Roman" w:hAnsi="Times New Roman" w:cs="Times New Roman"/>
          <w:sz w:val="28"/>
          <w:szCs w:val="28"/>
          <w:lang w:eastAsia="ru-RU"/>
        </w:rPr>
        <w:t xml:space="preserve"> </w:t>
      </w:r>
    </w:p>
    <w:p w:rsidR="00172D79" w:rsidRDefault="00020FE4">
      <w:pPr>
        <w:numPr>
          <w:ilvl w:val="0"/>
          <w:numId w:val="24"/>
        </w:numPr>
        <w:shd w:val="clear" w:color="auto" w:fill="FFFFFF"/>
        <w:tabs>
          <w:tab w:val="left" w:pos="851"/>
          <w:tab w:val="left" w:pos="1134"/>
          <w:tab w:val="left" w:pos="1276"/>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УМК «Сәлам!» // http://selam.tatar (дата обращения: 20.11.2019)</w:t>
      </w:r>
      <w:r>
        <w:rPr>
          <w:rFonts w:ascii="Times New Roman" w:eastAsia="Times New Roman" w:hAnsi="Times New Roman" w:cs="Times New Roman"/>
          <w:sz w:val="28"/>
          <w:szCs w:val="28"/>
          <w:lang w:val="tt-RU" w:eastAsia="ru-RU"/>
        </w:rPr>
        <w:t>.</w:t>
      </w:r>
      <w:r>
        <w:rPr>
          <w:rFonts w:ascii="Times New Roman" w:eastAsia="Times New Roman" w:hAnsi="Times New Roman" w:cs="Times New Roman"/>
          <w:sz w:val="28"/>
          <w:szCs w:val="28"/>
          <w:lang w:eastAsia="ru-RU"/>
        </w:rPr>
        <w:t> </w:t>
      </w:r>
    </w:p>
    <w:p w:rsidR="00172D79" w:rsidRDefault="00020FE4">
      <w:pPr>
        <w:numPr>
          <w:ilvl w:val="0"/>
          <w:numId w:val="24"/>
        </w:numPr>
        <w:shd w:val="clear" w:color="auto" w:fill="FFFFFF"/>
        <w:tabs>
          <w:tab w:val="left" w:pos="851"/>
          <w:tab w:val="left" w:pos="1134"/>
          <w:tab w:val="left" w:pos="1276"/>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bCs/>
          <w:sz w:val="28"/>
          <w:szCs w:val="28"/>
          <w:shd w:val="clear" w:color="auto" w:fill="FFFFFF"/>
        </w:rPr>
        <w:t xml:space="preserve">Школьная электронная энциклопедия «Татар иле» </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bCs/>
          <w:sz w:val="28"/>
          <w:szCs w:val="28"/>
          <w:shd w:val="clear" w:color="auto" w:fill="FFFFFF"/>
        </w:rPr>
        <w:t>http://www.tatarmultfilm.ru / (дата обращения: 02.02.2020)</w:t>
      </w:r>
      <w:r>
        <w:rPr>
          <w:rFonts w:ascii="Times New Roman" w:eastAsia="Times New Roman" w:hAnsi="Times New Roman" w:cs="Times New Roman"/>
          <w:bCs/>
          <w:sz w:val="28"/>
          <w:szCs w:val="28"/>
          <w:shd w:val="clear" w:color="auto" w:fill="FFFFFF"/>
          <w:lang w:val="tt-RU"/>
        </w:rPr>
        <w:t>.</w:t>
      </w:r>
    </w:p>
    <w:p w:rsidR="00172D79" w:rsidRDefault="00020FE4">
      <w:pPr>
        <w:numPr>
          <w:ilvl w:val="0"/>
          <w:numId w:val="24"/>
        </w:numPr>
        <w:shd w:val="clear" w:color="auto" w:fill="FFFFFF"/>
        <w:tabs>
          <w:tab w:val="left" w:pos="851"/>
          <w:tab w:val="left" w:pos="1134"/>
          <w:tab w:val="left" w:pos="1276"/>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shd w:val="clear" w:color="auto" w:fill="FFFFFF"/>
        </w:rPr>
        <w:t xml:space="preserve"> </w:t>
      </w:r>
      <w:r>
        <w:rPr>
          <w:rFonts w:ascii="Times New Roman" w:eastAsia="Times New Roman" w:hAnsi="Times New Roman" w:cs="Times New Roman"/>
          <w:sz w:val="28"/>
          <w:szCs w:val="28"/>
          <w:lang w:eastAsia="ru-RU"/>
        </w:rPr>
        <w:t>Языки народов России в Интернете</w:t>
      </w:r>
      <w:r>
        <w:rPr>
          <w:rFonts w:ascii="Times New Roman" w:eastAsia="Times New Roman" w:hAnsi="Times New Roman" w:cs="Times New Roman"/>
          <w:sz w:val="28"/>
          <w:szCs w:val="28"/>
          <w:lang w:eastAsia="ru-RU"/>
        </w:rPr>
        <w:t xml:space="preserve"> // http://www.peoples.org.ru (дата обращения: 07.04.2020)</w:t>
      </w:r>
      <w:r>
        <w:rPr>
          <w:rFonts w:ascii="Times New Roman" w:eastAsia="Times New Roman" w:hAnsi="Times New Roman" w:cs="Times New Roman"/>
          <w:sz w:val="28"/>
          <w:szCs w:val="28"/>
          <w:lang w:val="tt-RU" w:eastAsia="ru-RU"/>
        </w:rPr>
        <w:t>.</w:t>
      </w:r>
      <w:r>
        <w:rPr>
          <w:rFonts w:ascii="Times New Roman" w:eastAsia="Times New Roman" w:hAnsi="Times New Roman" w:cs="Times New Roman"/>
          <w:sz w:val="28"/>
          <w:szCs w:val="28"/>
          <w:lang w:eastAsia="ru-RU"/>
        </w:rPr>
        <w:t> </w:t>
      </w:r>
    </w:p>
    <w:p w:rsidR="00172D79" w:rsidRDefault="00172D79">
      <w:pPr>
        <w:tabs>
          <w:tab w:val="left" w:pos="1134"/>
        </w:tabs>
        <w:spacing w:after="0" w:line="360" w:lineRule="auto"/>
        <w:jc w:val="both"/>
      </w:pPr>
    </w:p>
    <w:p w:rsidR="00172D79" w:rsidRDefault="00172D79">
      <w:pPr>
        <w:tabs>
          <w:tab w:val="left" w:pos="1134"/>
        </w:tabs>
        <w:spacing w:after="0" w:line="360" w:lineRule="auto"/>
        <w:jc w:val="both"/>
      </w:pPr>
    </w:p>
    <w:p w:rsidR="00172D79" w:rsidRDefault="00172D79">
      <w:pPr>
        <w:tabs>
          <w:tab w:val="left" w:pos="1134"/>
        </w:tabs>
        <w:spacing w:after="0" w:line="360" w:lineRule="auto"/>
        <w:jc w:val="both"/>
      </w:pPr>
    </w:p>
    <w:p w:rsidR="00172D79" w:rsidRDefault="00172D79">
      <w:pPr>
        <w:tabs>
          <w:tab w:val="left" w:pos="1134"/>
        </w:tabs>
        <w:spacing w:after="0" w:line="360" w:lineRule="auto"/>
        <w:jc w:val="both"/>
      </w:pPr>
    </w:p>
    <w:p w:rsidR="00172D79" w:rsidRDefault="00172D79">
      <w:pPr>
        <w:tabs>
          <w:tab w:val="left" w:pos="1134"/>
        </w:tabs>
        <w:spacing w:after="0" w:line="360" w:lineRule="auto"/>
        <w:jc w:val="both"/>
      </w:pPr>
    </w:p>
    <w:p w:rsidR="00172D79" w:rsidRDefault="00172D79">
      <w:pPr>
        <w:tabs>
          <w:tab w:val="left" w:pos="1134"/>
        </w:tabs>
        <w:spacing w:after="0" w:line="360" w:lineRule="auto"/>
        <w:jc w:val="both"/>
      </w:pPr>
    </w:p>
    <w:p w:rsidR="00172D79" w:rsidRDefault="00172D79">
      <w:pPr>
        <w:tabs>
          <w:tab w:val="left" w:pos="1134"/>
        </w:tabs>
        <w:spacing w:after="0" w:line="360" w:lineRule="auto"/>
        <w:jc w:val="both"/>
      </w:pPr>
    </w:p>
    <w:p w:rsidR="00172D79" w:rsidRDefault="00172D79">
      <w:pPr>
        <w:tabs>
          <w:tab w:val="left" w:pos="1134"/>
        </w:tabs>
        <w:spacing w:after="0" w:line="360" w:lineRule="auto"/>
        <w:jc w:val="both"/>
      </w:pPr>
    </w:p>
    <w:p w:rsidR="00172D79" w:rsidRDefault="00172D79">
      <w:pPr>
        <w:tabs>
          <w:tab w:val="left" w:pos="1134"/>
        </w:tabs>
        <w:spacing w:after="0" w:line="360" w:lineRule="auto"/>
        <w:jc w:val="both"/>
      </w:pPr>
    </w:p>
    <w:p w:rsidR="00172D79" w:rsidRDefault="00172D79">
      <w:pPr>
        <w:tabs>
          <w:tab w:val="left" w:pos="1134"/>
        </w:tabs>
        <w:spacing w:after="0" w:line="360" w:lineRule="auto"/>
        <w:jc w:val="both"/>
      </w:pPr>
    </w:p>
    <w:p w:rsidR="00172D79" w:rsidRDefault="00172D79">
      <w:pPr>
        <w:tabs>
          <w:tab w:val="left" w:pos="1134"/>
        </w:tabs>
        <w:spacing w:after="0" w:line="360" w:lineRule="auto"/>
        <w:jc w:val="both"/>
      </w:pPr>
    </w:p>
    <w:p w:rsidR="00172D79" w:rsidRDefault="00172D79">
      <w:pPr>
        <w:tabs>
          <w:tab w:val="left" w:pos="1134"/>
        </w:tabs>
        <w:spacing w:after="0" w:line="360" w:lineRule="auto"/>
        <w:jc w:val="both"/>
      </w:pPr>
    </w:p>
    <w:p w:rsidR="00172D79" w:rsidRDefault="00020FE4">
      <w:pPr>
        <w:tabs>
          <w:tab w:val="left" w:pos="2310"/>
        </w:tabs>
        <w:spacing w:after="0"/>
        <w:ind w:left="-284"/>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Приложение 1</w:t>
      </w:r>
    </w:p>
    <w:p w:rsidR="00172D79" w:rsidRDefault="00020FE4">
      <w:pPr>
        <w:tabs>
          <w:tab w:val="left" w:pos="2310"/>
        </w:tabs>
        <w:spacing w:after="0"/>
        <w:ind w:left="-284"/>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к рабочей программе по предмету</w:t>
      </w:r>
    </w:p>
    <w:p w:rsidR="00172D79" w:rsidRDefault="00020FE4">
      <w:pPr>
        <w:tabs>
          <w:tab w:val="left" w:pos="2310"/>
        </w:tabs>
        <w:spacing w:after="0"/>
        <w:ind w:left="-284"/>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«Родная</w:t>
      </w:r>
      <w:r w:rsidRPr="00020FE4">
        <w:rPr>
          <w:rFonts w:ascii="Times New Roman" w:eastAsia="Times New Roman" w:hAnsi="Times New Roman" w:cs="Times New Roman"/>
          <w:sz w:val="24"/>
          <w:szCs w:val="24"/>
        </w:rPr>
        <w:t xml:space="preserve"> литература</w:t>
      </w:r>
      <w:r>
        <w:rPr>
          <w:rFonts w:ascii="Times New Roman" w:eastAsia="Times New Roman" w:hAnsi="Times New Roman" w:cs="Times New Roman"/>
          <w:sz w:val="24"/>
          <w:szCs w:val="24"/>
        </w:rPr>
        <w:t>»</w:t>
      </w:r>
    </w:p>
    <w:p w:rsidR="00172D79" w:rsidRDefault="00020FE4">
      <w:pPr>
        <w:tabs>
          <w:tab w:val="left" w:pos="2310"/>
        </w:tabs>
        <w:spacing w:after="0"/>
        <w:ind w:left="-284"/>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для обучающихся  </w:t>
      </w:r>
      <w:r w:rsidRPr="00020FE4">
        <w:rPr>
          <w:rFonts w:ascii="Times New Roman" w:eastAsia="Times New Roman" w:hAnsi="Times New Roman" w:cs="Times New Roman"/>
          <w:sz w:val="24"/>
          <w:szCs w:val="24"/>
        </w:rPr>
        <w:t>6</w:t>
      </w:r>
      <w:r>
        <w:rPr>
          <w:rFonts w:ascii="Times New Roman" w:eastAsia="Times New Roman" w:hAnsi="Times New Roman" w:cs="Times New Roman"/>
          <w:sz w:val="24"/>
          <w:szCs w:val="24"/>
        </w:rPr>
        <w:t>А</w:t>
      </w:r>
      <w:r w:rsidRPr="00020FE4">
        <w:rPr>
          <w:rFonts w:ascii="Times New Roman" w:eastAsia="Times New Roman" w:hAnsi="Times New Roman" w:cs="Times New Roman"/>
          <w:sz w:val="24"/>
          <w:szCs w:val="24"/>
        </w:rPr>
        <w:t>, 6Б</w:t>
      </w:r>
      <w:r>
        <w:rPr>
          <w:rFonts w:ascii="Times New Roman" w:eastAsia="Times New Roman" w:hAnsi="Times New Roman" w:cs="Times New Roman"/>
          <w:sz w:val="24"/>
          <w:szCs w:val="24"/>
        </w:rPr>
        <w:t xml:space="preserve"> классов </w:t>
      </w:r>
    </w:p>
    <w:p w:rsidR="00172D79" w:rsidRDefault="00020FE4">
      <w:pPr>
        <w:tabs>
          <w:tab w:val="left" w:pos="2310"/>
        </w:tabs>
        <w:spacing w:after="0"/>
        <w:ind w:left="-284"/>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Календарно-тематическое планирование</w:t>
      </w:r>
    </w:p>
    <w:tbl>
      <w:tblPr>
        <w:tblStyle w:val="af5"/>
        <w:tblW w:w="9975" w:type="dxa"/>
        <w:tblInd w:w="-651" w:type="dxa"/>
        <w:tblLayout w:type="fixed"/>
        <w:tblLook w:val="04A0" w:firstRow="1" w:lastRow="0" w:firstColumn="1" w:lastColumn="0" w:noHBand="0" w:noVBand="1"/>
      </w:tblPr>
      <w:tblGrid>
        <w:gridCol w:w="495"/>
        <w:gridCol w:w="3825"/>
        <w:gridCol w:w="630"/>
        <w:gridCol w:w="555"/>
        <w:gridCol w:w="510"/>
        <w:gridCol w:w="705"/>
        <w:gridCol w:w="570"/>
        <w:gridCol w:w="2685"/>
      </w:tblGrid>
      <w:tr w:rsidR="00172D79">
        <w:tc>
          <w:tcPr>
            <w:tcW w:w="495" w:type="dxa"/>
            <w:vMerge w:val="restart"/>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w:t>
            </w:r>
          </w:p>
        </w:tc>
        <w:tc>
          <w:tcPr>
            <w:tcW w:w="3825" w:type="dxa"/>
            <w:vMerge w:val="restart"/>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Тема урока</w:t>
            </w:r>
          </w:p>
        </w:tc>
        <w:tc>
          <w:tcPr>
            <w:tcW w:w="1695" w:type="dxa"/>
            <w:gridSpan w:val="3"/>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Кол-во часов</w:t>
            </w:r>
          </w:p>
        </w:tc>
        <w:tc>
          <w:tcPr>
            <w:tcW w:w="1275" w:type="dxa"/>
            <w:gridSpan w:val="2"/>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Дата изуч</w:t>
            </w:r>
          </w:p>
        </w:tc>
        <w:tc>
          <w:tcPr>
            <w:tcW w:w="2685" w:type="dxa"/>
            <w:vMerge w:val="restart"/>
          </w:tcPr>
          <w:p w:rsidR="00172D79" w:rsidRDefault="00020FE4">
            <w:pPr>
              <w:spacing w:beforeAutospacing="1" w:afterAutospacing="1"/>
              <w:rPr>
                <w:lang w:val="en-US"/>
              </w:rPr>
            </w:pPr>
            <w:r>
              <w:rPr>
                <w:lang w:val="en-US"/>
              </w:rPr>
              <w:t xml:space="preserve">Электр. </w:t>
            </w:r>
            <w:r>
              <w:rPr>
                <w:lang w:val="en-US"/>
              </w:rPr>
              <w:t>Цифр. Обр. ресурсы</w:t>
            </w:r>
          </w:p>
        </w:tc>
      </w:tr>
      <w:tr w:rsidR="00172D79">
        <w:tc>
          <w:tcPr>
            <w:tcW w:w="495" w:type="dxa"/>
            <w:vMerge/>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3825" w:type="dxa"/>
            <w:vMerge/>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Всего</w:t>
            </w:r>
          </w:p>
        </w:tc>
        <w:tc>
          <w:tcPr>
            <w:tcW w:w="555"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Кон. раб</w:t>
            </w:r>
          </w:p>
        </w:tc>
        <w:tc>
          <w:tcPr>
            <w:tcW w:w="51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Прак. раб</w:t>
            </w:r>
          </w:p>
        </w:tc>
        <w:tc>
          <w:tcPr>
            <w:tcW w:w="705"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6А</w:t>
            </w:r>
          </w:p>
        </w:tc>
        <w:tc>
          <w:tcPr>
            <w:tcW w:w="57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6Б</w:t>
            </w:r>
          </w:p>
        </w:tc>
        <w:tc>
          <w:tcPr>
            <w:tcW w:w="2685" w:type="dxa"/>
            <w:vMerge/>
          </w:tcPr>
          <w:p w:rsidR="00172D79" w:rsidRDefault="00172D79">
            <w:pPr>
              <w:spacing w:beforeAutospacing="1" w:afterAutospacing="1"/>
              <w:rPr>
                <w:rFonts w:ascii="Times New Roman" w:eastAsia="Times New Roman" w:hAnsi="Times New Roman" w:cs="Times New Roman"/>
                <w:b/>
                <w:bCs/>
                <w:sz w:val="24"/>
                <w:szCs w:val="24"/>
                <w:lang w:val="en-US"/>
              </w:rPr>
            </w:pPr>
          </w:p>
        </w:tc>
      </w:tr>
      <w:tr w:rsidR="00172D79">
        <w:tc>
          <w:tcPr>
            <w:tcW w:w="495" w:type="dxa"/>
          </w:tcPr>
          <w:p w:rsidR="00172D79" w:rsidRDefault="00020FE4">
            <w:pPr>
              <w:spacing w:beforeAutospacing="1" w:after="0" w:afterAutospacing="1" w:line="240" w:lineRule="auto"/>
              <w:jc w:val="center"/>
              <w:rPr>
                <w:rFonts w:ascii="Times New Roman" w:hAnsi="Times New Roman"/>
                <w:b/>
                <w:sz w:val="24"/>
                <w:szCs w:val="24"/>
                <w:lang w:val="en-US"/>
              </w:rPr>
            </w:pPr>
            <w:r>
              <w:rPr>
                <w:rFonts w:ascii="Times New Roman" w:hAnsi="Times New Roman"/>
                <w:b/>
                <w:sz w:val="24"/>
                <w:szCs w:val="24"/>
                <w:lang w:val="en-US"/>
              </w:rPr>
              <w:t>I</w:t>
            </w:r>
          </w:p>
        </w:tc>
        <w:tc>
          <w:tcPr>
            <w:tcW w:w="3825" w:type="dxa"/>
          </w:tcPr>
          <w:p w:rsidR="00172D79" w:rsidRDefault="00020FE4">
            <w:pPr>
              <w:spacing w:beforeAutospacing="1" w:after="0" w:afterAutospacing="1" w:line="240" w:lineRule="auto"/>
              <w:jc w:val="both"/>
              <w:rPr>
                <w:rFonts w:ascii="Times New Roman" w:hAnsi="Times New Roman"/>
                <w:b/>
                <w:sz w:val="24"/>
                <w:szCs w:val="24"/>
                <w:lang w:val="tt-RU"/>
              </w:rPr>
            </w:pPr>
            <w:r w:rsidRPr="00020FE4">
              <w:rPr>
                <w:rFonts w:ascii="Times New Roman" w:hAnsi="Times New Roman"/>
                <w:b/>
                <w:sz w:val="24"/>
                <w:szCs w:val="24"/>
              </w:rPr>
              <w:t>Гимн. Гимн России. Гимн Татарстана.</w:t>
            </w:r>
          </w:p>
        </w:tc>
        <w:tc>
          <w:tcPr>
            <w:tcW w:w="630" w:type="dxa"/>
          </w:tcPr>
          <w:p w:rsidR="00172D79" w:rsidRPr="00020FE4" w:rsidRDefault="00172D79">
            <w:pPr>
              <w:spacing w:beforeAutospacing="1" w:afterAutospacing="1"/>
              <w:rPr>
                <w:rFonts w:ascii="Times New Roman" w:eastAsia="Times New Roman" w:hAnsi="Times New Roman" w:cs="Times New Roman"/>
                <w:b/>
                <w:bCs/>
                <w:sz w:val="24"/>
                <w:szCs w:val="24"/>
              </w:rPr>
            </w:pPr>
          </w:p>
        </w:tc>
        <w:tc>
          <w:tcPr>
            <w:tcW w:w="555" w:type="dxa"/>
          </w:tcPr>
          <w:p w:rsidR="00172D79" w:rsidRPr="00020FE4" w:rsidRDefault="00172D79">
            <w:pPr>
              <w:spacing w:beforeAutospacing="1" w:afterAutospacing="1"/>
              <w:rPr>
                <w:rFonts w:ascii="Times New Roman" w:eastAsia="Times New Roman" w:hAnsi="Times New Roman" w:cs="Times New Roman"/>
                <w:b/>
                <w:bCs/>
                <w:sz w:val="24"/>
                <w:szCs w:val="24"/>
              </w:rPr>
            </w:pPr>
          </w:p>
        </w:tc>
        <w:tc>
          <w:tcPr>
            <w:tcW w:w="510" w:type="dxa"/>
          </w:tcPr>
          <w:p w:rsidR="00172D79" w:rsidRPr="00020FE4" w:rsidRDefault="00172D79">
            <w:pPr>
              <w:spacing w:beforeAutospacing="1" w:afterAutospacing="1"/>
              <w:rPr>
                <w:rFonts w:ascii="Times New Roman" w:eastAsia="Times New Roman" w:hAnsi="Times New Roman" w:cs="Times New Roman"/>
                <w:b/>
                <w:bCs/>
                <w:sz w:val="24"/>
                <w:szCs w:val="24"/>
              </w:rPr>
            </w:pPr>
          </w:p>
        </w:tc>
        <w:tc>
          <w:tcPr>
            <w:tcW w:w="705" w:type="dxa"/>
          </w:tcPr>
          <w:p w:rsidR="00172D79" w:rsidRPr="00020FE4" w:rsidRDefault="00172D79">
            <w:pPr>
              <w:spacing w:beforeAutospacing="1" w:afterAutospacing="1"/>
              <w:rPr>
                <w:rFonts w:ascii="Times New Roman" w:eastAsia="Times New Roman" w:hAnsi="Times New Roman" w:cs="Times New Roman"/>
                <w:b/>
                <w:bCs/>
                <w:sz w:val="24"/>
                <w:szCs w:val="24"/>
              </w:rPr>
            </w:pPr>
          </w:p>
        </w:tc>
        <w:tc>
          <w:tcPr>
            <w:tcW w:w="570" w:type="dxa"/>
          </w:tcPr>
          <w:p w:rsidR="00172D79" w:rsidRPr="00020FE4" w:rsidRDefault="00172D79">
            <w:pPr>
              <w:spacing w:beforeAutospacing="1" w:afterAutospacing="1"/>
              <w:rPr>
                <w:rFonts w:ascii="Times New Roman" w:eastAsia="Times New Roman" w:hAnsi="Times New Roman" w:cs="Times New Roman"/>
                <w:b/>
                <w:bCs/>
                <w:sz w:val="24"/>
                <w:szCs w:val="24"/>
              </w:rPr>
            </w:pPr>
          </w:p>
        </w:tc>
        <w:tc>
          <w:tcPr>
            <w:tcW w:w="2685" w:type="dxa"/>
          </w:tcPr>
          <w:p w:rsidR="00172D79" w:rsidRPr="00020FE4" w:rsidRDefault="00172D79">
            <w:pPr>
              <w:spacing w:after="0"/>
              <w:jc w:val="both"/>
              <w:rPr>
                <w:rFonts w:ascii="Times New Roman" w:eastAsia="Times New Roman" w:hAnsi="Times New Roman" w:cs="Times New Roman"/>
                <w:sz w:val="20"/>
                <w:szCs w:val="20"/>
              </w:rPr>
            </w:pPr>
          </w:p>
        </w:tc>
      </w:tr>
      <w:tr w:rsidR="00172D79">
        <w:tc>
          <w:tcPr>
            <w:tcW w:w="495" w:type="dxa"/>
          </w:tcPr>
          <w:p w:rsidR="00172D79" w:rsidRDefault="00020FE4">
            <w:pPr>
              <w:pStyle w:val="af7"/>
              <w:numPr>
                <w:ilvl w:val="0"/>
                <w:numId w:val="25"/>
              </w:numPr>
              <w:spacing w:beforeAutospacing="1" w:after="0" w:afterAutospacing="1" w:line="240" w:lineRule="auto"/>
              <w:jc w:val="center"/>
              <w:rPr>
                <w:rFonts w:ascii="Times New Roman" w:hAnsi="Times New Roman"/>
                <w:sz w:val="24"/>
                <w:szCs w:val="24"/>
              </w:rPr>
            </w:pPr>
            <w:r>
              <w:rPr>
                <w:rFonts w:ascii="Times New Roman" w:hAnsi="Times New Roman"/>
                <w:sz w:val="24"/>
                <w:szCs w:val="24"/>
                <w:lang w:val="en-US"/>
              </w:rPr>
              <w:t>1</w:t>
            </w: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 xml:space="preserve">Гимн. Гимн России. </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020FE4">
            <w:pPr>
              <w:pStyle w:val="af7"/>
              <w:numPr>
                <w:ilvl w:val="0"/>
                <w:numId w:val="25"/>
              </w:numPr>
              <w:spacing w:beforeAutospacing="1" w:after="0" w:afterAutospacing="1" w:line="240" w:lineRule="auto"/>
              <w:jc w:val="center"/>
              <w:rPr>
                <w:rFonts w:ascii="Times New Roman" w:hAnsi="Times New Roman"/>
                <w:sz w:val="24"/>
                <w:szCs w:val="24"/>
                <w:lang w:val="en-US"/>
              </w:rPr>
            </w:pPr>
            <w:r>
              <w:rPr>
                <w:rFonts w:ascii="Times New Roman" w:hAnsi="Times New Roman"/>
                <w:sz w:val="24"/>
                <w:szCs w:val="24"/>
                <w:lang w:val="en-US"/>
              </w:rPr>
              <w:t>1</w:t>
            </w: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Гимн Татарстана.</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Повторение Гимнов.</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020FE4">
            <w:pPr>
              <w:spacing w:beforeAutospacing="1" w:after="0" w:afterAutospacing="1" w:line="240" w:lineRule="auto"/>
              <w:jc w:val="center"/>
              <w:rPr>
                <w:rFonts w:ascii="Times New Roman" w:hAnsi="Times New Roman"/>
                <w:b/>
                <w:sz w:val="24"/>
                <w:szCs w:val="24"/>
                <w:lang w:val="en-US"/>
              </w:rPr>
            </w:pPr>
            <w:r>
              <w:rPr>
                <w:rFonts w:ascii="Times New Roman" w:hAnsi="Times New Roman"/>
                <w:b/>
                <w:sz w:val="24"/>
                <w:szCs w:val="24"/>
                <w:lang w:val="en-US"/>
              </w:rPr>
              <w:t>II</w:t>
            </w:r>
          </w:p>
        </w:tc>
        <w:tc>
          <w:tcPr>
            <w:tcW w:w="3825" w:type="dxa"/>
          </w:tcPr>
          <w:p w:rsidR="00172D79" w:rsidRDefault="00020FE4">
            <w:pPr>
              <w:spacing w:beforeAutospacing="1" w:after="0" w:afterAutospacing="1" w:line="240" w:lineRule="auto"/>
              <w:jc w:val="both"/>
              <w:rPr>
                <w:rFonts w:ascii="Times New Roman" w:hAnsi="Times New Roman"/>
                <w:b/>
                <w:sz w:val="24"/>
                <w:szCs w:val="24"/>
                <w:lang w:val="tt-RU"/>
              </w:rPr>
            </w:pPr>
            <w:r>
              <w:rPr>
                <w:rFonts w:ascii="Times New Roman" w:hAnsi="Times New Roman"/>
                <w:b/>
                <w:sz w:val="24"/>
                <w:szCs w:val="24"/>
                <w:lang w:val="en-US"/>
              </w:rPr>
              <w:t>Устное народное творчество.</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sidRPr="00020FE4">
              <w:rPr>
                <w:rFonts w:ascii="Times New Roman" w:hAnsi="Times New Roman"/>
                <w:sz w:val="24"/>
                <w:szCs w:val="24"/>
              </w:rPr>
              <w:t xml:space="preserve">Татарские народные песни: классификация (лирические, исторические, игровые и обрядовые песни, частушки). </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sidRPr="00020FE4">
              <w:rPr>
                <w:rFonts w:ascii="Times New Roman" w:hAnsi="Times New Roman"/>
                <w:sz w:val="24"/>
                <w:szCs w:val="24"/>
              </w:rPr>
              <w:t>Поэтические особенности народных песен, образы и приёмы их создания.</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Роль песни в жизни людей.</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 xml:space="preserve">Песня: «Иске кара урман» </w:t>
            </w:r>
            <w:r>
              <w:rPr>
                <w:rFonts w:ascii="Times New Roman" w:hAnsi="Times New Roman"/>
                <w:sz w:val="24"/>
                <w:szCs w:val="24"/>
                <w:lang w:val="en-US"/>
              </w:rPr>
              <w:t>(«Старый дремучий лес»).</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020FE4">
            <w:pPr>
              <w:spacing w:beforeAutospacing="1" w:after="0" w:afterAutospacing="1" w:line="240" w:lineRule="auto"/>
              <w:jc w:val="center"/>
              <w:rPr>
                <w:rFonts w:ascii="Times New Roman" w:hAnsi="Times New Roman"/>
                <w:b/>
                <w:sz w:val="24"/>
                <w:szCs w:val="24"/>
                <w:lang w:val="en-US"/>
              </w:rPr>
            </w:pPr>
            <w:r>
              <w:rPr>
                <w:rFonts w:ascii="Times New Roman" w:hAnsi="Times New Roman"/>
                <w:b/>
                <w:sz w:val="24"/>
                <w:szCs w:val="24"/>
                <w:lang w:val="en-US"/>
              </w:rPr>
              <w:t>II</w:t>
            </w:r>
          </w:p>
        </w:tc>
        <w:tc>
          <w:tcPr>
            <w:tcW w:w="3825" w:type="dxa"/>
          </w:tcPr>
          <w:p w:rsidR="00172D79" w:rsidRDefault="00020FE4">
            <w:pPr>
              <w:spacing w:beforeAutospacing="1" w:after="0" w:afterAutospacing="1" w:line="240" w:lineRule="auto"/>
              <w:jc w:val="both"/>
              <w:rPr>
                <w:rFonts w:ascii="Times New Roman" w:hAnsi="Times New Roman"/>
                <w:b/>
                <w:sz w:val="24"/>
                <w:szCs w:val="24"/>
                <w:lang w:val="tt-RU"/>
              </w:rPr>
            </w:pPr>
            <w:r>
              <w:rPr>
                <w:rFonts w:ascii="Times New Roman" w:hAnsi="Times New Roman"/>
                <w:b/>
                <w:sz w:val="24"/>
                <w:szCs w:val="24"/>
                <w:lang w:val="en-US"/>
              </w:rPr>
              <w:t>Татарская литература.</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 Образ в лирическом произведении. Средства выражения переживаний лирического героя.</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 xml:space="preserve">Р. Ракипов «Мин яратам сине, Татарстан» («Я люблю тебя, Татарстан!»). Образ Родины. Чувства </w:t>
            </w:r>
            <w:r>
              <w:rPr>
                <w:rFonts w:ascii="Times New Roman" w:hAnsi="Times New Roman"/>
                <w:sz w:val="24"/>
                <w:szCs w:val="24"/>
                <w:lang w:val="en-US"/>
              </w:rPr>
              <w:t>гордости и любви к родному краю</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 xml:space="preserve">Дардменд «Кил, өйрән» («Давай учись»). Роль родного языка в жизни человека. Понимание необходимости изучения других языков. Борьба за чистоту языка. </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 xml:space="preserve">Р. Файзуллин «Туган тел турында бер шигырь» </w:t>
            </w:r>
            <w:r>
              <w:rPr>
                <w:rFonts w:ascii="Times New Roman" w:hAnsi="Times New Roman"/>
                <w:sz w:val="24"/>
                <w:szCs w:val="24"/>
                <w:lang w:val="en-US"/>
              </w:rPr>
              <w:t xml:space="preserve">(«Стихотворение о </w:t>
            </w:r>
            <w:r>
              <w:rPr>
                <w:rFonts w:ascii="Times New Roman" w:hAnsi="Times New Roman"/>
                <w:sz w:val="24"/>
                <w:szCs w:val="24"/>
                <w:lang w:val="en-US"/>
              </w:rPr>
              <w:lastRenderedPageBreak/>
              <w:t>родном языке»).</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lastRenderedPageBreak/>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Ф. Яруллин «Сез иң гүзәл кеше икәнсез» («Вы самый прекрасный человек»). Образ учителя в литературе. Отношение к нему лирического героя.</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 xml:space="preserve">Л. Лерон «Фашист очып үтте» («Фашист пролетел»). Картины военного </w:t>
            </w:r>
            <w:r>
              <w:rPr>
                <w:rFonts w:ascii="Times New Roman" w:hAnsi="Times New Roman"/>
                <w:sz w:val="24"/>
                <w:szCs w:val="24"/>
                <w:lang w:val="en-US"/>
              </w:rPr>
              <w:t>времени. Трагизм. Образ врага.</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Ш. Галиев «Пәрәмәч» («Перемяч»). Приёмы создания комичности в лирическом произведении.</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 xml:space="preserve">Х. Такташ «Әй, җырлыйсы килә шушы җырны» («Так хочется спеть эту песню»). Образ малой родины. Ностальгия по прошлому, </w:t>
            </w:r>
            <w:r>
              <w:rPr>
                <w:rFonts w:ascii="Times New Roman" w:hAnsi="Times New Roman"/>
                <w:sz w:val="24"/>
                <w:szCs w:val="24"/>
                <w:lang w:val="en-US"/>
              </w:rPr>
              <w:t>счастливому детству.</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Образная система произведений фантастики. К. Насыри «Әбугалисина» («Авиценна»).</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 xml:space="preserve">К. Насыри «Әбугалисина» («Авиценна»). Образ Авиценны. Фантастический сюжет в повести. Просветительские идеи в произведении. </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К. Насыри «Әбугалисина» («Авиценна»). Олицетворение добра и зла. Утверждение идеи необходимости обществу знания, которое служит благородным целям. Роль антитезы в композиции произведения.</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Аллегорическая образность.</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rPr>
                <w:lang w:val="tt-RU"/>
              </w:rPr>
            </w:pPr>
            <w:r>
              <w:rPr>
                <w:rFonts w:ascii="Times New Roman" w:hAnsi="Times New Roman"/>
                <w:sz w:val="24"/>
                <w:szCs w:val="24"/>
                <w:lang w:val="en-US"/>
              </w:rPr>
              <w:t>Г. Рахим «Яз әкиятләре»</w:t>
            </w:r>
            <w:r>
              <w:rPr>
                <w:rFonts w:ascii="Times New Roman" w:hAnsi="Times New Roman"/>
                <w:sz w:val="24"/>
                <w:szCs w:val="24"/>
                <w:lang w:val="en-US"/>
              </w:rPr>
              <w:t xml:space="preserve"> («Весенние сказки»). Условность и аллегорическая образность.</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Особенности образной системы в автобиографических произведениях.</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 xml:space="preserve">Г. Тукай «Исемдә калганнар» (отрывок из автобиографической повести) («Мои воспоминания»). </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 xml:space="preserve">Г. Тукай «Исемдә калганнар». Образ маленького Тукая. </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Г. Тукай «Исемдә калганнар». Условность воспоминаний литературного героя.</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 xml:space="preserve">Г. Ибрагимов «Алмачуар» («Чубарый»). Образность в жанре рассказа и повести. Образы природы в произведении. </w:t>
            </w:r>
            <w:r>
              <w:rPr>
                <w:rFonts w:ascii="Times New Roman" w:hAnsi="Times New Roman"/>
                <w:sz w:val="24"/>
                <w:szCs w:val="24"/>
                <w:lang w:val="en-US"/>
              </w:rPr>
              <w:t>Пейзаж. Красота и сила природы. Система образов в рассказе.</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Г. Ибрагимов «Алмачуар» («Чубарый»).</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Г. Ибрагимов «Алмачуар» («Чубарый»). Психологизм в раскрытии характеров литературных героев. Любовь героя произведения к лошади. Нравственные</w:t>
            </w:r>
            <w:r>
              <w:rPr>
                <w:rFonts w:ascii="Times New Roman" w:hAnsi="Times New Roman"/>
                <w:sz w:val="24"/>
                <w:szCs w:val="24"/>
                <w:lang w:val="en-US"/>
              </w:rPr>
              <w:t xml:space="preserve"> устои татарской деревни.</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Р. Мухаммадиев «Беренче умырзая» («Первый подснежник»). Образ природы. Бережное отношение к природе. Связь поколений. Чистота помыслов.</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en-US"/>
              </w:rPr>
            </w:pPr>
            <w:r>
              <w:rPr>
                <w:rFonts w:ascii="Times New Roman" w:hAnsi="Times New Roman"/>
                <w:sz w:val="24"/>
                <w:szCs w:val="24"/>
                <w:lang w:val="en-US"/>
              </w:rPr>
              <w:t xml:space="preserve">А. Еники «Матурлык» («Красота»). Духовная красота человека. Любовь между </w:t>
            </w:r>
            <w:r>
              <w:rPr>
                <w:rFonts w:ascii="Times New Roman" w:hAnsi="Times New Roman"/>
                <w:sz w:val="24"/>
                <w:szCs w:val="24"/>
                <w:lang w:val="en-US"/>
              </w:rPr>
              <w:t>матерью и сыном. Образ Бадретдина.</w:t>
            </w:r>
          </w:p>
          <w:p w:rsidR="00172D79" w:rsidRDefault="00172D79">
            <w:pPr>
              <w:spacing w:beforeAutospacing="1" w:after="0" w:afterAutospacing="1" w:line="240" w:lineRule="auto"/>
              <w:jc w:val="both"/>
              <w:rPr>
                <w:rFonts w:ascii="Times New Roman" w:hAnsi="Times New Roman"/>
                <w:sz w:val="24"/>
                <w:szCs w:val="24"/>
                <w:lang w:val="tt-RU"/>
              </w:rPr>
            </w:pP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Образная система в лиро-эпических произведениях.</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en-US"/>
              </w:rPr>
            </w:pPr>
            <w:r>
              <w:rPr>
                <w:rFonts w:ascii="Times New Roman" w:hAnsi="Times New Roman"/>
                <w:sz w:val="24"/>
                <w:szCs w:val="24"/>
                <w:lang w:val="en-US"/>
              </w:rPr>
              <w:t>М. Джалиль «Сандугач һәм чишмә» («Соловей и родник»). Восхваление храбрости и мужества советского солдата. Образы природы. Жанр баллады.</w:t>
            </w:r>
          </w:p>
          <w:p w:rsidR="00172D79" w:rsidRDefault="00172D79">
            <w:pPr>
              <w:spacing w:beforeAutospacing="1" w:after="0" w:afterAutospacing="1" w:line="240" w:lineRule="auto"/>
              <w:jc w:val="both"/>
              <w:rPr>
                <w:rFonts w:ascii="Times New Roman" w:hAnsi="Times New Roman"/>
                <w:sz w:val="24"/>
                <w:szCs w:val="24"/>
                <w:lang w:val="tt-RU"/>
              </w:rPr>
            </w:pP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Особенности образной системы в драматических произведениях.</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en-US"/>
              </w:rPr>
            </w:pPr>
            <w:r>
              <w:rPr>
                <w:rFonts w:ascii="Times New Roman" w:hAnsi="Times New Roman"/>
                <w:sz w:val="24"/>
                <w:szCs w:val="24"/>
                <w:lang w:val="en-US"/>
              </w:rPr>
              <w:t xml:space="preserve">Г. Камал «Беренче театр» («Первый театр»). Комический характер конфликта в произведении. Приёмы воссоздания комичности образов. Просветительские идеи в комедии. Комический характер </w:t>
            </w:r>
            <w:r>
              <w:rPr>
                <w:rFonts w:ascii="Times New Roman" w:hAnsi="Times New Roman"/>
                <w:sz w:val="24"/>
                <w:szCs w:val="24"/>
                <w:lang w:val="en-US"/>
              </w:rPr>
              <w:t>конфликта в произведении.</w:t>
            </w:r>
          </w:p>
          <w:p w:rsidR="00172D79" w:rsidRDefault="00172D79">
            <w:pPr>
              <w:spacing w:beforeAutospacing="1" w:after="0" w:afterAutospacing="1" w:line="240" w:lineRule="auto"/>
              <w:jc w:val="both"/>
              <w:rPr>
                <w:rFonts w:ascii="Times New Roman" w:hAnsi="Times New Roman"/>
                <w:sz w:val="24"/>
                <w:szCs w:val="24"/>
                <w:lang w:val="tt-RU"/>
              </w:rPr>
            </w:pP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5"/>
              </w:numPr>
              <w:spacing w:beforeAutospacing="1" w:after="0" w:afterAutospacing="1" w:line="240" w:lineRule="auto"/>
              <w:jc w:val="center"/>
              <w:rPr>
                <w:rFonts w:ascii="Times New Roman" w:hAnsi="Times New Roman"/>
                <w:sz w:val="24"/>
                <w:szCs w:val="24"/>
                <w:lang w:val="en-US"/>
              </w:rPr>
            </w:pPr>
          </w:p>
        </w:tc>
        <w:tc>
          <w:tcPr>
            <w:tcW w:w="3825" w:type="dxa"/>
          </w:tcPr>
          <w:p w:rsidR="00172D79" w:rsidRDefault="00020FE4">
            <w:pPr>
              <w:spacing w:beforeAutospacing="1" w:after="0" w:afterAutospacing="1" w:line="240" w:lineRule="auto"/>
              <w:jc w:val="both"/>
              <w:rPr>
                <w:rFonts w:ascii="Times New Roman" w:hAnsi="Times New Roman"/>
                <w:sz w:val="24"/>
                <w:szCs w:val="24"/>
                <w:lang w:val="en-US"/>
              </w:rPr>
            </w:pPr>
            <w:r>
              <w:rPr>
                <w:rFonts w:ascii="Times New Roman" w:hAnsi="Times New Roman"/>
                <w:sz w:val="24"/>
                <w:szCs w:val="24"/>
                <w:lang w:val="en-US"/>
              </w:rPr>
              <w:t>Теория литературы.</w:t>
            </w:r>
          </w:p>
          <w:p w:rsidR="00172D79" w:rsidRDefault="00020FE4">
            <w:pPr>
              <w:spacing w:beforeAutospacing="1" w:after="0" w:afterAutospacing="1" w:line="240" w:lineRule="auto"/>
              <w:jc w:val="both"/>
              <w:rPr>
                <w:rFonts w:ascii="Times New Roman" w:hAnsi="Times New Roman"/>
                <w:sz w:val="24"/>
                <w:szCs w:val="24"/>
                <w:lang w:val="tt-RU"/>
              </w:rPr>
            </w:pPr>
            <w:r>
              <w:rPr>
                <w:rFonts w:ascii="Times New Roman" w:hAnsi="Times New Roman"/>
                <w:sz w:val="24"/>
                <w:szCs w:val="24"/>
                <w:lang w:val="en-US"/>
              </w:rPr>
              <w:t xml:space="preserve">Гимн, песня, лирическое «я», образ автора, метафора, идея, </w:t>
            </w:r>
            <w:r>
              <w:rPr>
                <w:rFonts w:ascii="Times New Roman" w:hAnsi="Times New Roman"/>
                <w:sz w:val="24"/>
                <w:szCs w:val="24"/>
                <w:lang w:val="en-US"/>
              </w:rPr>
              <w:lastRenderedPageBreak/>
              <w:t xml:space="preserve">проблема, стихосложение, ритм, рифма, стих, строфа, фантастический образ, образ повествователя, антитеза, аллегория, автобиографическое </w:t>
            </w:r>
            <w:r>
              <w:rPr>
                <w:rFonts w:ascii="Times New Roman" w:hAnsi="Times New Roman"/>
                <w:sz w:val="24"/>
                <w:szCs w:val="24"/>
                <w:lang w:val="en-US"/>
              </w:rPr>
              <w:t>произведение, комедия, характер, тип. Повторение пройденного материала за курс 6 класса.</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lastRenderedPageBreak/>
              <w:t>1</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r w:rsidR="00172D79">
        <w:tc>
          <w:tcPr>
            <w:tcW w:w="495" w:type="dxa"/>
          </w:tcPr>
          <w:p w:rsidR="00172D79" w:rsidRDefault="00172D79">
            <w:pPr>
              <w:pStyle w:val="af7"/>
              <w:numPr>
                <w:ilvl w:val="0"/>
                <w:numId w:val="26"/>
              </w:numPr>
              <w:spacing w:beforeAutospacing="1" w:afterAutospacing="1" w:line="240" w:lineRule="auto"/>
              <w:rPr>
                <w:bCs/>
                <w:sz w:val="24"/>
                <w:szCs w:val="24"/>
                <w:lang w:val="en-US"/>
              </w:rPr>
            </w:pPr>
          </w:p>
        </w:tc>
        <w:tc>
          <w:tcPr>
            <w:tcW w:w="3825" w:type="dxa"/>
          </w:tcPr>
          <w:p w:rsidR="00172D79" w:rsidRDefault="00172D79">
            <w:pPr>
              <w:spacing w:beforeAutospacing="1" w:afterAutospacing="1" w:line="240" w:lineRule="auto"/>
              <w:rPr>
                <w:rFonts w:cs="Times New Roman"/>
                <w:bCs/>
                <w:sz w:val="24"/>
                <w:szCs w:val="24"/>
                <w:lang w:val="tt-RU"/>
              </w:rPr>
            </w:pP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34</w:t>
            </w:r>
          </w:p>
        </w:tc>
        <w:tc>
          <w:tcPr>
            <w:tcW w:w="55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1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570" w:type="dxa"/>
          </w:tcPr>
          <w:p w:rsidR="00172D79" w:rsidRDefault="00172D79">
            <w:pPr>
              <w:spacing w:beforeAutospacing="1" w:afterAutospacing="1"/>
              <w:rPr>
                <w:rFonts w:ascii="Times New Roman" w:eastAsia="Times New Roman" w:hAnsi="Times New Roman" w:cs="Times New Roman"/>
                <w:b/>
                <w:bCs/>
                <w:sz w:val="24"/>
                <w:szCs w:val="24"/>
                <w:lang w:val="en-US"/>
              </w:rPr>
            </w:pPr>
          </w:p>
        </w:tc>
        <w:tc>
          <w:tcPr>
            <w:tcW w:w="2685" w:type="dxa"/>
          </w:tcPr>
          <w:p w:rsidR="00172D79" w:rsidRDefault="00172D79">
            <w:pPr>
              <w:spacing w:after="0"/>
              <w:jc w:val="both"/>
              <w:rPr>
                <w:rFonts w:ascii="Times New Roman" w:eastAsia="Times New Roman" w:hAnsi="Times New Roman" w:cs="Times New Roman"/>
                <w:sz w:val="20"/>
                <w:szCs w:val="20"/>
                <w:lang w:val="en-US"/>
              </w:rPr>
            </w:pPr>
          </w:p>
        </w:tc>
      </w:tr>
    </w:tbl>
    <w:p w:rsidR="00172D79" w:rsidRDefault="00172D79"/>
    <w:p w:rsidR="00172D79" w:rsidRDefault="00172D79">
      <w:pPr>
        <w:tabs>
          <w:tab w:val="left" w:pos="1134"/>
        </w:tabs>
        <w:spacing w:after="0" w:line="360" w:lineRule="auto"/>
        <w:jc w:val="both"/>
      </w:pPr>
    </w:p>
    <w:p w:rsidR="00172D79" w:rsidRDefault="00020FE4">
      <w:pPr>
        <w:tabs>
          <w:tab w:val="left" w:pos="2310"/>
        </w:tabs>
        <w:spacing w:after="0"/>
        <w:ind w:left="-284"/>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Приложение 1</w:t>
      </w:r>
    </w:p>
    <w:p w:rsidR="00172D79" w:rsidRDefault="00020FE4">
      <w:pPr>
        <w:tabs>
          <w:tab w:val="left" w:pos="2310"/>
        </w:tabs>
        <w:spacing w:after="0"/>
        <w:ind w:left="-284"/>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 рабочей программе по предмету</w:t>
      </w:r>
    </w:p>
    <w:p w:rsidR="00172D79" w:rsidRDefault="00020FE4">
      <w:pPr>
        <w:tabs>
          <w:tab w:val="left" w:pos="2310"/>
        </w:tabs>
        <w:spacing w:after="0"/>
        <w:ind w:left="-284"/>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«Родная</w:t>
      </w:r>
      <w:r>
        <w:rPr>
          <w:rFonts w:ascii="Times New Roman" w:eastAsia="Times New Roman" w:hAnsi="Times New Roman" w:cs="Times New Roman"/>
          <w:sz w:val="24"/>
          <w:szCs w:val="24"/>
          <w:lang w:val="en-US" w:eastAsia="ru-RU"/>
        </w:rPr>
        <w:t xml:space="preserve"> (татарская)</w:t>
      </w:r>
      <w:r>
        <w:rPr>
          <w:rFonts w:ascii="Times New Roman" w:eastAsia="Times New Roman" w:hAnsi="Times New Roman" w:cs="Times New Roman"/>
          <w:sz w:val="24"/>
          <w:szCs w:val="24"/>
          <w:lang w:eastAsia="ru-RU"/>
        </w:rPr>
        <w:t xml:space="preserve"> литература»</w:t>
      </w:r>
    </w:p>
    <w:p w:rsidR="00172D79" w:rsidRDefault="00020FE4">
      <w:pPr>
        <w:tabs>
          <w:tab w:val="left" w:pos="2310"/>
        </w:tabs>
        <w:spacing w:after="0"/>
        <w:ind w:left="-284"/>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для обучающихся 7 класса </w:t>
      </w:r>
    </w:p>
    <w:p w:rsidR="00172D79" w:rsidRDefault="00020FE4">
      <w:pPr>
        <w:tabs>
          <w:tab w:val="left" w:pos="2310"/>
        </w:tabs>
        <w:spacing w:after="0"/>
        <w:ind w:left="-284"/>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Календарно-тематическое планирование</w:t>
      </w:r>
    </w:p>
    <w:p w:rsidR="00172D79" w:rsidRDefault="00172D79"/>
    <w:tbl>
      <w:tblPr>
        <w:tblStyle w:val="af5"/>
        <w:tblW w:w="25851" w:type="dxa"/>
        <w:tblInd w:w="-651" w:type="dxa"/>
        <w:tblLayout w:type="fixed"/>
        <w:tblLook w:val="04A0" w:firstRow="1" w:lastRow="0" w:firstColumn="1" w:lastColumn="0" w:noHBand="0" w:noVBand="1"/>
      </w:tblPr>
      <w:tblGrid>
        <w:gridCol w:w="645"/>
        <w:gridCol w:w="3570"/>
        <w:gridCol w:w="495"/>
        <w:gridCol w:w="630"/>
        <w:gridCol w:w="660"/>
        <w:gridCol w:w="870"/>
        <w:gridCol w:w="795"/>
        <w:gridCol w:w="2310"/>
        <w:gridCol w:w="2268"/>
        <w:gridCol w:w="2268"/>
        <w:gridCol w:w="2268"/>
        <w:gridCol w:w="2268"/>
        <w:gridCol w:w="2268"/>
        <w:gridCol w:w="2268"/>
        <w:gridCol w:w="2268"/>
      </w:tblGrid>
      <w:tr w:rsidR="00172D79">
        <w:trPr>
          <w:gridAfter w:val="7"/>
          <w:wAfter w:w="15876" w:type="dxa"/>
        </w:trPr>
        <w:tc>
          <w:tcPr>
            <w:tcW w:w="645" w:type="dxa"/>
            <w:vMerge w:val="restart"/>
          </w:tcPr>
          <w:p w:rsidR="00172D79" w:rsidRDefault="00020FE4">
            <w:pPr>
              <w:spacing w:beforeAutospacing="1" w:afterAutospacing="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w:t>
            </w:r>
          </w:p>
        </w:tc>
        <w:tc>
          <w:tcPr>
            <w:tcW w:w="3570" w:type="dxa"/>
            <w:vMerge w:val="restart"/>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eastAsia="ru-RU"/>
              </w:rPr>
              <w:t>Тема</w:t>
            </w:r>
            <w:r>
              <w:rPr>
                <w:rFonts w:ascii="Times New Roman" w:eastAsia="Times New Roman" w:hAnsi="Times New Roman" w:cs="Times New Roman"/>
                <w:b/>
                <w:bCs/>
                <w:sz w:val="24"/>
                <w:szCs w:val="24"/>
                <w:lang w:val="en-US" w:eastAsia="ru-RU"/>
              </w:rPr>
              <w:t xml:space="preserve"> урока</w:t>
            </w:r>
          </w:p>
        </w:tc>
        <w:tc>
          <w:tcPr>
            <w:tcW w:w="1785" w:type="dxa"/>
            <w:gridSpan w:val="3"/>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eastAsia="ru-RU"/>
              </w:rPr>
              <w:t>Кол</w:t>
            </w:r>
            <w:r>
              <w:rPr>
                <w:rFonts w:ascii="Times New Roman" w:eastAsia="Times New Roman" w:hAnsi="Times New Roman" w:cs="Times New Roman"/>
                <w:b/>
                <w:bCs/>
                <w:sz w:val="24"/>
                <w:szCs w:val="24"/>
                <w:lang w:val="en-US" w:eastAsia="ru-RU"/>
              </w:rPr>
              <w:t>-во часов</w:t>
            </w:r>
          </w:p>
        </w:tc>
        <w:tc>
          <w:tcPr>
            <w:tcW w:w="1665" w:type="dxa"/>
            <w:gridSpan w:val="2"/>
          </w:tcPr>
          <w:p w:rsidR="00172D79" w:rsidRDefault="00020FE4">
            <w:pPr>
              <w:spacing w:beforeAutospacing="1" w:afterAutospacing="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Дата</w:t>
            </w:r>
            <w:r>
              <w:rPr>
                <w:rFonts w:ascii="Times New Roman" w:eastAsia="Times New Roman" w:hAnsi="Times New Roman" w:cs="Times New Roman"/>
                <w:b/>
                <w:bCs/>
                <w:sz w:val="24"/>
                <w:szCs w:val="24"/>
                <w:lang w:val="en-US" w:eastAsia="ru-RU"/>
              </w:rPr>
              <w:t xml:space="preserve"> изуч</w:t>
            </w:r>
          </w:p>
        </w:tc>
        <w:tc>
          <w:tcPr>
            <w:tcW w:w="2310" w:type="dxa"/>
            <w:vMerge w:val="restart"/>
          </w:tcPr>
          <w:p w:rsidR="00172D79" w:rsidRDefault="00020FE4">
            <w:pPr>
              <w:spacing w:beforeAutospacing="1" w:afterAutospacing="1"/>
              <w:rPr>
                <w:rFonts w:eastAsiaTheme="minorEastAsia"/>
                <w:lang w:eastAsia="ru-RU"/>
              </w:rPr>
            </w:pPr>
            <w:r>
              <w:t>Электр</w:t>
            </w:r>
            <w:r>
              <w:t>. Цифр. Обр. ресурсы</w:t>
            </w:r>
          </w:p>
        </w:tc>
      </w:tr>
      <w:tr w:rsidR="00172D79">
        <w:trPr>
          <w:gridAfter w:val="7"/>
          <w:wAfter w:w="15876" w:type="dxa"/>
        </w:trPr>
        <w:tc>
          <w:tcPr>
            <w:tcW w:w="645" w:type="dxa"/>
            <w:vMerge/>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3570" w:type="dxa"/>
            <w:vMerge/>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495" w:type="dxa"/>
          </w:tcPr>
          <w:p w:rsidR="00172D79" w:rsidRDefault="00020FE4">
            <w:pPr>
              <w:spacing w:beforeAutospacing="1" w:afterAutospacing="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Всего</w:t>
            </w: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eastAsia="ru-RU"/>
              </w:rPr>
              <w:t>Кон</w:t>
            </w:r>
            <w:r>
              <w:rPr>
                <w:rFonts w:ascii="Times New Roman" w:eastAsia="Times New Roman" w:hAnsi="Times New Roman" w:cs="Times New Roman"/>
                <w:b/>
                <w:bCs/>
                <w:sz w:val="24"/>
                <w:szCs w:val="24"/>
                <w:lang w:val="en-US" w:eastAsia="ru-RU"/>
              </w:rPr>
              <w:t>. раб</w:t>
            </w:r>
          </w:p>
        </w:tc>
        <w:tc>
          <w:tcPr>
            <w:tcW w:w="660"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eastAsia="ru-RU"/>
              </w:rPr>
              <w:t>Прак</w:t>
            </w:r>
            <w:r>
              <w:rPr>
                <w:rFonts w:ascii="Times New Roman" w:eastAsia="Times New Roman" w:hAnsi="Times New Roman" w:cs="Times New Roman"/>
                <w:b/>
                <w:bCs/>
                <w:sz w:val="24"/>
                <w:szCs w:val="24"/>
                <w:lang w:val="en-US" w:eastAsia="ru-RU"/>
              </w:rPr>
              <w:t>. раб</w:t>
            </w:r>
          </w:p>
        </w:tc>
        <w:tc>
          <w:tcPr>
            <w:tcW w:w="870"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7А</w:t>
            </w:r>
          </w:p>
        </w:tc>
        <w:tc>
          <w:tcPr>
            <w:tcW w:w="7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7Б</w:t>
            </w:r>
          </w:p>
        </w:tc>
        <w:tc>
          <w:tcPr>
            <w:tcW w:w="2310" w:type="dxa"/>
            <w:vMerge/>
          </w:tcPr>
          <w:p w:rsidR="00172D79" w:rsidRDefault="00172D79">
            <w:pPr>
              <w:spacing w:beforeAutospacing="1" w:afterAutospacing="1"/>
              <w:rPr>
                <w:rFonts w:ascii="Times New Roman" w:eastAsia="Times New Roman" w:hAnsi="Times New Roman" w:cs="Times New Roman"/>
                <w:b/>
                <w:bCs/>
                <w:sz w:val="24"/>
                <w:szCs w:val="24"/>
                <w:lang w:eastAsia="ru-RU"/>
              </w:rPr>
            </w:pPr>
          </w:p>
        </w:tc>
      </w:tr>
      <w:tr w:rsidR="00172D79">
        <w:trPr>
          <w:gridAfter w:val="7"/>
          <w:wAfter w:w="15876" w:type="dxa"/>
        </w:trPr>
        <w:tc>
          <w:tcPr>
            <w:tcW w:w="9975" w:type="dxa"/>
            <w:gridSpan w:val="8"/>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eastAsia="Times New Roman" w:hAnsi="Times New Roman" w:cs="Times New Roman"/>
                <w:b/>
                <w:bCs/>
                <w:sz w:val="24"/>
                <w:szCs w:val="24"/>
                <w:lang w:eastAsia="ru-RU"/>
              </w:rPr>
              <w:t xml:space="preserve">Мир </w:t>
            </w:r>
            <w:r>
              <w:rPr>
                <w:rFonts w:ascii="Times New Roman" w:eastAsia="Times New Roman" w:hAnsi="Times New Roman" w:cs="Times New Roman"/>
                <w:b/>
                <w:bCs/>
                <w:sz w:val="24"/>
                <w:szCs w:val="24"/>
                <w:lang w:eastAsia="ru-RU"/>
              </w:rPr>
              <w:t>вокруг меня - 5 часа</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Лето и летний отдых. </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eastAsia="Times New Roman" w:hAnsi="Times New Roman" w:cs="Times New Roman"/>
                <w:bCs/>
                <w:iCs/>
                <w:sz w:val="24"/>
                <w:szCs w:val="24"/>
              </w:rPr>
              <w:t>Свободное время.</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3</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Самые опасные животные мира.</w:t>
            </w:r>
            <w:r>
              <w:rPr>
                <w:rFonts w:ascii="Times New Roman" w:eastAsia="Times New Roman" w:hAnsi="Times New Roman" w:cs="Times New Roman"/>
                <w:bCs/>
                <w:sz w:val="24"/>
                <w:szCs w:val="24"/>
              </w:rPr>
              <w:t xml:space="preserve"> </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4</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Открытка для друга.</w:t>
            </w:r>
            <w:r>
              <w:rPr>
                <w:rFonts w:ascii="Times New Roman" w:hAnsi="Times New Roman" w:cs="Times New Roman"/>
                <w:sz w:val="24"/>
                <w:szCs w:val="24"/>
                <w:lang w:val="tt-RU"/>
              </w:rPr>
              <w:t xml:space="preserve"> </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5</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О пантерах.</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9975" w:type="dxa"/>
            <w:gridSpan w:val="8"/>
          </w:tcPr>
          <w:p w:rsidR="00172D79" w:rsidRDefault="00020FE4">
            <w:pPr>
              <w:spacing w:after="0"/>
              <w:jc w:val="both"/>
              <w:rPr>
                <w:rFonts w:ascii="Times New Roman" w:eastAsia="Times New Roman" w:hAnsi="Times New Roman" w:cs="Times New Roman"/>
                <w:sz w:val="20"/>
                <w:szCs w:val="20"/>
                <w:lang w:eastAsia="ru-RU"/>
              </w:rPr>
            </w:pPr>
            <w:r>
              <w:rPr>
                <w:rFonts w:ascii="Times New Roman" w:eastAsia="Times New Roman" w:hAnsi="Times New Roman" w:cs="Times New Roman"/>
                <w:b/>
                <w:bCs/>
                <w:sz w:val="24"/>
                <w:szCs w:val="24"/>
                <w:lang w:eastAsia="ru-RU"/>
              </w:rPr>
              <w:t>Мир моих увлечений – 2 часа</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6</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Рекорды Гиннесса. </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7</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Удивительный спорт</w:t>
            </w:r>
            <w:r>
              <w:rPr>
                <w:rFonts w:ascii="Times New Roman" w:hAnsi="Times New Roman" w:cs="Times New Roman"/>
                <w:sz w:val="24"/>
                <w:szCs w:val="24"/>
                <w:lang w:val="tt-RU"/>
              </w:rPr>
              <w:t>.</w:t>
            </w:r>
            <w:r>
              <w:rPr>
                <w:rFonts w:ascii="Times New Roman" w:hAnsi="Times New Roman" w:cs="Times New Roman"/>
                <w:sz w:val="24"/>
                <w:szCs w:val="24"/>
              </w:rPr>
              <w:t xml:space="preserve"> </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9975" w:type="dxa"/>
            <w:gridSpan w:val="8"/>
          </w:tcPr>
          <w:p w:rsidR="00172D79" w:rsidRDefault="00020FE4">
            <w:pPr>
              <w:spacing w:after="0"/>
              <w:jc w:val="both"/>
              <w:rPr>
                <w:rFonts w:ascii="Times New Roman" w:eastAsia="Times New Roman" w:hAnsi="Times New Roman" w:cs="Times New Roman"/>
                <w:sz w:val="20"/>
                <w:szCs w:val="20"/>
                <w:lang w:eastAsia="ru-RU"/>
              </w:rPr>
            </w:pPr>
            <w:r>
              <w:rPr>
                <w:rFonts w:ascii="Times New Roman" w:eastAsia="Times New Roman" w:hAnsi="Times New Roman" w:cs="Times New Roman"/>
                <w:b/>
                <w:bCs/>
                <w:sz w:val="24"/>
                <w:szCs w:val="24"/>
                <w:lang w:eastAsia="ru-RU"/>
              </w:rPr>
              <w:t>Мир моего «Я» – 6 часа</w:t>
            </w:r>
          </w:p>
        </w:tc>
        <w:tc>
          <w:tcPr>
            <w:tcW w:w="2268" w:type="dxa"/>
          </w:tcPr>
          <w:p w:rsidR="00172D79" w:rsidRDefault="00172D79">
            <w:pPr>
              <w:spacing w:after="0"/>
              <w:jc w:val="both"/>
              <w:rPr>
                <w:rFonts w:ascii="Times New Roman" w:eastAsia="Times New Roman" w:hAnsi="Times New Roman" w:cs="Times New Roman"/>
                <w:b/>
                <w:bCs/>
                <w:sz w:val="24"/>
                <w:szCs w:val="24"/>
                <w:lang w:eastAsia="ru-RU"/>
              </w:rPr>
            </w:pPr>
          </w:p>
        </w:tc>
        <w:tc>
          <w:tcPr>
            <w:tcW w:w="2268" w:type="dxa"/>
          </w:tcPr>
          <w:p w:rsidR="00172D79" w:rsidRDefault="00172D79">
            <w:pPr>
              <w:spacing w:after="0"/>
              <w:jc w:val="both"/>
              <w:rPr>
                <w:rFonts w:ascii="Times New Roman" w:eastAsia="Times New Roman" w:hAnsi="Times New Roman" w:cs="Times New Roman"/>
                <w:b/>
                <w:bCs/>
                <w:sz w:val="24"/>
                <w:szCs w:val="24"/>
                <w:lang w:eastAsia="ru-RU"/>
              </w:rPr>
            </w:pPr>
          </w:p>
        </w:tc>
        <w:tc>
          <w:tcPr>
            <w:tcW w:w="2268" w:type="dxa"/>
          </w:tcPr>
          <w:p w:rsidR="00172D79" w:rsidRDefault="00172D79">
            <w:pPr>
              <w:spacing w:after="0"/>
              <w:jc w:val="both"/>
              <w:rPr>
                <w:rFonts w:ascii="Times New Roman" w:eastAsia="Times New Roman" w:hAnsi="Times New Roman" w:cs="Times New Roman"/>
                <w:b/>
                <w:bCs/>
                <w:sz w:val="24"/>
                <w:szCs w:val="24"/>
                <w:lang w:eastAsia="ru-RU"/>
              </w:rPr>
            </w:pPr>
          </w:p>
        </w:tc>
        <w:tc>
          <w:tcPr>
            <w:tcW w:w="2268" w:type="dxa"/>
          </w:tcPr>
          <w:p w:rsidR="00172D79" w:rsidRDefault="00172D79">
            <w:pPr>
              <w:spacing w:after="0"/>
              <w:jc w:val="both"/>
              <w:rPr>
                <w:rFonts w:ascii="Times New Roman" w:eastAsia="Times New Roman" w:hAnsi="Times New Roman" w:cs="Times New Roman"/>
                <w:b/>
                <w:bCs/>
                <w:sz w:val="24"/>
                <w:szCs w:val="24"/>
                <w:lang w:eastAsia="ru-RU"/>
              </w:rPr>
            </w:pPr>
          </w:p>
        </w:tc>
        <w:tc>
          <w:tcPr>
            <w:tcW w:w="2268" w:type="dxa"/>
          </w:tcPr>
          <w:p w:rsidR="00172D79" w:rsidRDefault="00172D79">
            <w:pPr>
              <w:spacing w:after="0"/>
              <w:jc w:val="both"/>
              <w:rPr>
                <w:rFonts w:ascii="Times New Roman" w:eastAsia="Times New Roman" w:hAnsi="Times New Roman" w:cs="Times New Roman"/>
                <w:b/>
                <w:bCs/>
                <w:sz w:val="24"/>
                <w:szCs w:val="24"/>
                <w:lang w:eastAsia="ru-RU"/>
              </w:rPr>
            </w:pPr>
          </w:p>
        </w:tc>
        <w:tc>
          <w:tcPr>
            <w:tcW w:w="2268" w:type="dxa"/>
          </w:tcPr>
          <w:p w:rsidR="00172D79" w:rsidRDefault="00172D79">
            <w:pPr>
              <w:spacing w:after="0"/>
              <w:jc w:val="both"/>
              <w:rPr>
                <w:rFonts w:ascii="Times New Roman" w:eastAsia="Times New Roman" w:hAnsi="Times New Roman" w:cs="Times New Roman"/>
                <w:b/>
                <w:bCs/>
                <w:sz w:val="24"/>
                <w:szCs w:val="24"/>
                <w:lang w:eastAsia="ru-RU"/>
              </w:rPr>
            </w:pPr>
          </w:p>
        </w:tc>
        <w:tc>
          <w:tcPr>
            <w:tcW w:w="2268"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8</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Найденные деньги.</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 xml:space="preserve">//URL:http:// </w:t>
            </w:r>
            <w:r>
              <w:rPr>
                <w:rFonts w:ascii="Times New Roman" w:eastAsia="Times New Roman" w:hAnsi="Times New Roman" w:cs="Times New Roman"/>
                <w:color w:val="0070C0"/>
                <w:sz w:val="20"/>
                <w:szCs w:val="20"/>
                <w:lang w:eastAsia="ru-RU"/>
              </w:rPr>
              <w:t>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9</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Табылдык. </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10</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Творческая работа. Как заработать деньги?</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11</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Подарок на день рождения.</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lastRenderedPageBreak/>
              <w:t>12</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Новый </w:t>
            </w:r>
            <w:r>
              <w:rPr>
                <w:rFonts w:ascii="Times New Roman" w:hAnsi="Times New Roman" w:cs="Times New Roman"/>
                <w:sz w:val="24"/>
                <w:szCs w:val="24"/>
              </w:rPr>
              <w:t>портфель.</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13</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b/>
                <w:sz w:val="24"/>
                <w:szCs w:val="24"/>
              </w:rPr>
              <w:t>Практическая работа</w:t>
            </w:r>
            <w:r>
              <w:rPr>
                <w:rFonts w:ascii="Times New Roman" w:hAnsi="Times New Roman" w:cs="Times New Roman"/>
                <w:sz w:val="24"/>
                <w:szCs w:val="24"/>
              </w:rPr>
              <w:t>. «Советы покупателю»</w:t>
            </w:r>
          </w:p>
        </w:tc>
        <w:tc>
          <w:tcPr>
            <w:tcW w:w="49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9975" w:type="dxa"/>
            <w:gridSpan w:val="8"/>
          </w:tcPr>
          <w:p w:rsidR="00172D79" w:rsidRDefault="00020FE4">
            <w:pPr>
              <w:spacing w:after="0"/>
              <w:jc w:val="both"/>
              <w:rPr>
                <w:rFonts w:ascii="Times New Roman" w:eastAsia="Times New Roman" w:hAnsi="Times New Roman" w:cs="Times New Roman"/>
                <w:sz w:val="20"/>
                <w:szCs w:val="20"/>
                <w:lang w:eastAsia="ru-RU"/>
              </w:rPr>
            </w:pPr>
            <w:r>
              <w:rPr>
                <w:rFonts w:ascii="Times New Roman" w:eastAsia="Times New Roman" w:hAnsi="Times New Roman" w:cs="Times New Roman"/>
                <w:b/>
                <w:bCs/>
                <w:sz w:val="24"/>
                <w:szCs w:val="24"/>
                <w:lang w:eastAsia="ru-RU"/>
              </w:rPr>
              <w:t>Моя Родина – 5 часов</w:t>
            </w:r>
          </w:p>
        </w:tc>
        <w:tc>
          <w:tcPr>
            <w:tcW w:w="2268" w:type="dxa"/>
          </w:tcPr>
          <w:p w:rsidR="00172D79" w:rsidRDefault="00172D79">
            <w:pPr>
              <w:spacing w:after="0"/>
              <w:jc w:val="both"/>
              <w:rPr>
                <w:rFonts w:ascii="Times New Roman" w:eastAsia="Times New Roman" w:hAnsi="Times New Roman" w:cs="Times New Roman"/>
                <w:b/>
                <w:bCs/>
                <w:sz w:val="24"/>
                <w:szCs w:val="24"/>
                <w:lang w:eastAsia="ru-RU"/>
              </w:rPr>
            </w:pPr>
          </w:p>
        </w:tc>
        <w:tc>
          <w:tcPr>
            <w:tcW w:w="2268" w:type="dxa"/>
          </w:tcPr>
          <w:p w:rsidR="00172D79" w:rsidRDefault="00172D79">
            <w:pPr>
              <w:spacing w:after="0"/>
              <w:jc w:val="both"/>
              <w:rPr>
                <w:rFonts w:ascii="Times New Roman" w:eastAsia="Times New Roman" w:hAnsi="Times New Roman" w:cs="Times New Roman"/>
                <w:b/>
                <w:bCs/>
                <w:sz w:val="24"/>
                <w:szCs w:val="24"/>
                <w:lang w:eastAsia="ru-RU"/>
              </w:rPr>
            </w:pPr>
          </w:p>
        </w:tc>
        <w:tc>
          <w:tcPr>
            <w:tcW w:w="2268" w:type="dxa"/>
          </w:tcPr>
          <w:p w:rsidR="00172D79" w:rsidRDefault="00172D79">
            <w:pPr>
              <w:spacing w:after="0"/>
              <w:jc w:val="both"/>
              <w:rPr>
                <w:rFonts w:ascii="Times New Roman" w:eastAsia="Times New Roman" w:hAnsi="Times New Roman" w:cs="Times New Roman"/>
                <w:b/>
                <w:bCs/>
                <w:sz w:val="24"/>
                <w:szCs w:val="24"/>
                <w:lang w:eastAsia="ru-RU"/>
              </w:rPr>
            </w:pPr>
          </w:p>
        </w:tc>
        <w:tc>
          <w:tcPr>
            <w:tcW w:w="2268" w:type="dxa"/>
          </w:tcPr>
          <w:p w:rsidR="00172D79" w:rsidRDefault="00172D79">
            <w:pPr>
              <w:spacing w:after="0"/>
              <w:jc w:val="both"/>
              <w:rPr>
                <w:rFonts w:ascii="Times New Roman" w:eastAsia="Times New Roman" w:hAnsi="Times New Roman" w:cs="Times New Roman"/>
                <w:b/>
                <w:bCs/>
                <w:sz w:val="24"/>
                <w:szCs w:val="24"/>
                <w:lang w:eastAsia="ru-RU"/>
              </w:rPr>
            </w:pPr>
          </w:p>
        </w:tc>
        <w:tc>
          <w:tcPr>
            <w:tcW w:w="2268" w:type="dxa"/>
          </w:tcPr>
          <w:p w:rsidR="00172D79" w:rsidRDefault="00172D79">
            <w:pPr>
              <w:spacing w:after="0"/>
              <w:jc w:val="both"/>
              <w:rPr>
                <w:rFonts w:ascii="Times New Roman" w:eastAsia="Times New Roman" w:hAnsi="Times New Roman" w:cs="Times New Roman"/>
                <w:b/>
                <w:bCs/>
                <w:sz w:val="24"/>
                <w:szCs w:val="24"/>
                <w:lang w:eastAsia="ru-RU"/>
              </w:rPr>
            </w:pPr>
          </w:p>
        </w:tc>
        <w:tc>
          <w:tcPr>
            <w:tcW w:w="2268" w:type="dxa"/>
          </w:tcPr>
          <w:p w:rsidR="00172D79" w:rsidRDefault="00172D79">
            <w:pPr>
              <w:spacing w:after="0"/>
              <w:jc w:val="both"/>
              <w:rPr>
                <w:rFonts w:ascii="Times New Roman" w:eastAsia="Times New Roman" w:hAnsi="Times New Roman" w:cs="Times New Roman"/>
                <w:b/>
                <w:bCs/>
                <w:sz w:val="24"/>
                <w:szCs w:val="24"/>
                <w:lang w:eastAsia="ru-RU"/>
              </w:rPr>
            </w:pPr>
          </w:p>
        </w:tc>
        <w:tc>
          <w:tcPr>
            <w:tcW w:w="2268"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14</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Ты знаешь? </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15</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Как живется в мегаполисе?</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16</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Мой город.</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17</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Легенды о моем городе.</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18</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О чем рассказывает</w:t>
            </w:r>
            <w:r>
              <w:rPr>
                <w:rFonts w:ascii="Times New Roman" w:hAnsi="Times New Roman" w:cs="Times New Roman"/>
                <w:sz w:val="24"/>
                <w:szCs w:val="24"/>
              </w:rPr>
              <w:t xml:space="preserve"> герб города?</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9975" w:type="dxa"/>
            <w:gridSpan w:val="8"/>
          </w:tcPr>
          <w:p w:rsidR="00172D79" w:rsidRDefault="00020FE4">
            <w:pPr>
              <w:spacing w:after="0"/>
              <w:jc w:val="both"/>
              <w:rPr>
                <w:rFonts w:ascii="Times New Roman" w:eastAsia="Times New Roman" w:hAnsi="Times New Roman" w:cs="Times New Roman"/>
                <w:sz w:val="20"/>
                <w:szCs w:val="20"/>
                <w:lang w:eastAsia="ru-RU"/>
              </w:rPr>
            </w:pPr>
            <w:r>
              <w:rPr>
                <w:rFonts w:ascii="Times New Roman" w:eastAsia="Times New Roman" w:hAnsi="Times New Roman" w:cs="Times New Roman"/>
                <w:b/>
                <w:bCs/>
                <w:sz w:val="24"/>
                <w:szCs w:val="24"/>
                <w:lang w:eastAsia="ru-RU"/>
              </w:rPr>
              <w:t>Мир моего «Я»</w:t>
            </w:r>
            <w:r>
              <w:rPr>
                <w:rFonts w:ascii="Times New Roman" w:eastAsia="Times New Roman" w:hAnsi="Times New Roman" w:cs="Times New Roman"/>
                <w:b/>
                <w:bCs/>
                <w:sz w:val="24"/>
                <w:szCs w:val="24"/>
                <w:lang w:eastAsia="ru-RU"/>
              </w:rPr>
              <w:t xml:space="preserve"> - 2 часа</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19</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Причины сходить на квест.</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20</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Творческая работа. Развлекательные мероприятия.</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9975" w:type="dxa"/>
            <w:gridSpan w:val="8"/>
          </w:tcPr>
          <w:p w:rsidR="00172D79" w:rsidRDefault="00020FE4">
            <w:pPr>
              <w:spacing w:after="0"/>
              <w:jc w:val="both"/>
              <w:rPr>
                <w:rFonts w:ascii="Times New Roman" w:eastAsia="Times New Roman" w:hAnsi="Times New Roman" w:cs="Times New Roman"/>
                <w:sz w:val="20"/>
                <w:szCs w:val="20"/>
                <w:lang w:eastAsia="ru-RU"/>
              </w:rPr>
            </w:pPr>
            <w:r>
              <w:rPr>
                <w:rFonts w:ascii="Times New Roman" w:eastAsia="Times New Roman" w:hAnsi="Times New Roman" w:cs="Times New Roman"/>
                <w:b/>
                <w:bCs/>
                <w:sz w:val="24"/>
                <w:szCs w:val="24"/>
                <w:lang w:eastAsia="ru-RU"/>
              </w:rPr>
              <w:t>Моя Родина – 3 часа</w:t>
            </w:r>
          </w:p>
        </w:tc>
        <w:tc>
          <w:tcPr>
            <w:tcW w:w="2268" w:type="dxa"/>
          </w:tcPr>
          <w:p w:rsidR="00172D79" w:rsidRDefault="00172D79">
            <w:pPr>
              <w:spacing w:after="0"/>
              <w:jc w:val="both"/>
              <w:rPr>
                <w:rFonts w:ascii="Times New Roman" w:eastAsia="Times New Roman" w:hAnsi="Times New Roman" w:cs="Times New Roman"/>
                <w:b/>
                <w:bCs/>
                <w:sz w:val="24"/>
                <w:szCs w:val="24"/>
                <w:lang w:eastAsia="ru-RU"/>
              </w:rPr>
            </w:pPr>
          </w:p>
        </w:tc>
        <w:tc>
          <w:tcPr>
            <w:tcW w:w="2268" w:type="dxa"/>
          </w:tcPr>
          <w:p w:rsidR="00172D79" w:rsidRDefault="00172D79">
            <w:pPr>
              <w:spacing w:after="0"/>
              <w:jc w:val="both"/>
              <w:rPr>
                <w:rFonts w:ascii="Times New Roman" w:eastAsia="Times New Roman" w:hAnsi="Times New Roman" w:cs="Times New Roman"/>
                <w:b/>
                <w:bCs/>
                <w:sz w:val="24"/>
                <w:szCs w:val="24"/>
                <w:lang w:eastAsia="ru-RU"/>
              </w:rPr>
            </w:pPr>
          </w:p>
        </w:tc>
        <w:tc>
          <w:tcPr>
            <w:tcW w:w="2268" w:type="dxa"/>
          </w:tcPr>
          <w:p w:rsidR="00172D79" w:rsidRDefault="00172D79">
            <w:pPr>
              <w:spacing w:after="0"/>
              <w:jc w:val="both"/>
              <w:rPr>
                <w:rFonts w:ascii="Times New Roman" w:eastAsia="Times New Roman" w:hAnsi="Times New Roman" w:cs="Times New Roman"/>
                <w:b/>
                <w:bCs/>
                <w:sz w:val="24"/>
                <w:szCs w:val="24"/>
                <w:lang w:eastAsia="ru-RU"/>
              </w:rPr>
            </w:pPr>
          </w:p>
        </w:tc>
        <w:tc>
          <w:tcPr>
            <w:tcW w:w="2268" w:type="dxa"/>
          </w:tcPr>
          <w:p w:rsidR="00172D79" w:rsidRDefault="00172D79">
            <w:pPr>
              <w:spacing w:after="0"/>
              <w:jc w:val="both"/>
              <w:rPr>
                <w:rFonts w:ascii="Times New Roman" w:eastAsia="Times New Roman" w:hAnsi="Times New Roman" w:cs="Times New Roman"/>
                <w:b/>
                <w:bCs/>
                <w:sz w:val="24"/>
                <w:szCs w:val="24"/>
                <w:lang w:eastAsia="ru-RU"/>
              </w:rPr>
            </w:pPr>
          </w:p>
        </w:tc>
        <w:tc>
          <w:tcPr>
            <w:tcW w:w="2268" w:type="dxa"/>
          </w:tcPr>
          <w:p w:rsidR="00172D79" w:rsidRDefault="00172D79">
            <w:pPr>
              <w:spacing w:after="0"/>
              <w:jc w:val="both"/>
              <w:rPr>
                <w:rFonts w:ascii="Times New Roman" w:eastAsia="Times New Roman" w:hAnsi="Times New Roman" w:cs="Times New Roman"/>
                <w:b/>
                <w:bCs/>
                <w:sz w:val="24"/>
                <w:szCs w:val="24"/>
                <w:lang w:eastAsia="ru-RU"/>
              </w:rPr>
            </w:pPr>
          </w:p>
        </w:tc>
        <w:tc>
          <w:tcPr>
            <w:tcW w:w="2268" w:type="dxa"/>
          </w:tcPr>
          <w:p w:rsidR="00172D79" w:rsidRDefault="00172D79">
            <w:pPr>
              <w:spacing w:after="0"/>
              <w:jc w:val="both"/>
              <w:rPr>
                <w:rFonts w:ascii="Times New Roman" w:eastAsia="Times New Roman" w:hAnsi="Times New Roman" w:cs="Times New Roman"/>
                <w:b/>
                <w:bCs/>
                <w:sz w:val="24"/>
                <w:szCs w:val="24"/>
                <w:lang w:eastAsia="ru-RU"/>
              </w:rPr>
            </w:pPr>
          </w:p>
        </w:tc>
        <w:tc>
          <w:tcPr>
            <w:tcW w:w="2268"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21</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Правила жизни Л.Н.Толстого. </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22</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Высказывания мудрых.</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23</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Творческая работа. Мои правила жизни.</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9975" w:type="dxa"/>
            <w:gridSpan w:val="8"/>
          </w:tcPr>
          <w:p w:rsidR="00172D79" w:rsidRDefault="00020FE4">
            <w:pPr>
              <w:spacing w:after="0"/>
              <w:jc w:val="both"/>
              <w:rPr>
                <w:rFonts w:ascii="Times New Roman" w:eastAsia="Times New Roman" w:hAnsi="Times New Roman" w:cs="Times New Roman"/>
                <w:sz w:val="20"/>
                <w:szCs w:val="20"/>
                <w:lang w:eastAsia="ru-RU"/>
              </w:rPr>
            </w:pPr>
            <w:r>
              <w:rPr>
                <w:rFonts w:ascii="Times New Roman" w:hAnsi="Times New Roman" w:cs="Times New Roman"/>
                <w:b/>
                <w:sz w:val="24"/>
                <w:szCs w:val="24"/>
              </w:rPr>
              <w:t>Мир моих увлечений - 5 часов</w:t>
            </w:r>
          </w:p>
        </w:tc>
        <w:tc>
          <w:tcPr>
            <w:tcW w:w="2268" w:type="dxa"/>
          </w:tcPr>
          <w:p w:rsidR="00172D79" w:rsidRDefault="00172D79">
            <w:pPr>
              <w:spacing w:after="0"/>
              <w:jc w:val="both"/>
              <w:rPr>
                <w:rFonts w:ascii="Times New Roman" w:hAnsi="Times New Roman" w:cs="Times New Roman"/>
                <w:b/>
                <w:sz w:val="24"/>
                <w:szCs w:val="24"/>
              </w:rPr>
            </w:pPr>
          </w:p>
        </w:tc>
        <w:tc>
          <w:tcPr>
            <w:tcW w:w="2268" w:type="dxa"/>
          </w:tcPr>
          <w:p w:rsidR="00172D79" w:rsidRDefault="00172D79">
            <w:pPr>
              <w:spacing w:after="0"/>
              <w:jc w:val="both"/>
              <w:rPr>
                <w:rFonts w:ascii="Times New Roman" w:hAnsi="Times New Roman" w:cs="Times New Roman"/>
                <w:b/>
                <w:sz w:val="24"/>
                <w:szCs w:val="24"/>
              </w:rPr>
            </w:pPr>
          </w:p>
        </w:tc>
        <w:tc>
          <w:tcPr>
            <w:tcW w:w="2268" w:type="dxa"/>
          </w:tcPr>
          <w:p w:rsidR="00172D79" w:rsidRDefault="00172D79">
            <w:pPr>
              <w:spacing w:after="0"/>
              <w:jc w:val="both"/>
              <w:rPr>
                <w:rFonts w:ascii="Times New Roman" w:hAnsi="Times New Roman" w:cs="Times New Roman"/>
                <w:b/>
                <w:sz w:val="24"/>
                <w:szCs w:val="24"/>
              </w:rPr>
            </w:pPr>
          </w:p>
        </w:tc>
        <w:tc>
          <w:tcPr>
            <w:tcW w:w="2268" w:type="dxa"/>
          </w:tcPr>
          <w:p w:rsidR="00172D79" w:rsidRDefault="00172D79">
            <w:pPr>
              <w:spacing w:after="0"/>
              <w:jc w:val="both"/>
              <w:rPr>
                <w:rFonts w:ascii="Times New Roman" w:hAnsi="Times New Roman" w:cs="Times New Roman"/>
                <w:b/>
                <w:sz w:val="24"/>
                <w:szCs w:val="24"/>
              </w:rPr>
            </w:pPr>
          </w:p>
        </w:tc>
        <w:tc>
          <w:tcPr>
            <w:tcW w:w="2268" w:type="dxa"/>
          </w:tcPr>
          <w:p w:rsidR="00172D79" w:rsidRDefault="00172D79">
            <w:pPr>
              <w:spacing w:after="0"/>
              <w:jc w:val="both"/>
              <w:rPr>
                <w:rFonts w:ascii="Times New Roman" w:hAnsi="Times New Roman" w:cs="Times New Roman"/>
                <w:b/>
                <w:sz w:val="24"/>
                <w:szCs w:val="24"/>
              </w:rPr>
            </w:pPr>
          </w:p>
        </w:tc>
        <w:tc>
          <w:tcPr>
            <w:tcW w:w="2268" w:type="dxa"/>
          </w:tcPr>
          <w:p w:rsidR="00172D79" w:rsidRDefault="00172D79">
            <w:pPr>
              <w:spacing w:after="0"/>
              <w:jc w:val="both"/>
              <w:rPr>
                <w:rFonts w:ascii="Times New Roman" w:hAnsi="Times New Roman" w:cs="Times New Roman"/>
                <w:b/>
                <w:sz w:val="24"/>
                <w:szCs w:val="24"/>
              </w:rPr>
            </w:pPr>
          </w:p>
        </w:tc>
        <w:tc>
          <w:tcPr>
            <w:tcW w:w="2268"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24</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Мой любимый фильм.</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25</w:t>
            </w:r>
          </w:p>
        </w:tc>
        <w:tc>
          <w:tcPr>
            <w:tcW w:w="3570" w:type="dxa"/>
          </w:tcPr>
          <w:p w:rsidR="00172D79" w:rsidRDefault="00020FE4">
            <w:pPr>
              <w:spacing w:beforeAutospacing="1" w:afterAutospacing="1"/>
              <w:rPr>
                <w:rFonts w:ascii="Times New Roman" w:eastAsiaTheme="minorEastAsia" w:hAnsi="Times New Roman" w:cs="Times New Roman"/>
                <w:bCs/>
                <w:sz w:val="24"/>
                <w:szCs w:val="24"/>
                <w:lang w:eastAsia="ru-RU"/>
              </w:rPr>
            </w:pPr>
            <w:r>
              <w:rPr>
                <w:rFonts w:ascii="Times New Roman" w:hAnsi="Times New Roman" w:cs="Times New Roman"/>
                <w:bCs/>
                <w:sz w:val="24"/>
                <w:szCs w:val="24"/>
              </w:rPr>
              <w:t>Сериалы лучше!</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26</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Моя любимая игра. </w:t>
            </w:r>
          </w:p>
        </w:tc>
        <w:tc>
          <w:tcPr>
            <w:tcW w:w="49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27</w:t>
            </w:r>
          </w:p>
        </w:tc>
        <w:tc>
          <w:tcPr>
            <w:tcW w:w="3570" w:type="dxa"/>
          </w:tcPr>
          <w:p w:rsidR="00172D79" w:rsidRDefault="00020FE4">
            <w:pPr>
              <w:spacing w:beforeAutospacing="1" w:afterAutospacing="1"/>
              <w:rPr>
                <w:rFonts w:ascii="Times New Roman" w:eastAsiaTheme="minorEastAsia" w:hAnsi="Times New Roman" w:cs="Times New Roman"/>
                <w:b/>
                <w:sz w:val="24"/>
                <w:szCs w:val="24"/>
                <w:lang w:eastAsia="ru-RU"/>
              </w:rPr>
            </w:pPr>
            <w:r>
              <w:rPr>
                <w:rFonts w:ascii="Times New Roman" w:hAnsi="Times New Roman" w:cs="Times New Roman"/>
                <w:b/>
                <w:sz w:val="24"/>
                <w:szCs w:val="24"/>
              </w:rPr>
              <w:t xml:space="preserve">Итоговое тестирование за год. </w:t>
            </w:r>
          </w:p>
        </w:tc>
        <w:tc>
          <w:tcPr>
            <w:tcW w:w="49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630"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28</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Работа над ошибками. Для того, чтобы отдохнуть, можно поиграть, но долго играть вредно.</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9975" w:type="dxa"/>
            <w:gridSpan w:val="8"/>
          </w:tcPr>
          <w:p w:rsidR="00172D79" w:rsidRDefault="00020FE4">
            <w:pPr>
              <w:spacing w:after="0"/>
              <w:jc w:val="both"/>
              <w:rPr>
                <w:rFonts w:ascii="Times New Roman" w:eastAsia="Times New Roman" w:hAnsi="Times New Roman" w:cs="Times New Roman"/>
                <w:sz w:val="20"/>
                <w:szCs w:val="20"/>
                <w:lang w:eastAsia="ru-RU"/>
              </w:rPr>
            </w:pPr>
            <w:r>
              <w:rPr>
                <w:rFonts w:ascii="Times New Roman" w:hAnsi="Times New Roman" w:cs="Times New Roman"/>
                <w:b/>
                <w:sz w:val="24"/>
                <w:szCs w:val="24"/>
              </w:rPr>
              <w:t>Мир вокруг меня – 4 часа</w:t>
            </w:r>
          </w:p>
        </w:tc>
        <w:tc>
          <w:tcPr>
            <w:tcW w:w="2268" w:type="dxa"/>
          </w:tcPr>
          <w:p w:rsidR="00172D79" w:rsidRDefault="00172D79">
            <w:pPr>
              <w:spacing w:after="0"/>
              <w:jc w:val="both"/>
              <w:rPr>
                <w:rFonts w:ascii="Times New Roman" w:hAnsi="Times New Roman" w:cs="Times New Roman"/>
                <w:b/>
                <w:sz w:val="24"/>
                <w:szCs w:val="24"/>
              </w:rPr>
            </w:pPr>
          </w:p>
        </w:tc>
        <w:tc>
          <w:tcPr>
            <w:tcW w:w="2268" w:type="dxa"/>
          </w:tcPr>
          <w:p w:rsidR="00172D79" w:rsidRDefault="00172D79">
            <w:pPr>
              <w:spacing w:after="0"/>
              <w:jc w:val="both"/>
              <w:rPr>
                <w:rFonts w:ascii="Times New Roman" w:hAnsi="Times New Roman" w:cs="Times New Roman"/>
                <w:b/>
                <w:sz w:val="24"/>
                <w:szCs w:val="24"/>
              </w:rPr>
            </w:pPr>
          </w:p>
        </w:tc>
        <w:tc>
          <w:tcPr>
            <w:tcW w:w="2268" w:type="dxa"/>
          </w:tcPr>
          <w:p w:rsidR="00172D79" w:rsidRDefault="00172D79">
            <w:pPr>
              <w:spacing w:after="0"/>
              <w:jc w:val="both"/>
              <w:rPr>
                <w:rFonts w:ascii="Times New Roman" w:hAnsi="Times New Roman" w:cs="Times New Roman"/>
                <w:b/>
                <w:sz w:val="24"/>
                <w:szCs w:val="24"/>
              </w:rPr>
            </w:pPr>
          </w:p>
        </w:tc>
        <w:tc>
          <w:tcPr>
            <w:tcW w:w="2268" w:type="dxa"/>
          </w:tcPr>
          <w:p w:rsidR="00172D79" w:rsidRDefault="00172D79">
            <w:pPr>
              <w:spacing w:after="0"/>
              <w:jc w:val="both"/>
              <w:rPr>
                <w:rFonts w:ascii="Times New Roman" w:hAnsi="Times New Roman" w:cs="Times New Roman"/>
                <w:b/>
                <w:sz w:val="24"/>
                <w:szCs w:val="24"/>
              </w:rPr>
            </w:pPr>
          </w:p>
        </w:tc>
        <w:tc>
          <w:tcPr>
            <w:tcW w:w="2268" w:type="dxa"/>
          </w:tcPr>
          <w:p w:rsidR="00172D79" w:rsidRDefault="00172D79">
            <w:pPr>
              <w:spacing w:after="0"/>
              <w:jc w:val="both"/>
              <w:rPr>
                <w:rFonts w:ascii="Times New Roman" w:hAnsi="Times New Roman" w:cs="Times New Roman"/>
                <w:b/>
                <w:sz w:val="24"/>
                <w:szCs w:val="24"/>
              </w:rPr>
            </w:pPr>
          </w:p>
        </w:tc>
        <w:tc>
          <w:tcPr>
            <w:tcW w:w="2268" w:type="dxa"/>
          </w:tcPr>
          <w:p w:rsidR="00172D79" w:rsidRDefault="00172D79">
            <w:pPr>
              <w:spacing w:after="0"/>
              <w:jc w:val="both"/>
              <w:rPr>
                <w:rFonts w:ascii="Times New Roman" w:hAnsi="Times New Roman" w:cs="Times New Roman"/>
                <w:b/>
                <w:sz w:val="24"/>
                <w:szCs w:val="24"/>
              </w:rPr>
            </w:pPr>
          </w:p>
        </w:tc>
        <w:tc>
          <w:tcPr>
            <w:tcW w:w="2268"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29</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eastAsia="Times New Roman" w:hAnsi="Times New Roman" w:cs="Times New Roman"/>
                <w:bCs/>
                <w:iCs/>
                <w:sz w:val="24"/>
                <w:szCs w:val="24"/>
              </w:rPr>
              <w:t>Люблю читать</w:t>
            </w:r>
            <w:r>
              <w:rPr>
                <w:rFonts w:ascii="Times New Roman" w:eastAsia="Times New Roman" w:hAnsi="Times New Roman" w:cs="Times New Roman"/>
                <w:bCs/>
                <w:iCs/>
                <w:sz w:val="24"/>
                <w:szCs w:val="24"/>
                <w:lang w:val="tt-RU"/>
              </w:rPr>
              <w:t xml:space="preserve">. </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30</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eastAsia="Times New Roman" w:hAnsi="Times New Roman" w:cs="Times New Roman"/>
                <w:bCs/>
                <w:iCs/>
                <w:sz w:val="24"/>
                <w:szCs w:val="24"/>
              </w:rPr>
              <w:t>Использование телефона</w:t>
            </w:r>
            <w:r>
              <w:rPr>
                <w:rFonts w:ascii="Times New Roman" w:eastAsia="Times New Roman" w:hAnsi="Times New Roman" w:cs="Times New Roman"/>
                <w:bCs/>
                <w:iCs/>
                <w:sz w:val="24"/>
                <w:szCs w:val="24"/>
                <w:lang w:val="tt-RU"/>
              </w:rPr>
              <w:t xml:space="preserve">. </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31</w:t>
            </w:r>
          </w:p>
        </w:tc>
        <w:tc>
          <w:tcPr>
            <w:tcW w:w="3570" w:type="dxa"/>
          </w:tcPr>
          <w:p w:rsidR="00172D79" w:rsidRDefault="00020FE4">
            <w:pPr>
              <w:spacing w:beforeAutospacing="1" w:afterAutospacing="1"/>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rPr>
              <w:t xml:space="preserve">Буккроссинг. </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lastRenderedPageBreak/>
              <w:t>32</w:t>
            </w:r>
          </w:p>
        </w:tc>
        <w:tc>
          <w:tcPr>
            <w:tcW w:w="3570" w:type="dxa"/>
          </w:tcPr>
          <w:p w:rsidR="00172D79" w:rsidRDefault="00020FE4">
            <w:pPr>
              <w:spacing w:beforeAutospacing="1" w:afterAutospacing="1"/>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rPr>
              <w:t>Национальное кино.</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33</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Обобщающее повторение.</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34</w:t>
            </w:r>
          </w:p>
        </w:tc>
        <w:tc>
          <w:tcPr>
            <w:tcW w:w="3570"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Обобщающее повторение.</w:t>
            </w:r>
          </w:p>
        </w:tc>
        <w:tc>
          <w:tcPr>
            <w:tcW w:w="49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rPr>
          <w:gridAfter w:val="7"/>
          <w:wAfter w:w="15876" w:type="dxa"/>
        </w:trPr>
        <w:tc>
          <w:tcPr>
            <w:tcW w:w="64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c>
          <w:tcPr>
            <w:tcW w:w="3570" w:type="dxa"/>
          </w:tcPr>
          <w:p w:rsidR="00172D79" w:rsidRDefault="00172D79">
            <w:pPr>
              <w:spacing w:beforeAutospacing="1" w:afterAutospacing="1"/>
              <w:rPr>
                <w:rFonts w:ascii="Times New Roman" w:eastAsiaTheme="minorEastAsia" w:hAnsi="Times New Roman" w:cs="Times New Roman"/>
                <w:sz w:val="24"/>
                <w:szCs w:val="24"/>
                <w:lang w:eastAsia="ru-RU"/>
              </w:rPr>
            </w:pPr>
          </w:p>
        </w:tc>
        <w:tc>
          <w:tcPr>
            <w:tcW w:w="49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63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6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87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9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2310"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bl>
    <w:p w:rsidR="00172D79" w:rsidRDefault="00172D79">
      <w:pPr>
        <w:tabs>
          <w:tab w:val="left" w:pos="1134"/>
        </w:tabs>
        <w:spacing w:after="0" w:line="360" w:lineRule="auto"/>
        <w:jc w:val="both"/>
      </w:pPr>
    </w:p>
    <w:p w:rsidR="00172D79" w:rsidRDefault="00020FE4">
      <w:pPr>
        <w:tabs>
          <w:tab w:val="left" w:pos="2310"/>
        </w:tabs>
        <w:spacing w:after="0"/>
        <w:ind w:left="-284"/>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Приложение 1</w:t>
      </w:r>
    </w:p>
    <w:p w:rsidR="00172D79" w:rsidRDefault="00020FE4">
      <w:pPr>
        <w:tabs>
          <w:tab w:val="left" w:pos="2310"/>
        </w:tabs>
        <w:spacing w:after="0"/>
        <w:ind w:left="-284"/>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 рабочей программе по предмету</w:t>
      </w:r>
    </w:p>
    <w:p w:rsidR="00172D79" w:rsidRDefault="00020FE4">
      <w:pPr>
        <w:tabs>
          <w:tab w:val="left" w:pos="2310"/>
        </w:tabs>
        <w:spacing w:after="0"/>
        <w:ind w:left="-284"/>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«Родная литература»</w:t>
      </w:r>
    </w:p>
    <w:p w:rsidR="00172D79" w:rsidRDefault="00020FE4">
      <w:pPr>
        <w:tabs>
          <w:tab w:val="left" w:pos="2310"/>
        </w:tabs>
        <w:spacing w:after="0"/>
        <w:ind w:left="-284"/>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для обучающихся </w:t>
      </w:r>
      <w:r w:rsidRPr="00020FE4">
        <w:rPr>
          <w:rFonts w:ascii="Times New Roman" w:eastAsia="Times New Roman" w:hAnsi="Times New Roman" w:cs="Times New Roman"/>
          <w:sz w:val="24"/>
          <w:szCs w:val="24"/>
          <w:lang w:eastAsia="ru-RU"/>
        </w:rPr>
        <w:t>8</w:t>
      </w:r>
      <w:r>
        <w:rPr>
          <w:rFonts w:ascii="Times New Roman" w:eastAsia="Times New Roman" w:hAnsi="Times New Roman" w:cs="Times New Roman"/>
          <w:sz w:val="24"/>
          <w:szCs w:val="24"/>
          <w:lang w:eastAsia="ru-RU"/>
        </w:rPr>
        <w:t xml:space="preserve"> класса </w:t>
      </w:r>
    </w:p>
    <w:p w:rsidR="00172D79" w:rsidRDefault="00020FE4">
      <w:pPr>
        <w:tabs>
          <w:tab w:val="left" w:pos="2310"/>
        </w:tabs>
        <w:spacing w:after="0"/>
        <w:ind w:left="-284"/>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Календарно-тематическое планирование</w:t>
      </w:r>
    </w:p>
    <w:p w:rsidR="00172D79" w:rsidRDefault="00172D79">
      <w:pPr>
        <w:tabs>
          <w:tab w:val="left" w:pos="2310"/>
        </w:tabs>
        <w:spacing w:after="0"/>
        <w:ind w:left="-284"/>
        <w:jc w:val="center"/>
        <w:rPr>
          <w:rFonts w:ascii="Times New Roman" w:eastAsia="Times New Roman" w:hAnsi="Times New Roman" w:cs="Times New Roman"/>
          <w:b/>
          <w:bCs/>
          <w:sz w:val="24"/>
          <w:szCs w:val="24"/>
          <w:lang w:eastAsia="ru-RU"/>
        </w:rPr>
      </w:pPr>
    </w:p>
    <w:p w:rsidR="00172D79" w:rsidRDefault="00172D79">
      <w:pPr>
        <w:tabs>
          <w:tab w:val="left" w:pos="2310"/>
        </w:tabs>
        <w:spacing w:after="0"/>
        <w:ind w:left="-284"/>
        <w:jc w:val="center"/>
        <w:rPr>
          <w:rFonts w:ascii="Times New Roman" w:eastAsia="Times New Roman" w:hAnsi="Times New Roman" w:cs="Times New Roman"/>
          <w:b/>
          <w:bCs/>
          <w:sz w:val="24"/>
          <w:szCs w:val="24"/>
          <w:lang w:eastAsia="ru-RU"/>
        </w:rPr>
      </w:pPr>
    </w:p>
    <w:tbl>
      <w:tblPr>
        <w:tblStyle w:val="af5"/>
        <w:tblW w:w="9975" w:type="dxa"/>
        <w:tblInd w:w="-651" w:type="dxa"/>
        <w:tblLayout w:type="fixed"/>
        <w:tblLook w:val="04A0" w:firstRow="1" w:lastRow="0" w:firstColumn="1" w:lastColumn="0" w:noHBand="0" w:noVBand="1"/>
      </w:tblPr>
      <w:tblGrid>
        <w:gridCol w:w="495"/>
        <w:gridCol w:w="4245"/>
        <w:gridCol w:w="435"/>
        <w:gridCol w:w="750"/>
        <w:gridCol w:w="705"/>
        <w:gridCol w:w="675"/>
        <w:gridCol w:w="765"/>
        <w:gridCol w:w="1905"/>
      </w:tblGrid>
      <w:tr w:rsidR="00172D79">
        <w:tc>
          <w:tcPr>
            <w:tcW w:w="495" w:type="dxa"/>
            <w:vMerge w:val="restart"/>
          </w:tcPr>
          <w:p w:rsidR="00172D79" w:rsidRDefault="00020FE4">
            <w:pPr>
              <w:spacing w:beforeAutospacing="1" w:afterAutospacing="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w:t>
            </w:r>
          </w:p>
        </w:tc>
        <w:tc>
          <w:tcPr>
            <w:tcW w:w="4245" w:type="dxa"/>
            <w:vMerge w:val="restart"/>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eastAsia="ru-RU"/>
              </w:rPr>
              <w:t>Тема</w:t>
            </w:r>
            <w:r>
              <w:rPr>
                <w:rFonts w:ascii="Times New Roman" w:eastAsia="Times New Roman" w:hAnsi="Times New Roman" w:cs="Times New Roman"/>
                <w:b/>
                <w:bCs/>
                <w:sz w:val="24"/>
                <w:szCs w:val="24"/>
                <w:lang w:val="en-US" w:eastAsia="ru-RU"/>
              </w:rPr>
              <w:t xml:space="preserve"> урока</w:t>
            </w:r>
          </w:p>
        </w:tc>
        <w:tc>
          <w:tcPr>
            <w:tcW w:w="1890" w:type="dxa"/>
            <w:gridSpan w:val="3"/>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eastAsia="ru-RU"/>
              </w:rPr>
              <w:t>Кол</w:t>
            </w:r>
            <w:r>
              <w:rPr>
                <w:rFonts w:ascii="Times New Roman" w:eastAsia="Times New Roman" w:hAnsi="Times New Roman" w:cs="Times New Roman"/>
                <w:b/>
                <w:bCs/>
                <w:sz w:val="24"/>
                <w:szCs w:val="24"/>
                <w:lang w:val="en-US" w:eastAsia="ru-RU"/>
              </w:rPr>
              <w:t>-во часов</w:t>
            </w:r>
          </w:p>
        </w:tc>
        <w:tc>
          <w:tcPr>
            <w:tcW w:w="1440" w:type="dxa"/>
            <w:gridSpan w:val="2"/>
          </w:tcPr>
          <w:p w:rsidR="00172D79" w:rsidRDefault="00020FE4">
            <w:pPr>
              <w:spacing w:beforeAutospacing="1" w:afterAutospacing="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Дата</w:t>
            </w:r>
            <w:r>
              <w:rPr>
                <w:rFonts w:ascii="Times New Roman" w:eastAsia="Times New Roman" w:hAnsi="Times New Roman" w:cs="Times New Roman"/>
                <w:b/>
                <w:bCs/>
                <w:sz w:val="24"/>
                <w:szCs w:val="24"/>
                <w:lang w:val="en-US" w:eastAsia="ru-RU"/>
              </w:rPr>
              <w:t xml:space="preserve"> изуч</w:t>
            </w:r>
          </w:p>
        </w:tc>
        <w:tc>
          <w:tcPr>
            <w:tcW w:w="1905" w:type="dxa"/>
            <w:vMerge w:val="restart"/>
          </w:tcPr>
          <w:p w:rsidR="00172D79" w:rsidRDefault="00020FE4">
            <w:pPr>
              <w:spacing w:beforeAutospacing="1" w:afterAutospacing="1"/>
              <w:rPr>
                <w:rFonts w:eastAsiaTheme="minorEastAsia"/>
                <w:lang w:eastAsia="ru-RU"/>
              </w:rPr>
            </w:pPr>
            <w:r>
              <w:t>Электр</w:t>
            </w:r>
            <w:r>
              <w:t>. Цифр. Обр. ресурсы</w:t>
            </w:r>
          </w:p>
        </w:tc>
      </w:tr>
      <w:tr w:rsidR="00172D79">
        <w:tc>
          <w:tcPr>
            <w:tcW w:w="495" w:type="dxa"/>
            <w:vMerge/>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4245" w:type="dxa"/>
            <w:vMerge/>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435" w:type="dxa"/>
          </w:tcPr>
          <w:p w:rsidR="00172D79" w:rsidRDefault="00020FE4">
            <w:pPr>
              <w:spacing w:beforeAutospacing="1" w:afterAutospacing="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Всего</w:t>
            </w:r>
          </w:p>
        </w:tc>
        <w:tc>
          <w:tcPr>
            <w:tcW w:w="750"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eastAsia="ru-RU"/>
              </w:rPr>
              <w:t>Кон</w:t>
            </w:r>
            <w:r>
              <w:rPr>
                <w:rFonts w:ascii="Times New Roman" w:eastAsia="Times New Roman" w:hAnsi="Times New Roman" w:cs="Times New Roman"/>
                <w:b/>
                <w:bCs/>
                <w:sz w:val="24"/>
                <w:szCs w:val="24"/>
                <w:lang w:val="en-US" w:eastAsia="ru-RU"/>
              </w:rPr>
              <w:t xml:space="preserve">. </w:t>
            </w:r>
            <w:r>
              <w:rPr>
                <w:rFonts w:ascii="Times New Roman" w:eastAsia="Times New Roman" w:hAnsi="Times New Roman" w:cs="Times New Roman"/>
                <w:b/>
                <w:bCs/>
                <w:sz w:val="24"/>
                <w:szCs w:val="24"/>
                <w:lang w:val="en-US" w:eastAsia="ru-RU"/>
              </w:rPr>
              <w:t>раб</w:t>
            </w:r>
          </w:p>
        </w:tc>
        <w:tc>
          <w:tcPr>
            <w:tcW w:w="70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eastAsia="ru-RU"/>
              </w:rPr>
              <w:t>Прак</w:t>
            </w:r>
            <w:r>
              <w:rPr>
                <w:rFonts w:ascii="Times New Roman" w:eastAsia="Times New Roman" w:hAnsi="Times New Roman" w:cs="Times New Roman"/>
                <w:b/>
                <w:bCs/>
                <w:sz w:val="24"/>
                <w:szCs w:val="24"/>
                <w:lang w:val="en-US" w:eastAsia="ru-RU"/>
              </w:rPr>
              <w:t>. раб</w:t>
            </w:r>
          </w:p>
        </w:tc>
        <w:tc>
          <w:tcPr>
            <w:tcW w:w="67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8А</w:t>
            </w:r>
          </w:p>
        </w:tc>
        <w:tc>
          <w:tcPr>
            <w:tcW w:w="76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8Б</w:t>
            </w:r>
          </w:p>
        </w:tc>
        <w:tc>
          <w:tcPr>
            <w:tcW w:w="1905" w:type="dxa"/>
            <w:vMerge/>
          </w:tcPr>
          <w:p w:rsidR="00172D79" w:rsidRDefault="00172D79">
            <w:pPr>
              <w:spacing w:beforeAutospacing="1" w:afterAutospacing="1"/>
              <w:rPr>
                <w:rFonts w:ascii="Times New Roman" w:eastAsia="Times New Roman" w:hAnsi="Times New Roman" w:cs="Times New Roman"/>
                <w:b/>
                <w:bCs/>
                <w:sz w:val="24"/>
                <w:szCs w:val="24"/>
                <w:lang w:eastAsia="ru-RU"/>
              </w:rPr>
            </w:pPr>
          </w:p>
        </w:tc>
      </w:tr>
      <w:tr w:rsidR="00172D79" w:rsidRPr="00020FE4">
        <w:tc>
          <w:tcPr>
            <w:tcW w:w="49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eastAsia="Times New Roman" w:hAnsi="Times New Roman" w:cs="Times New Roman"/>
                <w:b/>
                <w:bCs/>
                <w:sz w:val="24"/>
                <w:szCs w:val="24"/>
                <w:lang w:eastAsia="ru-RU"/>
              </w:rPr>
              <w:t>Моя Родина</w:t>
            </w:r>
            <w:r>
              <w:rPr>
                <w:rFonts w:ascii="Times New Roman" w:hAnsi="Times New Roman" w:cs="Times New Roman"/>
                <w:b/>
                <w:color w:val="000000"/>
                <w:sz w:val="24"/>
                <w:szCs w:val="24"/>
              </w:rPr>
              <w:t xml:space="preserve"> – </w:t>
            </w:r>
            <w:r>
              <w:rPr>
                <w:rFonts w:ascii="Times New Roman" w:hAnsi="Times New Roman" w:cs="Times New Roman"/>
                <w:b/>
                <w:color w:val="000000"/>
                <w:sz w:val="24"/>
                <w:szCs w:val="24"/>
              </w:rPr>
              <w:t xml:space="preserve">3 </w:t>
            </w:r>
            <w:r>
              <w:rPr>
                <w:rFonts w:ascii="Times New Roman" w:hAnsi="Times New Roman" w:cs="Times New Roman"/>
                <w:b/>
                <w:color w:val="000000"/>
                <w:sz w:val="24"/>
                <w:szCs w:val="24"/>
              </w:rPr>
              <w:t xml:space="preserve">ч. </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Pr="00020FE4" w:rsidRDefault="00020FE4">
            <w:pPr>
              <w:spacing w:after="0"/>
              <w:jc w:val="both"/>
              <w:rPr>
                <w:rFonts w:ascii="Times New Roman" w:eastAsiaTheme="minorEastAsia" w:hAnsi="Times New Roman" w:cs="Times New Roman"/>
                <w:sz w:val="24"/>
                <w:szCs w:val="24"/>
                <w:lang w:val="en-US" w:eastAsia="ru-RU"/>
              </w:rPr>
            </w:pPr>
            <w:r>
              <w:rPr>
                <w:rFonts w:ascii="Times New Roman" w:eastAsia="Times New Roman" w:hAnsi="Times New Roman" w:cs="Times New Roman"/>
                <w:sz w:val="20"/>
                <w:szCs w:val="20"/>
                <w:lang w:eastAsia="ru-RU"/>
              </w:rPr>
              <w:t>УМК</w:t>
            </w:r>
            <w:r w:rsidRPr="00020FE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020FE4">
              <w:rPr>
                <w:rFonts w:ascii="Times New Roman" w:eastAsia="Times New Roman" w:hAnsi="Times New Roman" w:cs="Times New Roman"/>
                <w:sz w:val="20"/>
                <w:szCs w:val="20"/>
                <w:lang w:val="en-US" w:eastAsia="ru-RU"/>
              </w:rPr>
              <w:t xml:space="preserve">» </w:t>
            </w:r>
            <w:r w:rsidRPr="00020FE4">
              <w:rPr>
                <w:rFonts w:ascii="Times New Roman" w:eastAsia="Times New Roman" w:hAnsi="Times New Roman" w:cs="Times New Roman"/>
                <w:color w:val="0070C0"/>
                <w:sz w:val="20"/>
                <w:szCs w:val="20"/>
                <w:lang w:val="en-US" w:eastAsia="ru-RU"/>
              </w:rPr>
              <w:t>//URL:http:// selam/tatar/</w:t>
            </w:r>
          </w:p>
        </w:tc>
      </w:tr>
      <w:tr w:rsidR="00172D79" w:rsidRPr="00020FE4">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Моя Родина - Россия.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0"/>
                <w:szCs w:val="20"/>
                <w:lang w:eastAsia="ru-RU"/>
              </w:rPr>
              <w:t>УМК</w:t>
            </w:r>
            <w:r w:rsidRPr="00020FE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020FE4">
              <w:rPr>
                <w:rFonts w:ascii="Times New Roman" w:eastAsia="Times New Roman" w:hAnsi="Times New Roman" w:cs="Times New Roman"/>
                <w:sz w:val="20"/>
                <w:szCs w:val="20"/>
                <w:lang w:val="en-US" w:eastAsia="ru-RU"/>
              </w:rPr>
              <w:t xml:space="preserve">» </w:t>
            </w:r>
            <w:r w:rsidRPr="00020FE4">
              <w:rPr>
                <w:rFonts w:ascii="Times New Roman" w:eastAsia="Times New Roman" w:hAnsi="Times New Roman" w:cs="Times New Roman"/>
                <w:color w:val="0070C0"/>
                <w:sz w:val="20"/>
                <w:szCs w:val="20"/>
                <w:lang w:val="en-US" w:eastAsia="ru-RU"/>
              </w:rPr>
              <w:t>//URL:http:// selam/tatar/</w:t>
            </w:r>
          </w:p>
        </w:tc>
      </w:tr>
      <w:tr w:rsidR="00172D79" w:rsidRPr="00020FE4">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eastAsia="Times New Roman" w:hAnsi="Times New Roman" w:cs="Times New Roman"/>
                <w:bCs/>
                <w:iCs/>
                <w:sz w:val="24"/>
                <w:szCs w:val="24"/>
              </w:rPr>
              <w:t>Татарстан - мой родной край.</w:t>
            </w:r>
            <w:r>
              <w:rPr>
                <w:rFonts w:eastAsia="Calibri" w:cs="Times New Roman"/>
                <w:szCs w:val="28"/>
              </w:rPr>
              <w:t xml:space="preserve">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0"/>
                <w:szCs w:val="20"/>
                <w:lang w:eastAsia="ru-RU"/>
              </w:rPr>
              <w:t>УМК</w:t>
            </w:r>
            <w:r w:rsidRPr="00020FE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020FE4">
              <w:rPr>
                <w:rFonts w:ascii="Times New Roman" w:eastAsia="Times New Roman" w:hAnsi="Times New Roman" w:cs="Times New Roman"/>
                <w:sz w:val="20"/>
                <w:szCs w:val="20"/>
                <w:lang w:val="en-US" w:eastAsia="ru-RU"/>
              </w:rPr>
              <w:t xml:space="preserve">» </w:t>
            </w:r>
            <w:r w:rsidRPr="00020FE4">
              <w:rPr>
                <w:rFonts w:ascii="Times New Roman" w:eastAsia="Times New Roman" w:hAnsi="Times New Roman" w:cs="Times New Roman"/>
                <w:color w:val="0070C0"/>
                <w:sz w:val="20"/>
                <w:szCs w:val="20"/>
                <w:lang w:val="en-US"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3</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Родная земля - колыбель моя.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172D79">
            <w:pPr>
              <w:spacing w:after="0"/>
              <w:jc w:val="both"/>
              <w:rPr>
                <w:rFonts w:ascii="Times New Roman" w:eastAsia="Times New Roman" w:hAnsi="Times New Roman" w:cs="Times New Roman"/>
                <w:sz w:val="20"/>
                <w:szCs w:val="20"/>
                <w:lang w:eastAsia="ru-RU"/>
              </w:rPr>
            </w:pPr>
          </w:p>
        </w:tc>
      </w:tr>
      <w:tr w:rsidR="00172D79" w:rsidRPr="00020FE4">
        <w:tc>
          <w:tcPr>
            <w:tcW w:w="49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c>
          <w:tcPr>
            <w:tcW w:w="4245" w:type="dxa"/>
          </w:tcPr>
          <w:p w:rsidR="00172D79" w:rsidRDefault="00020FE4">
            <w:pPr>
              <w:spacing w:beforeAutospacing="1" w:afterAutospacing="1"/>
              <w:rPr>
                <w:rFonts w:ascii="Times New Roman" w:eastAsiaTheme="minorEastAsia" w:hAnsi="Times New Roman" w:cs="Times New Roman"/>
                <w:b/>
                <w:sz w:val="24"/>
                <w:szCs w:val="24"/>
                <w:lang w:eastAsia="ru-RU"/>
              </w:rPr>
            </w:pPr>
            <w:r>
              <w:rPr>
                <w:rFonts w:ascii="Times New Roman" w:eastAsia="Times New Roman" w:hAnsi="Times New Roman" w:cs="Times New Roman"/>
                <w:b/>
                <w:bCs/>
                <w:sz w:val="24"/>
                <w:szCs w:val="24"/>
                <w:lang w:eastAsia="ru-RU"/>
              </w:rPr>
              <w:t>Мир моего «Я»</w:t>
            </w:r>
            <w:r>
              <w:rPr>
                <w:rFonts w:ascii="Times New Roman" w:eastAsia="Times New Roman" w:hAnsi="Times New Roman" w:cs="Times New Roman"/>
                <w:b/>
                <w:bCs/>
                <w:sz w:val="24"/>
                <w:szCs w:val="24"/>
                <w:lang w:eastAsia="ru-RU"/>
              </w:rPr>
              <w:t xml:space="preserve"> - 6 ч</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0"/>
                <w:szCs w:val="20"/>
                <w:lang w:eastAsia="ru-RU"/>
              </w:rPr>
              <w:t>УМК</w:t>
            </w:r>
            <w:r w:rsidRPr="00020FE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020FE4">
              <w:rPr>
                <w:rFonts w:ascii="Times New Roman" w:eastAsia="Times New Roman" w:hAnsi="Times New Roman" w:cs="Times New Roman"/>
                <w:sz w:val="20"/>
                <w:szCs w:val="20"/>
                <w:lang w:val="en-US" w:eastAsia="ru-RU"/>
              </w:rPr>
              <w:t xml:space="preserve">» </w:t>
            </w:r>
            <w:r w:rsidRPr="00020FE4">
              <w:rPr>
                <w:rFonts w:ascii="Times New Roman" w:eastAsia="Times New Roman" w:hAnsi="Times New Roman" w:cs="Times New Roman"/>
                <w:color w:val="0070C0"/>
                <w:sz w:val="20"/>
                <w:szCs w:val="20"/>
                <w:lang w:val="en-US" w:eastAsia="ru-RU"/>
              </w:rPr>
              <w:t>//URL:http:// selam/tatar/</w:t>
            </w:r>
          </w:p>
        </w:tc>
      </w:tr>
      <w:tr w:rsidR="00172D79" w:rsidRPr="00020FE4">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4</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Добиться успеха - здорово!</w:t>
            </w:r>
            <w:r>
              <w:rPr>
                <w:rFonts w:ascii="Times New Roman" w:eastAsia="Times New Roman" w:hAnsi="Times New Roman" w:cs="Times New Roman"/>
                <w:bCs/>
                <w:sz w:val="24"/>
                <w:szCs w:val="24"/>
              </w:rPr>
              <w:t xml:space="preserve"> Мария Кюри.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0"/>
                <w:szCs w:val="20"/>
                <w:lang w:eastAsia="ru-RU"/>
              </w:rPr>
              <w:t>УМК</w:t>
            </w:r>
            <w:r w:rsidRPr="00020FE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020FE4">
              <w:rPr>
                <w:rFonts w:ascii="Times New Roman" w:eastAsia="Times New Roman" w:hAnsi="Times New Roman" w:cs="Times New Roman"/>
                <w:sz w:val="20"/>
                <w:szCs w:val="20"/>
                <w:lang w:val="en-US" w:eastAsia="ru-RU"/>
              </w:rPr>
              <w:t xml:space="preserve">» </w:t>
            </w:r>
            <w:r w:rsidRPr="00020FE4">
              <w:rPr>
                <w:rFonts w:ascii="Times New Roman" w:eastAsia="Times New Roman" w:hAnsi="Times New Roman" w:cs="Times New Roman"/>
                <w:color w:val="0070C0"/>
                <w:sz w:val="20"/>
                <w:szCs w:val="20"/>
                <w:lang w:val="en-US" w:eastAsia="ru-RU"/>
              </w:rPr>
              <w:t>//URL:http:// selam/tatar/</w:t>
            </w:r>
          </w:p>
        </w:tc>
      </w:tr>
      <w:tr w:rsidR="00172D79" w:rsidRPr="00020FE4">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5</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Комикс «Аулак </w:t>
            </w:r>
            <w:r>
              <w:rPr>
                <w:rFonts w:ascii="Times New Roman" w:hAnsi="Times New Roman" w:cs="Times New Roman"/>
                <w:sz w:val="24"/>
                <w:szCs w:val="24"/>
                <w:lang w:val="tt-RU"/>
              </w:rPr>
              <w:t>өй</w:t>
            </w:r>
            <w:r>
              <w:rPr>
                <w:rFonts w:ascii="Times New Roman" w:hAnsi="Times New Roman" w:cs="Times New Roman"/>
                <w:sz w:val="24"/>
                <w:szCs w:val="24"/>
                <w:lang w:val="tt-RU"/>
              </w:rPr>
              <w:t xml:space="preserve">”.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Pr="00020FE4" w:rsidRDefault="00020FE4">
            <w:pPr>
              <w:spacing w:after="0"/>
              <w:jc w:val="both"/>
              <w:rPr>
                <w:rFonts w:ascii="Times New Roman" w:eastAsiaTheme="minorEastAsia" w:hAnsi="Times New Roman" w:cs="Times New Roman"/>
                <w:sz w:val="24"/>
                <w:szCs w:val="24"/>
                <w:lang w:val="en-US" w:eastAsia="ru-RU"/>
              </w:rPr>
            </w:pPr>
            <w:r>
              <w:rPr>
                <w:rFonts w:ascii="Times New Roman" w:eastAsia="Times New Roman" w:hAnsi="Times New Roman" w:cs="Times New Roman"/>
                <w:sz w:val="20"/>
                <w:szCs w:val="20"/>
                <w:lang w:eastAsia="ru-RU"/>
              </w:rPr>
              <w:t>УМК</w:t>
            </w:r>
            <w:r w:rsidRPr="00020FE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020FE4">
              <w:rPr>
                <w:rFonts w:ascii="Times New Roman" w:eastAsia="Times New Roman" w:hAnsi="Times New Roman" w:cs="Times New Roman"/>
                <w:sz w:val="20"/>
                <w:szCs w:val="20"/>
                <w:lang w:val="en-US" w:eastAsia="ru-RU"/>
              </w:rPr>
              <w:t xml:space="preserve">» </w:t>
            </w:r>
            <w:r w:rsidRPr="00020FE4">
              <w:rPr>
                <w:rFonts w:ascii="Times New Roman" w:eastAsia="Times New Roman" w:hAnsi="Times New Roman" w:cs="Times New Roman"/>
                <w:color w:val="0070C0"/>
                <w:sz w:val="20"/>
                <w:szCs w:val="20"/>
                <w:lang w:val="en-US" w:eastAsia="ru-RU"/>
              </w:rPr>
              <w:t xml:space="preserve">//URL:http:// </w:t>
            </w:r>
            <w:r w:rsidRPr="00020FE4">
              <w:rPr>
                <w:rFonts w:ascii="Times New Roman" w:eastAsia="Times New Roman" w:hAnsi="Times New Roman" w:cs="Times New Roman"/>
                <w:color w:val="0070C0"/>
                <w:sz w:val="20"/>
                <w:szCs w:val="20"/>
                <w:lang w:val="en-US" w:eastAsia="ru-RU"/>
              </w:rPr>
              <w:t>selam/tatar/</w:t>
            </w:r>
          </w:p>
        </w:tc>
      </w:tr>
      <w:tr w:rsidR="00172D79" w:rsidRPr="00020FE4">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6</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Развитие речи «Необычайно интересное событие в моей жизни»</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Pr="00020FE4" w:rsidRDefault="00020FE4">
            <w:pPr>
              <w:spacing w:after="0"/>
              <w:jc w:val="both"/>
              <w:rPr>
                <w:rFonts w:ascii="Times New Roman" w:eastAsiaTheme="minorEastAsia" w:hAnsi="Times New Roman" w:cs="Times New Roman"/>
                <w:sz w:val="24"/>
                <w:szCs w:val="24"/>
                <w:lang w:val="en-US" w:eastAsia="ru-RU"/>
              </w:rPr>
            </w:pPr>
            <w:r>
              <w:rPr>
                <w:rFonts w:ascii="Times New Roman" w:eastAsia="Times New Roman" w:hAnsi="Times New Roman" w:cs="Times New Roman"/>
                <w:sz w:val="20"/>
                <w:szCs w:val="20"/>
                <w:lang w:eastAsia="ru-RU"/>
              </w:rPr>
              <w:t>УМК</w:t>
            </w:r>
            <w:r w:rsidRPr="00020FE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020FE4">
              <w:rPr>
                <w:rFonts w:ascii="Times New Roman" w:eastAsia="Times New Roman" w:hAnsi="Times New Roman" w:cs="Times New Roman"/>
                <w:sz w:val="20"/>
                <w:szCs w:val="20"/>
                <w:lang w:val="en-US" w:eastAsia="ru-RU"/>
              </w:rPr>
              <w:t xml:space="preserve">» </w:t>
            </w:r>
            <w:r w:rsidRPr="00020FE4">
              <w:rPr>
                <w:rFonts w:ascii="Times New Roman" w:eastAsia="Times New Roman" w:hAnsi="Times New Roman" w:cs="Times New Roman"/>
                <w:color w:val="0070C0"/>
                <w:sz w:val="20"/>
                <w:szCs w:val="20"/>
                <w:lang w:val="en-US" w:eastAsia="ru-RU"/>
              </w:rPr>
              <w:t>//URL:http:// selam/tatar/</w:t>
            </w:r>
          </w:p>
        </w:tc>
      </w:tr>
      <w:tr w:rsidR="00172D79" w:rsidRPr="00020FE4">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7</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Знакомство с новыми людьми.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Pr="00020FE4" w:rsidRDefault="00020FE4">
            <w:pPr>
              <w:spacing w:after="0"/>
              <w:jc w:val="both"/>
              <w:rPr>
                <w:rFonts w:ascii="Times New Roman" w:eastAsiaTheme="minorEastAsia" w:hAnsi="Times New Roman" w:cs="Times New Roman"/>
                <w:sz w:val="24"/>
                <w:szCs w:val="24"/>
                <w:lang w:val="en-US" w:eastAsia="ru-RU"/>
              </w:rPr>
            </w:pPr>
            <w:r>
              <w:rPr>
                <w:rFonts w:ascii="Times New Roman" w:eastAsia="Times New Roman" w:hAnsi="Times New Roman" w:cs="Times New Roman"/>
                <w:sz w:val="20"/>
                <w:szCs w:val="20"/>
                <w:lang w:eastAsia="ru-RU"/>
              </w:rPr>
              <w:t>УМК</w:t>
            </w:r>
            <w:r w:rsidRPr="00020FE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020FE4">
              <w:rPr>
                <w:rFonts w:ascii="Times New Roman" w:eastAsia="Times New Roman" w:hAnsi="Times New Roman" w:cs="Times New Roman"/>
                <w:sz w:val="20"/>
                <w:szCs w:val="20"/>
                <w:lang w:val="en-US" w:eastAsia="ru-RU"/>
              </w:rPr>
              <w:t xml:space="preserve">» </w:t>
            </w:r>
            <w:r w:rsidRPr="00020FE4">
              <w:rPr>
                <w:rFonts w:ascii="Times New Roman" w:eastAsia="Times New Roman" w:hAnsi="Times New Roman" w:cs="Times New Roman"/>
                <w:color w:val="0070C0"/>
                <w:sz w:val="20"/>
                <w:szCs w:val="20"/>
                <w:lang w:val="en-US" w:eastAsia="ru-RU"/>
              </w:rPr>
              <w:t>//URL:http:// selam/tatar/</w:t>
            </w:r>
          </w:p>
        </w:tc>
      </w:tr>
      <w:tr w:rsidR="00172D79" w:rsidRPr="00020FE4">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8</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Я общительный!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Pr="00020FE4" w:rsidRDefault="00020FE4">
            <w:pPr>
              <w:spacing w:after="0"/>
              <w:jc w:val="both"/>
              <w:rPr>
                <w:rFonts w:ascii="Times New Roman" w:eastAsiaTheme="minorEastAsia" w:hAnsi="Times New Roman" w:cs="Times New Roman"/>
                <w:sz w:val="24"/>
                <w:szCs w:val="24"/>
                <w:lang w:val="en-US" w:eastAsia="ru-RU"/>
              </w:rPr>
            </w:pPr>
            <w:r>
              <w:rPr>
                <w:rFonts w:ascii="Times New Roman" w:eastAsia="Times New Roman" w:hAnsi="Times New Roman" w:cs="Times New Roman"/>
                <w:sz w:val="20"/>
                <w:szCs w:val="20"/>
                <w:lang w:eastAsia="ru-RU"/>
              </w:rPr>
              <w:t>УМК</w:t>
            </w:r>
            <w:r w:rsidRPr="00020FE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020FE4">
              <w:rPr>
                <w:rFonts w:ascii="Times New Roman" w:eastAsia="Times New Roman" w:hAnsi="Times New Roman" w:cs="Times New Roman"/>
                <w:sz w:val="20"/>
                <w:szCs w:val="20"/>
                <w:lang w:val="en-US" w:eastAsia="ru-RU"/>
              </w:rPr>
              <w:t xml:space="preserve">» </w:t>
            </w:r>
            <w:r w:rsidRPr="00020FE4">
              <w:rPr>
                <w:rFonts w:ascii="Times New Roman" w:eastAsia="Times New Roman" w:hAnsi="Times New Roman" w:cs="Times New Roman"/>
                <w:color w:val="0070C0"/>
                <w:sz w:val="20"/>
                <w:szCs w:val="20"/>
                <w:lang w:val="en-US" w:eastAsia="ru-RU"/>
              </w:rPr>
              <w:t xml:space="preserve">//URL:http:// </w:t>
            </w:r>
            <w:r w:rsidRPr="00020FE4">
              <w:rPr>
                <w:rFonts w:ascii="Times New Roman" w:eastAsia="Times New Roman" w:hAnsi="Times New Roman" w:cs="Times New Roman"/>
                <w:color w:val="0070C0"/>
                <w:sz w:val="20"/>
                <w:szCs w:val="20"/>
                <w:lang w:val="en-US" w:eastAsia="ru-RU"/>
              </w:rPr>
              <w:t>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9</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Практическая работа «Семейные </w:t>
            </w:r>
            <w:r>
              <w:rPr>
                <w:rFonts w:ascii="Times New Roman" w:hAnsi="Times New Roman" w:cs="Times New Roman"/>
                <w:sz w:val="24"/>
                <w:szCs w:val="24"/>
              </w:rPr>
              <w:lastRenderedPageBreak/>
              <w:t>традиции»</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lastRenderedPageBreak/>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172D79">
            <w:pPr>
              <w:spacing w:after="0"/>
              <w:jc w:val="both"/>
              <w:rPr>
                <w:rFonts w:ascii="Times New Roman" w:eastAsia="Times New Roman" w:hAnsi="Times New Roman" w:cs="Times New Roman"/>
                <w:sz w:val="20"/>
                <w:szCs w:val="20"/>
                <w:lang w:eastAsia="ru-RU"/>
              </w:rPr>
            </w:pPr>
          </w:p>
        </w:tc>
      </w:tr>
      <w:tr w:rsidR="00172D79" w:rsidRPr="00020FE4">
        <w:tc>
          <w:tcPr>
            <w:tcW w:w="49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eastAsia="Times New Roman" w:hAnsi="Times New Roman" w:cs="Times New Roman"/>
                <w:b/>
                <w:bCs/>
                <w:sz w:val="24"/>
                <w:szCs w:val="24"/>
                <w:lang w:eastAsia="ru-RU"/>
              </w:rPr>
              <w:t>Мир вокруг меня – 3 ч</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Pr="00020FE4" w:rsidRDefault="00020FE4">
            <w:pPr>
              <w:spacing w:after="0"/>
              <w:jc w:val="both"/>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eastAsia="ru-RU"/>
              </w:rPr>
              <w:t>УМК</w:t>
            </w:r>
            <w:r w:rsidRPr="00020FE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020FE4">
              <w:rPr>
                <w:rFonts w:ascii="Times New Roman" w:eastAsia="Times New Roman" w:hAnsi="Times New Roman" w:cs="Times New Roman"/>
                <w:sz w:val="20"/>
                <w:szCs w:val="20"/>
                <w:lang w:val="en-US" w:eastAsia="ru-RU"/>
              </w:rPr>
              <w:t xml:space="preserve">» </w:t>
            </w:r>
            <w:r w:rsidRPr="00020FE4">
              <w:rPr>
                <w:rFonts w:ascii="Times New Roman" w:eastAsia="Times New Roman" w:hAnsi="Times New Roman" w:cs="Times New Roman"/>
                <w:color w:val="0070C0"/>
                <w:sz w:val="20"/>
                <w:szCs w:val="20"/>
                <w:lang w:val="en-US"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10</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Режим дня блогера.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11</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История интернета.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УМК «С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 xml:space="preserve">лам» </w:t>
            </w:r>
            <w:r>
              <w:rPr>
                <w:rFonts w:ascii="Times New Roman" w:eastAsia="Times New Roman" w:hAnsi="Times New Roman" w:cs="Times New Roman"/>
                <w:color w:val="0070C0"/>
                <w:sz w:val="20"/>
                <w:szCs w:val="20"/>
                <w:lang w:eastAsia="ru-RU"/>
              </w:rPr>
              <w:t xml:space="preserve">//URL:http:// </w:t>
            </w:r>
            <w:r>
              <w:rPr>
                <w:rFonts w:ascii="Times New Roman" w:eastAsia="Times New Roman" w:hAnsi="Times New Roman" w:cs="Times New Roman"/>
                <w:color w:val="0070C0"/>
                <w:sz w:val="20"/>
                <w:szCs w:val="20"/>
                <w:lang w:eastAsia="ru-RU"/>
              </w:rPr>
              <w:t>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12</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История интернета. Статистика пользования интернетом в разных странах.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172D79">
            <w:pPr>
              <w:spacing w:beforeAutospacing="1" w:afterAutospacing="1"/>
              <w:jc w:val="center"/>
              <w:rPr>
                <w:rFonts w:ascii="Times New Roman" w:eastAsia="Times New Roman" w:hAnsi="Times New Roman" w:cs="Times New Roman"/>
                <w:sz w:val="20"/>
                <w:szCs w:val="20"/>
                <w:lang w:eastAsia="ru-RU"/>
              </w:rPr>
            </w:pPr>
          </w:p>
        </w:tc>
      </w:tr>
      <w:tr w:rsidR="00172D79">
        <w:tc>
          <w:tcPr>
            <w:tcW w:w="49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eastAsia="Times New Roman" w:hAnsi="Times New Roman" w:cs="Times New Roman"/>
                <w:b/>
                <w:bCs/>
                <w:sz w:val="24"/>
                <w:szCs w:val="24"/>
                <w:lang w:eastAsia="ru-RU"/>
              </w:rPr>
              <w:t>Мир моих увлечений – 3 ч</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13</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Жизнь с гаджетами.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14</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Один день без телефона.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15</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«Умный дом». </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172D79">
            <w:pPr>
              <w:spacing w:after="0"/>
              <w:jc w:val="both"/>
              <w:rPr>
                <w:rFonts w:ascii="Times New Roman" w:eastAsia="Times New Roman" w:hAnsi="Times New Roman" w:cs="Times New Roman"/>
                <w:sz w:val="20"/>
                <w:szCs w:val="20"/>
                <w:lang w:eastAsia="ru-RU"/>
              </w:rPr>
            </w:pPr>
          </w:p>
        </w:tc>
      </w:tr>
      <w:tr w:rsidR="00172D79">
        <w:tc>
          <w:tcPr>
            <w:tcW w:w="49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eastAsia="Times New Roman" w:hAnsi="Times New Roman" w:cs="Times New Roman"/>
                <w:b/>
                <w:bCs/>
                <w:sz w:val="24"/>
                <w:szCs w:val="24"/>
                <w:lang w:eastAsia="ru-RU"/>
              </w:rPr>
              <w:t>Мир вокруг меня – 3 ч</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16</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Технология, наука и мы.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17</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Текст «Хиросима </w:t>
            </w:r>
            <w:r>
              <w:rPr>
                <w:rFonts w:ascii="Times New Roman" w:hAnsi="Times New Roman" w:cs="Times New Roman"/>
                <w:sz w:val="24"/>
                <w:szCs w:val="24"/>
              </w:rPr>
              <w:t>и Нагасаки»</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18</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b/>
                <w:sz w:val="24"/>
                <w:szCs w:val="24"/>
              </w:rPr>
              <w:t>Практическая работа</w:t>
            </w:r>
            <w:r>
              <w:rPr>
                <w:rFonts w:ascii="Times New Roman" w:hAnsi="Times New Roman" w:cs="Times New Roman"/>
                <w:sz w:val="24"/>
                <w:szCs w:val="24"/>
              </w:rPr>
              <w:t>. Составляем рекламу и антирекламу: «Техника нужна, или нет?»</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172D79">
            <w:pPr>
              <w:spacing w:after="0"/>
              <w:jc w:val="both"/>
              <w:rPr>
                <w:rFonts w:ascii="Times New Roman" w:eastAsia="Times New Roman" w:hAnsi="Times New Roman" w:cs="Times New Roman"/>
                <w:sz w:val="20"/>
                <w:szCs w:val="20"/>
                <w:lang w:eastAsia="ru-RU"/>
              </w:rPr>
            </w:pPr>
          </w:p>
        </w:tc>
      </w:tr>
      <w:tr w:rsidR="00172D79">
        <w:tc>
          <w:tcPr>
            <w:tcW w:w="49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eastAsia="Times New Roman" w:hAnsi="Times New Roman" w:cs="Times New Roman"/>
                <w:b/>
                <w:bCs/>
                <w:sz w:val="24"/>
                <w:szCs w:val="24"/>
                <w:lang w:eastAsia="ru-RU"/>
              </w:rPr>
              <w:t>Мир моих увлечений – 5 ч.</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19</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Современность и одежда. Стиль одежды.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20</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Здоровый образ жизни.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21</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Комната моей мечты.</w:t>
            </w:r>
            <w:r>
              <w:rPr>
                <w:rFonts w:ascii="Times New Roman" w:eastAsia="Calibri" w:hAnsi="Times New Roman" w:cs="Times New Roman"/>
                <w:sz w:val="24"/>
                <w:szCs w:val="24"/>
              </w:rPr>
              <w:t xml:space="preserve">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22</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Из истории мебели.</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23</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Графический дизайн.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172D79">
            <w:pPr>
              <w:spacing w:after="0"/>
              <w:jc w:val="both"/>
              <w:rPr>
                <w:rFonts w:ascii="Times New Roman" w:eastAsia="Times New Roman" w:hAnsi="Times New Roman" w:cs="Times New Roman"/>
                <w:sz w:val="20"/>
                <w:szCs w:val="20"/>
                <w:lang w:eastAsia="ru-RU"/>
              </w:rPr>
            </w:pPr>
          </w:p>
        </w:tc>
      </w:tr>
      <w:tr w:rsidR="00172D79">
        <w:tc>
          <w:tcPr>
            <w:tcW w:w="49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eastAsia="Times New Roman" w:hAnsi="Times New Roman" w:cs="Times New Roman"/>
                <w:b/>
                <w:bCs/>
                <w:sz w:val="24"/>
                <w:szCs w:val="24"/>
                <w:lang w:eastAsia="ru-RU"/>
              </w:rPr>
              <w:t>Мир моего «Я»</w:t>
            </w:r>
            <w:r>
              <w:rPr>
                <w:rFonts w:ascii="Times New Roman" w:eastAsia="Times New Roman" w:hAnsi="Times New Roman" w:cs="Times New Roman"/>
                <w:b/>
                <w:bCs/>
                <w:sz w:val="24"/>
                <w:szCs w:val="24"/>
                <w:lang w:eastAsia="ru-RU"/>
              </w:rPr>
              <w:t xml:space="preserve"> - 2 ч</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lastRenderedPageBreak/>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lastRenderedPageBreak/>
              <w:t>24</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Семейные традиции.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25</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Творческая работа. Древо жизни.</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172D79">
            <w:pPr>
              <w:spacing w:after="0"/>
              <w:jc w:val="both"/>
              <w:rPr>
                <w:rFonts w:ascii="Times New Roman" w:eastAsia="Times New Roman" w:hAnsi="Times New Roman" w:cs="Times New Roman"/>
                <w:sz w:val="20"/>
                <w:szCs w:val="20"/>
                <w:lang w:eastAsia="ru-RU"/>
              </w:rPr>
            </w:pPr>
          </w:p>
        </w:tc>
      </w:tr>
      <w:tr w:rsidR="00172D79">
        <w:tc>
          <w:tcPr>
            <w:tcW w:w="49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eastAsia="Times New Roman" w:hAnsi="Times New Roman" w:cs="Times New Roman"/>
                <w:b/>
                <w:bCs/>
                <w:sz w:val="24"/>
                <w:szCs w:val="24"/>
                <w:lang w:eastAsia="ru-RU"/>
              </w:rPr>
              <w:t xml:space="preserve">Мир </w:t>
            </w:r>
            <w:r>
              <w:rPr>
                <w:rFonts w:ascii="Times New Roman" w:eastAsia="Times New Roman" w:hAnsi="Times New Roman" w:cs="Times New Roman"/>
                <w:b/>
                <w:bCs/>
                <w:sz w:val="24"/>
                <w:szCs w:val="24"/>
                <w:lang w:eastAsia="ru-RU"/>
              </w:rPr>
              <w:t>моих увлечений – 4 ч</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26</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Татарское национальное блюдо – треугольник.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27</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Готовлю любимое блюдо.</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28</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Здоровый образ жизни.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29</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Современная медицина.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172D79">
            <w:pPr>
              <w:spacing w:after="0"/>
              <w:jc w:val="both"/>
              <w:rPr>
                <w:rFonts w:ascii="Times New Roman" w:eastAsia="Times New Roman" w:hAnsi="Times New Roman" w:cs="Times New Roman"/>
                <w:sz w:val="20"/>
                <w:szCs w:val="20"/>
                <w:lang w:eastAsia="ru-RU"/>
              </w:rPr>
            </w:pPr>
          </w:p>
        </w:tc>
      </w:tr>
      <w:tr w:rsidR="00172D79">
        <w:tc>
          <w:tcPr>
            <w:tcW w:w="49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c>
          <w:tcPr>
            <w:tcW w:w="4245" w:type="dxa"/>
          </w:tcPr>
          <w:p w:rsidR="00172D79" w:rsidRDefault="00020FE4">
            <w:pPr>
              <w:spacing w:beforeAutospacing="1" w:afterAutospacing="1"/>
              <w:rPr>
                <w:rFonts w:ascii="Times New Roman" w:eastAsiaTheme="minorEastAsia" w:hAnsi="Times New Roman" w:cs="Times New Roman"/>
                <w:b/>
                <w:sz w:val="24"/>
                <w:szCs w:val="24"/>
                <w:lang w:eastAsia="ru-RU"/>
              </w:rPr>
            </w:pPr>
            <w:r>
              <w:rPr>
                <w:rFonts w:ascii="Times New Roman" w:hAnsi="Times New Roman" w:cs="Times New Roman"/>
                <w:b/>
                <w:sz w:val="24"/>
                <w:szCs w:val="24"/>
              </w:rPr>
              <w:t>Мир вокруг меня -2ч</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30</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Письмо в будущее.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31</w:t>
            </w:r>
          </w:p>
        </w:tc>
        <w:tc>
          <w:tcPr>
            <w:tcW w:w="4245" w:type="dxa"/>
          </w:tcPr>
          <w:p w:rsidR="00172D79" w:rsidRDefault="00020FE4">
            <w:pPr>
              <w:spacing w:beforeAutospacing="1" w:afterAutospacing="1"/>
              <w:rPr>
                <w:rFonts w:ascii="Times New Roman" w:eastAsiaTheme="minorEastAsia" w:hAnsi="Times New Roman" w:cs="Times New Roman"/>
                <w:b/>
                <w:sz w:val="24"/>
                <w:szCs w:val="24"/>
                <w:lang w:eastAsia="ru-RU"/>
              </w:rPr>
            </w:pPr>
            <w:r>
              <w:rPr>
                <w:rFonts w:ascii="Times New Roman" w:hAnsi="Times New Roman" w:cs="Times New Roman"/>
                <w:b/>
                <w:sz w:val="24"/>
                <w:szCs w:val="24"/>
              </w:rPr>
              <w:t xml:space="preserve">Итоговое тестирование за год. </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172D79">
            <w:pPr>
              <w:spacing w:beforeAutospacing="1" w:afterAutospacing="1"/>
              <w:rPr>
                <w:rFonts w:ascii="Times New Roman" w:eastAsia="Times New Roman" w:hAnsi="Times New Roman" w:cs="Times New Roman"/>
                <w:sz w:val="20"/>
                <w:szCs w:val="20"/>
                <w:lang w:eastAsia="ru-RU"/>
              </w:rPr>
            </w:pPr>
          </w:p>
        </w:tc>
      </w:tr>
      <w:tr w:rsidR="00172D79">
        <w:tc>
          <w:tcPr>
            <w:tcW w:w="49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c>
          <w:tcPr>
            <w:tcW w:w="4245" w:type="dxa"/>
          </w:tcPr>
          <w:p w:rsidR="00172D79" w:rsidRDefault="00020FE4">
            <w:pPr>
              <w:spacing w:beforeAutospacing="1" w:afterAutospacing="1"/>
              <w:rPr>
                <w:rFonts w:ascii="Times New Roman" w:eastAsiaTheme="minorEastAsia" w:hAnsi="Times New Roman" w:cs="Times New Roman"/>
                <w:b/>
                <w:sz w:val="24"/>
                <w:szCs w:val="24"/>
                <w:lang w:eastAsia="ru-RU"/>
              </w:rPr>
            </w:pPr>
            <w:r>
              <w:rPr>
                <w:rFonts w:ascii="Times New Roman" w:hAnsi="Times New Roman" w:cs="Times New Roman"/>
                <w:b/>
                <w:sz w:val="24"/>
                <w:szCs w:val="24"/>
              </w:rPr>
              <w:t>Моя Родина – 3 часа</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32</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eastAsia="Times New Roman" w:hAnsi="Times New Roman" w:cs="Times New Roman"/>
                <w:bCs/>
                <w:iCs/>
                <w:sz w:val="24"/>
                <w:szCs w:val="24"/>
              </w:rPr>
              <w:t>РНО. Выдающиеся личности</w:t>
            </w:r>
            <w:r>
              <w:rPr>
                <w:rFonts w:ascii="Times New Roman" w:eastAsia="Times New Roman" w:hAnsi="Times New Roman" w:cs="Times New Roman"/>
                <w:bCs/>
                <w:iCs/>
                <w:sz w:val="24"/>
                <w:szCs w:val="24"/>
                <w:lang w:val="tt-RU"/>
              </w:rPr>
              <w:t xml:space="preserve"> татарского народа.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33</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eastAsia="Times New Roman" w:hAnsi="Times New Roman" w:cs="Times New Roman"/>
                <w:bCs/>
                <w:iCs/>
                <w:sz w:val="24"/>
                <w:szCs w:val="24"/>
              </w:rPr>
              <w:t>Выдающиеся личности</w:t>
            </w:r>
            <w:r>
              <w:rPr>
                <w:rFonts w:ascii="Times New Roman" w:eastAsia="Times New Roman" w:hAnsi="Times New Roman" w:cs="Times New Roman"/>
                <w:bCs/>
                <w:iCs/>
                <w:sz w:val="24"/>
                <w:szCs w:val="24"/>
                <w:lang w:val="tt-RU"/>
              </w:rPr>
              <w:t xml:space="preserve"> татарского народа.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 «С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 xml:space="preserve">лам»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34</w:t>
            </w:r>
          </w:p>
        </w:tc>
        <w:tc>
          <w:tcPr>
            <w:tcW w:w="424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Обобщающее повторение.</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172D79">
            <w:pPr>
              <w:spacing w:after="0"/>
              <w:jc w:val="both"/>
              <w:rPr>
                <w:rFonts w:ascii="Times New Roman" w:eastAsia="Times New Roman" w:hAnsi="Times New Roman" w:cs="Times New Roman"/>
                <w:sz w:val="20"/>
                <w:szCs w:val="20"/>
                <w:lang w:eastAsia="ru-RU"/>
              </w:rPr>
            </w:pPr>
          </w:p>
        </w:tc>
      </w:tr>
    </w:tbl>
    <w:p w:rsidR="00172D79" w:rsidRDefault="00172D79"/>
    <w:p w:rsidR="00172D79" w:rsidRDefault="00020FE4">
      <w:pPr>
        <w:tabs>
          <w:tab w:val="left" w:pos="2310"/>
        </w:tabs>
        <w:spacing w:after="0"/>
        <w:ind w:left="-284"/>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Приложение 1</w:t>
      </w:r>
    </w:p>
    <w:p w:rsidR="00172D79" w:rsidRDefault="00020FE4">
      <w:pPr>
        <w:tabs>
          <w:tab w:val="left" w:pos="2310"/>
        </w:tabs>
        <w:spacing w:after="0"/>
        <w:ind w:left="-284"/>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 рабочей программе по предмету</w:t>
      </w:r>
    </w:p>
    <w:p w:rsidR="00172D79" w:rsidRDefault="00020FE4">
      <w:pPr>
        <w:tabs>
          <w:tab w:val="left" w:pos="2310"/>
        </w:tabs>
        <w:spacing w:after="0"/>
        <w:ind w:left="-284"/>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«Родная литература»</w:t>
      </w:r>
    </w:p>
    <w:p w:rsidR="00172D79" w:rsidRDefault="00020FE4">
      <w:pPr>
        <w:tabs>
          <w:tab w:val="left" w:pos="2310"/>
        </w:tabs>
        <w:spacing w:after="0"/>
        <w:ind w:left="-284"/>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обучающихся  9А</w:t>
      </w:r>
      <w:r>
        <w:rPr>
          <w:rFonts w:ascii="Times New Roman" w:eastAsia="Times New Roman" w:hAnsi="Times New Roman" w:cs="Times New Roman"/>
          <w:sz w:val="24"/>
          <w:szCs w:val="24"/>
          <w:lang w:val="en-US" w:eastAsia="ru-RU"/>
        </w:rPr>
        <w:t>, 9Б</w:t>
      </w:r>
      <w:r>
        <w:rPr>
          <w:rFonts w:ascii="Times New Roman" w:eastAsia="Times New Roman" w:hAnsi="Times New Roman" w:cs="Times New Roman"/>
          <w:sz w:val="24"/>
          <w:szCs w:val="24"/>
          <w:lang w:eastAsia="ru-RU"/>
        </w:rPr>
        <w:t xml:space="preserve"> классов </w:t>
      </w:r>
    </w:p>
    <w:p w:rsidR="00172D79" w:rsidRDefault="00020FE4">
      <w:pPr>
        <w:tabs>
          <w:tab w:val="left" w:pos="2310"/>
        </w:tabs>
        <w:spacing w:after="0"/>
        <w:ind w:left="-284"/>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Календарно-тематическое планирование</w:t>
      </w:r>
    </w:p>
    <w:p w:rsidR="00172D79" w:rsidRDefault="00172D79">
      <w:pPr>
        <w:tabs>
          <w:tab w:val="left" w:pos="2310"/>
        </w:tabs>
        <w:spacing w:after="0"/>
        <w:ind w:left="-284"/>
        <w:jc w:val="center"/>
        <w:rPr>
          <w:rFonts w:ascii="Times New Roman" w:eastAsia="Times New Roman" w:hAnsi="Times New Roman" w:cs="Times New Roman"/>
          <w:b/>
          <w:bCs/>
          <w:sz w:val="24"/>
          <w:szCs w:val="24"/>
          <w:lang w:eastAsia="ru-RU"/>
        </w:rPr>
      </w:pPr>
    </w:p>
    <w:p w:rsidR="00172D79" w:rsidRDefault="00172D79">
      <w:pPr>
        <w:tabs>
          <w:tab w:val="left" w:pos="2310"/>
        </w:tabs>
        <w:spacing w:after="0"/>
        <w:ind w:left="-284"/>
        <w:jc w:val="center"/>
        <w:rPr>
          <w:rFonts w:ascii="Times New Roman" w:eastAsia="Times New Roman" w:hAnsi="Times New Roman" w:cs="Times New Roman"/>
          <w:b/>
          <w:bCs/>
          <w:sz w:val="24"/>
          <w:szCs w:val="24"/>
          <w:lang w:eastAsia="ru-RU"/>
        </w:rPr>
      </w:pPr>
    </w:p>
    <w:tbl>
      <w:tblPr>
        <w:tblStyle w:val="af5"/>
        <w:tblW w:w="9975" w:type="dxa"/>
        <w:tblInd w:w="-651" w:type="dxa"/>
        <w:tblLayout w:type="fixed"/>
        <w:tblLook w:val="04A0" w:firstRow="1" w:lastRow="0" w:firstColumn="1" w:lastColumn="0" w:noHBand="0" w:noVBand="1"/>
      </w:tblPr>
      <w:tblGrid>
        <w:gridCol w:w="495"/>
        <w:gridCol w:w="4245"/>
        <w:gridCol w:w="435"/>
        <w:gridCol w:w="750"/>
        <w:gridCol w:w="705"/>
        <w:gridCol w:w="675"/>
        <w:gridCol w:w="765"/>
        <w:gridCol w:w="1905"/>
      </w:tblGrid>
      <w:tr w:rsidR="00172D79">
        <w:tc>
          <w:tcPr>
            <w:tcW w:w="495" w:type="dxa"/>
            <w:vMerge w:val="restart"/>
          </w:tcPr>
          <w:p w:rsidR="00172D79" w:rsidRDefault="00020FE4">
            <w:pPr>
              <w:spacing w:beforeAutospacing="1" w:afterAutospacing="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w:t>
            </w:r>
          </w:p>
        </w:tc>
        <w:tc>
          <w:tcPr>
            <w:tcW w:w="4245" w:type="dxa"/>
            <w:vMerge w:val="restart"/>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eastAsia="ru-RU"/>
              </w:rPr>
              <w:t>Тема</w:t>
            </w:r>
            <w:r>
              <w:rPr>
                <w:rFonts w:ascii="Times New Roman" w:eastAsia="Times New Roman" w:hAnsi="Times New Roman" w:cs="Times New Roman"/>
                <w:b/>
                <w:bCs/>
                <w:sz w:val="24"/>
                <w:szCs w:val="24"/>
                <w:lang w:val="en-US" w:eastAsia="ru-RU"/>
              </w:rPr>
              <w:t xml:space="preserve"> урока</w:t>
            </w:r>
          </w:p>
        </w:tc>
        <w:tc>
          <w:tcPr>
            <w:tcW w:w="1890" w:type="dxa"/>
            <w:gridSpan w:val="3"/>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eastAsia="ru-RU"/>
              </w:rPr>
              <w:t>Кол</w:t>
            </w:r>
            <w:r>
              <w:rPr>
                <w:rFonts w:ascii="Times New Roman" w:eastAsia="Times New Roman" w:hAnsi="Times New Roman" w:cs="Times New Roman"/>
                <w:b/>
                <w:bCs/>
                <w:sz w:val="24"/>
                <w:szCs w:val="24"/>
                <w:lang w:val="en-US" w:eastAsia="ru-RU"/>
              </w:rPr>
              <w:t>-во часов</w:t>
            </w:r>
          </w:p>
        </w:tc>
        <w:tc>
          <w:tcPr>
            <w:tcW w:w="1440" w:type="dxa"/>
            <w:gridSpan w:val="2"/>
          </w:tcPr>
          <w:p w:rsidR="00172D79" w:rsidRDefault="00020FE4">
            <w:pPr>
              <w:spacing w:beforeAutospacing="1" w:afterAutospacing="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Дата</w:t>
            </w:r>
            <w:r>
              <w:rPr>
                <w:rFonts w:ascii="Times New Roman" w:eastAsia="Times New Roman" w:hAnsi="Times New Roman" w:cs="Times New Roman"/>
                <w:b/>
                <w:bCs/>
                <w:sz w:val="24"/>
                <w:szCs w:val="24"/>
                <w:lang w:val="en-US" w:eastAsia="ru-RU"/>
              </w:rPr>
              <w:t xml:space="preserve"> изуч</w:t>
            </w:r>
          </w:p>
        </w:tc>
        <w:tc>
          <w:tcPr>
            <w:tcW w:w="1905" w:type="dxa"/>
            <w:vMerge w:val="restart"/>
          </w:tcPr>
          <w:p w:rsidR="00172D79" w:rsidRDefault="00020FE4">
            <w:pPr>
              <w:spacing w:beforeAutospacing="1" w:afterAutospacing="1"/>
              <w:rPr>
                <w:rFonts w:eastAsiaTheme="minorEastAsia"/>
                <w:lang w:eastAsia="ru-RU"/>
              </w:rPr>
            </w:pPr>
            <w:r>
              <w:t>Электр</w:t>
            </w:r>
            <w:r>
              <w:t xml:space="preserve">. Цифр. </w:t>
            </w:r>
            <w:r>
              <w:t>Обр. ресурсы</w:t>
            </w:r>
          </w:p>
        </w:tc>
      </w:tr>
      <w:tr w:rsidR="00172D79">
        <w:tc>
          <w:tcPr>
            <w:tcW w:w="495" w:type="dxa"/>
            <w:vMerge/>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4245" w:type="dxa"/>
            <w:vMerge/>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435" w:type="dxa"/>
          </w:tcPr>
          <w:p w:rsidR="00172D79" w:rsidRDefault="00020FE4">
            <w:pPr>
              <w:spacing w:beforeAutospacing="1" w:afterAutospacing="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Всего</w:t>
            </w:r>
          </w:p>
        </w:tc>
        <w:tc>
          <w:tcPr>
            <w:tcW w:w="750"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eastAsia="ru-RU"/>
              </w:rPr>
              <w:t>Кон</w:t>
            </w:r>
            <w:r>
              <w:rPr>
                <w:rFonts w:ascii="Times New Roman" w:eastAsia="Times New Roman" w:hAnsi="Times New Roman" w:cs="Times New Roman"/>
                <w:b/>
                <w:bCs/>
                <w:sz w:val="24"/>
                <w:szCs w:val="24"/>
                <w:lang w:val="en-US" w:eastAsia="ru-RU"/>
              </w:rPr>
              <w:t>. раб</w:t>
            </w:r>
          </w:p>
        </w:tc>
        <w:tc>
          <w:tcPr>
            <w:tcW w:w="70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eastAsia="ru-RU"/>
              </w:rPr>
              <w:t>Прак</w:t>
            </w:r>
            <w:r>
              <w:rPr>
                <w:rFonts w:ascii="Times New Roman" w:eastAsia="Times New Roman" w:hAnsi="Times New Roman" w:cs="Times New Roman"/>
                <w:b/>
                <w:bCs/>
                <w:sz w:val="24"/>
                <w:szCs w:val="24"/>
                <w:lang w:val="en-US" w:eastAsia="ru-RU"/>
              </w:rPr>
              <w:t>. раб</w:t>
            </w:r>
          </w:p>
        </w:tc>
        <w:tc>
          <w:tcPr>
            <w:tcW w:w="67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9А</w:t>
            </w:r>
          </w:p>
        </w:tc>
        <w:tc>
          <w:tcPr>
            <w:tcW w:w="76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9Б</w:t>
            </w:r>
          </w:p>
        </w:tc>
        <w:tc>
          <w:tcPr>
            <w:tcW w:w="1905" w:type="dxa"/>
            <w:vMerge/>
          </w:tcPr>
          <w:p w:rsidR="00172D79" w:rsidRDefault="00172D79">
            <w:pPr>
              <w:spacing w:beforeAutospacing="1" w:afterAutospacing="1"/>
              <w:rPr>
                <w:rFonts w:ascii="Times New Roman" w:eastAsia="Times New Roman" w:hAnsi="Times New Roman" w:cs="Times New Roman"/>
                <w:b/>
                <w:bCs/>
                <w:sz w:val="24"/>
                <w:szCs w:val="24"/>
                <w:lang w:eastAsia="ru-RU"/>
              </w:rPr>
            </w:pPr>
          </w:p>
        </w:tc>
      </w:tr>
      <w:tr w:rsidR="00172D79">
        <w:tc>
          <w:tcPr>
            <w:tcW w:w="49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eastAsia="Times New Roman" w:hAnsi="Times New Roman" w:cs="Times New Roman"/>
                <w:b/>
                <w:bCs/>
                <w:sz w:val="24"/>
                <w:szCs w:val="24"/>
                <w:lang w:eastAsia="ru-RU"/>
              </w:rPr>
              <w:t>Мир моих увлечений – 2ч</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eastAsia="Times New Roman" w:hAnsi="Times New Roman" w:cs="Times New Roman"/>
                <w:iCs/>
                <w:sz w:val="24"/>
                <w:szCs w:val="24"/>
                <w:lang w:val="tt-RU"/>
              </w:rPr>
              <w:t xml:space="preserve">Планы на будущее. </w:t>
            </w:r>
            <w:r>
              <w:rPr>
                <w:rFonts w:ascii="Times New Roman" w:hAnsi="Times New Roman" w:cs="Times New Roman"/>
                <w:sz w:val="24"/>
                <w:szCs w:val="24"/>
              </w:rPr>
              <w:t xml:space="preserve">Мечты и ожидания. Карта желаний.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eastAsia="Times New Roman" w:hAnsi="Times New Roman" w:cs="Times New Roman"/>
                <w:iCs/>
                <w:sz w:val="24"/>
                <w:szCs w:val="24"/>
                <w:lang w:val="tt-RU"/>
              </w:rPr>
              <w:t xml:space="preserve">Планы на будущее. </w:t>
            </w:r>
            <w:r>
              <w:rPr>
                <w:rFonts w:ascii="Times New Roman" w:hAnsi="Times New Roman" w:cs="Times New Roman"/>
                <w:sz w:val="24"/>
                <w:szCs w:val="24"/>
              </w:rPr>
              <w:t xml:space="preserve">Мечты и ожидания. Лампа желаний.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eastAsia="Times New Roman" w:hAnsi="Times New Roman" w:cs="Times New Roman"/>
                <w:b/>
                <w:bCs/>
                <w:sz w:val="24"/>
                <w:szCs w:val="24"/>
                <w:lang w:eastAsia="ru-RU"/>
              </w:rPr>
              <w:t>Моя Родина – 3 ч</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172D79">
            <w:pPr>
              <w:spacing w:after="0"/>
              <w:jc w:val="both"/>
              <w:rPr>
                <w:rFonts w:ascii="Times New Roman" w:eastAsia="Times New Roman" w:hAnsi="Times New Roman" w:cs="Times New Roman"/>
                <w:sz w:val="20"/>
                <w:szCs w:val="20"/>
                <w:lang w:eastAsia="ru-RU"/>
              </w:rPr>
            </w:pP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3</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hAnsi="Times New Roman" w:cs="Times New Roman"/>
                <w:sz w:val="24"/>
                <w:szCs w:val="24"/>
              </w:rPr>
              <w:t xml:space="preserve">Татары в России и в мире. Татарские диаспоры.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 «С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 xml:space="preserve">лам»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4</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hAnsi="Times New Roman" w:cs="Times New Roman"/>
                <w:sz w:val="24"/>
                <w:szCs w:val="24"/>
                <w:lang w:val="tt-RU"/>
              </w:rPr>
              <w:t>Сабантуй- межнациональный и международный праздник.</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 «С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 xml:space="preserve">лам»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5</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hAnsi="Times New Roman" w:cs="Times New Roman"/>
                <w:b/>
                <w:sz w:val="24"/>
                <w:szCs w:val="24"/>
              </w:rPr>
              <w:t>Практическая работа</w:t>
            </w:r>
            <w:r>
              <w:rPr>
                <w:rFonts w:ascii="Times New Roman" w:hAnsi="Times New Roman" w:cs="Times New Roman"/>
                <w:sz w:val="24"/>
                <w:szCs w:val="24"/>
              </w:rPr>
              <w:t>. Родной язык. История дня родного языка.</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c>
          <w:tcPr>
            <w:tcW w:w="4245" w:type="dxa"/>
          </w:tcPr>
          <w:p w:rsidR="00172D79" w:rsidRDefault="00020FE4">
            <w:pPr>
              <w:spacing w:beforeAutospacing="1" w:afterAutospacing="1"/>
              <w:rPr>
                <w:rFonts w:ascii="Times New Roman" w:eastAsiaTheme="minorEastAsia" w:hAnsi="Times New Roman" w:cs="Times New Roman"/>
                <w:color w:val="FF0000"/>
                <w:sz w:val="24"/>
                <w:szCs w:val="24"/>
                <w:lang w:val="tt-RU" w:eastAsia="ru-RU"/>
              </w:rPr>
            </w:pPr>
            <w:r>
              <w:rPr>
                <w:rFonts w:ascii="Times New Roman" w:eastAsia="Times New Roman" w:hAnsi="Times New Roman" w:cs="Times New Roman"/>
                <w:b/>
                <w:bCs/>
                <w:sz w:val="24"/>
                <w:szCs w:val="24"/>
                <w:lang w:eastAsia="ru-RU"/>
              </w:rPr>
              <w:t>Мир вокруг меня – 2 ч.</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172D79">
            <w:pPr>
              <w:spacing w:after="0"/>
              <w:jc w:val="both"/>
              <w:rPr>
                <w:rFonts w:ascii="Times New Roman" w:eastAsia="Times New Roman" w:hAnsi="Times New Roman" w:cs="Times New Roman"/>
                <w:sz w:val="20"/>
                <w:szCs w:val="20"/>
                <w:lang w:eastAsia="ru-RU"/>
              </w:rPr>
            </w:pP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6</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eastAsia="Times New Roman" w:hAnsi="Times New Roman" w:cs="Times New Roman"/>
                <w:iCs/>
                <w:spacing w:val="-4"/>
                <w:sz w:val="24"/>
                <w:szCs w:val="24"/>
                <w:lang w:val="tt-RU"/>
              </w:rPr>
              <w:t xml:space="preserve">Достижения науки и техники. </w:t>
            </w:r>
            <w:r>
              <w:rPr>
                <w:rFonts w:ascii="Times New Roman" w:hAnsi="Times New Roman" w:cs="Times New Roman"/>
                <w:sz w:val="24"/>
                <w:szCs w:val="24"/>
              </w:rPr>
              <w:t xml:space="preserve">Первый мобильный телефон.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7</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hAnsi="Times New Roman" w:cs="Times New Roman"/>
                <w:sz w:val="24"/>
                <w:szCs w:val="24"/>
              </w:rPr>
              <w:t xml:space="preserve">Сила ума. </w:t>
            </w:r>
            <w:r>
              <w:rPr>
                <w:rFonts w:ascii="Times New Roman" w:hAnsi="Times New Roman" w:cs="Times New Roman"/>
                <w:sz w:val="24"/>
                <w:szCs w:val="24"/>
              </w:rPr>
              <w:t>Фатих Амирхан «Фатхулла хазрат» (отрывок)</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eastAsia="Times New Roman" w:hAnsi="Times New Roman" w:cs="Times New Roman"/>
                <w:b/>
                <w:bCs/>
                <w:sz w:val="24"/>
                <w:szCs w:val="24"/>
                <w:lang w:eastAsia="ru-RU"/>
              </w:rPr>
              <w:t>Мир</w:t>
            </w:r>
            <w:r>
              <w:rPr>
                <w:rFonts w:ascii="Times New Roman" w:eastAsia="Times New Roman" w:hAnsi="Times New Roman" w:cs="Times New Roman"/>
                <w:b/>
                <w:bCs/>
                <w:sz w:val="24"/>
                <w:szCs w:val="24"/>
                <w:lang w:eastAsia="ru-RU"/>
              </w:rPr>
              <w:t xml:space="preserve"> </w:t>
            </w:r>
            <w:r>
              <w:rPr>
                <w:rFonts w:ascii="Times New Roman" w:eastAsia="Times New Roman" w:hAnsi="Times New Roman" w:cs="Times New Roman"/>
                <w:b/>
                <w:bCs/>
                <w:sz w:val="24"/>
                <w:szCs w:val="24"/>
                <w:lang w:eastAsia="ru-RU"/>
              </w:rPr>
              <w:t>вокруг</w:t>
            </w:r>
            <w:r>
              <w:rPr>
                <w:rFonts w:ascii="Times New Roman" w:eastAsia="Times New Roman" w:hAnsi="Times New Roman" w:cs="Times New Roman"/>
                <w:b/>
                <w:bCs/>
                <w:sz w:val="24"/>
                <w:szCs w:val="24"/>
                <w:lang w:eastAsia="ru-RU"/>
              </w:rPr>
              <w:t xml:space="preserve"> </w:t>
            </w:r>
            <w:r>
              <w:rPr>
                <w:rFonts w:ascii="Times New Roman" w:eastAsia="Times New Roman" w:hAnsi="Times New Roman" w:cs="Times New Roman"/>
                <w:b/>
                <w:bCs/>
                <w:sz w:val="24"/>
                <w:szCs w:val="24"/>
                <w:lang w:eastAsia="ru-RU"/>
              </w:rPr>
              <w:t>меня</w:t>
            </w:r>
            <w:r>
              <w:rPr>
                <w:rFonts w:ascii="Times New Roman" w:eastAsia="Times New Roman" w:hAnsi="Times New Roman" w:cs="Times New Roman"/>
                <w:b/>
                <w:bCs/>
                <w:sz w:val="24"/>
                <w:szCs w:val="24"/>
                <w:lang w:eastAsia="ru-RU"/>
              </w:rPr>
              <w:t xml:space="preserve"> – </w:t>
            </w:r>
            <w:r>
              <w:rPr>
                <w:rFonts w:ascii="Times New Roman" w:eastAsia="Times New Roman" w:hAnsi="Times New Roman" w:cs="Times New Roman"/>
                <w:b/>
                <w:bCs/>
                <w:sz w:val="24"/>
                <w:szCs w:val="24"/>
                <w:lang w:eastAsia="ru-RU"/>
              </w:rPr>
              <w:t>2</w:t>
            </w:r>
            <w:r>
              <w:rPr>
                <w:rFonts w:ascii="Times New Roman" w:eastAsia="Times New Roman" w:hAnsi="Times New Roman" w:cs="Times New Roman"/>
                <w:b/>
                <w:bCs/>
                <w:sz w:val="24"/>
                <w:szCs w:val="24"/>
                <w:lang w:eastAsia="ru-RU"/>
              </w:rPr>
              <w:t xml:space="preserve"> </w:t>
            </w:r>
            <w:r>
              <w:rPr>
                <w:rFonts w:ascii="Times New Roman" w:eastAsia="Times New Roman" w:hAnsi="Times New Roman" w:cs="Times New Roman"/>
                <w:b/>
                <w:bCs/>
                <w:sz w:val="24"/>
                <w:szCs w:val="24"/>
                <w:lang w:eastAsia="ru-RU"/>
              </w:rPr>
              <w:t>ч</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172D79">
            <w:pPr>
              <w:spacing w:after="0"/>
              <w:jc w:val="both"/>
              <w:rPr>
                <w:rFonts w:ascii="Times New Roman" w:eastAsia="Times New Roman" w:hAnsi="Times New Roman" w:cs="Times New Roman"/>
                <w:sz w:val="20"/>
                <w:szCs w:val="20"/>
                <w:lang w:eastAsia="ru-RU"/>
              </w:rPr>
            </w:pP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8</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eastAsia="Times New Roman" w:hAnsi="Times New Roman" w:cs="Times New Roman"/>
                <w:iCs/>
                <w:spacing w:val="-4"/>
                <w:sz w:val="24"/>
                <w:szCs w:val="24"/>
                <w:lang w:val="tt-RU"/>
              </w:rPr>
              <w:t xml:space="preserve">Достижения науки и техники. Экология. </w:t>
            </w:r>
            <w:r>
              <w:rPr>
                <w:rFonts w:ascii="Times New Roman" w:hAnsi="Times New Roman" w:cs="Times New Roman"/>
                <w:sz w:val="24"/>
                <w:szCs w:val="24"/>
              </w:rPr>
              <w:t xml:space="preserve">День Земли.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9</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hAnsi="Times New Roman" w:cs="Times New Roman"/>
                <w:sz w:val="24"/>
                <w:szCs w:val="24"/>
              </w:rPr>
              <w:t xml:space="preserve">Экология. Будущее планеты Земля.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eastAsia="Times New Roman" w:hAnsi="Times New Roman" w:cs="Times New Roman"/>
                <w:b/>
                <w:bCs/>
                <w:sz w:val="24"/>
                <w:szCs w:val="24"/>
                <w:lang w:eastAsia="ru-RU"/>
              </w:rPr>
              <w:t>Мир моего «Я»</w:t>
            </w:r>
            <w:r>
              <w:rPr>
                <w:rFonts w:ascii="Times New Roman" w:eastAsia="Times New Roman" w:hAnsi="Times New Roman" w:cs="Times New Roman"/>
                <w:b/>
                <w:bCs/>
                <w:sz w:val="24"/>
                <w:szCs w:val="24"/>
                <w:lang w:eastAsia="ru-RU"/>
              </w:rPr>
              <w:t xml:space="preserve"> -3 ч.</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172D79">
            <w:pPr>
              <w:spacing w:beforeAutospacing="1" w:afterAutospacing="1"/>
              <w:jc w:val="center"/>
              <w:rPr>
                <w:rFonts w:ascii="Times New Roman" w:eastAsia="Times New Roman" w:hAnsi="Times New Roman" w:cs="Times New Roman"/>
                <w:sz w:val="20"/>
                <w:szCs w:val="20"/>
                <w:lang w:eastAsia="ru-RU"/>
              </w:rPr>
            </w:pP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10</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eastAsia="Times New Roman" w:hAnsi="Times New Roman" w:cs="Times New Roman"/>
                <w:iCs/>
                <w:sz w:val="24"/>
                <w:szCs w:val="24"/>
              </w:rPr>
              <w:t>Здоровье</w:t>
            </w:r>
            <w:r>
              <w:rPr>
                <w:rFonts w:ascii="Times New Roman" w:eastAsia="Times New Roman" w:hAnsi="Times New Roman" w:cs="Times New Roman"/>
                <w:iCs/>
                <w:sz w:val="24"/>
                <w:szCs w:val="24"/>
                <w:lang w:val="tt-RU"/>
              </w:rPr>
              <w:t xml:space="preserve">. </w:t>
            </w:r>
            <w:r>
              <w:rPr>
                <w:rFonts w:ascii="Times New Roman" w:eastAsia="Times New Roman" w:hAnsi="Times New Roman" w:cs="Times New Roman"/>
                <w:iCs/>
                <w:sz w:val="24"/>
                <w:szCs w:val="24"/>
              </w:rPr>
              <w:t>Здоровый образ жизни</w:t>
            </w:r>
            <w:r>
              <w:rPr>
                <w:rFonts w:ascii="Times New Roman" w:eastAsia="Times New Roman" w:hAnsi="Times New Roman" w:cs="Times New Roman"/>
                <w:iCs/>
                <w:sz w:val="24"/>
                <w:szCs w:val="24"/>
                <w:lang w:val="tt-RU"/>
              </w:rPr>
              <w:t xml:space="preserve">. </w:t>
            </w:r>
            <w:r>
              <w:rPr>
                <w:rFonts w:ascii="Times New Roman" w:eastAsia="Calibri" w:hAnsi="Times New Roman" w:cs="Times New Roman"/>
                <w:sz w:val="24"/>
                <w:szCs w:val="24"/>
                <w:lang w:val="tt-RU"/>
              </w:rPr>
              <w:t>Как преоделевать школьный стресс?</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11</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hAnsi="Times New Roman" w:cs="Times New Roman"/>
                <w:sz w:val="24"/>
                <w:szCs w:val="24"/>
              </w:rPr>
              <w:t>Здоровый образ жизни. Полезные советы.</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12</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eastAsia="Times New Roman" w:hAnsi="Times New Roman" w:cs="Times New Roman"/>
                <w:iCs/>
                <w:sz w:val="24"/>
                <w:szCs w:val="24"/>
              </w:rPr>
              <w:t>Здоровье</w:t>
            </w:r>
            <w:r>
              <w:rPr>
                <w:rFonts w:ascii="Times New Roman" w:eastAsia="Times New Roman" w:hAnsi="Times New Roman" w:cs="Times New Roman"/>
                <w:iCs/>
                <w:sz w:val="24"/>
                <w:szCs w:val="24"/>
                <w:lang w:val="tt-RU"/>
              </w:rPr>
              <w:t xml:space="preserve">. </w:t>
            </w:r>
            <w:r>
              <w:rPr>
                <w:rFonts w:ascii="Times New Roman" w:eastAsia="Times New Roman" w:hAnsi="Times New Roman" w:cs="Times New Roman"/>
                <w:iCs/>
                <w:sz w:val="24"/>
                <w:szCs w:val="24"/>
              </w:rPr>
              <w:t>Здоровый образ жизни</w:t>
            </w:r>
            <w:r>
              <w:rPr>
                <w:rFonts w:ascii="Times New Roman" w:eastAsia="Times New Roman" w:hAnsi="Times New Roman" w:cs="Times New Roman"/>
                <w:iCs/>
                <w:sz w:val="24"/>
                <w:szCs w:val="24"/>
                <w:lang w:val="tt-RU"/>
              </w:rPr>
              <w:t xml:space="preserve">. </w:t>
            </w:r>
            <w:r>
              <w:rPr>
                <w:rFonts w:ascii="Times New Roman" w:hAnsi="Times New Roman" w:cs="Times New Roman"/>
                <w:sz w:val="24"/>
                <w:szCs w:val="24"/>
              </w:rPr>
              <w:t xml:space="preserve">Будь счастлив!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eastAsia="Times New Roman" w:hAnsi="Times New Roman" w:cs="Times New Roman"/>
                <w:b/>
                <w:bCs/>
                <w:sz w:val="24"/>
                <w:szCs w:val="24"/>
                <w:lang w:eastAsia="ru-RU"/>
              </w:rPr>
              <w:t>Моя Родина – 3ч</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172D79">
            <w:pPr>
              <w:spacing w:after="0"/>
              <w:jc w:val="both"/>
              <w:rPr>
                <w:rFonts w:ascii="Times New Roman" w:eastAsia="Times New Roman" w:hAnsi="Times New Roman" w:cs="Times New Roman"/>
                <w:sz w:val="20"/>
                <w:szCs w:val="20"/>
                <w:lang w:eastAsia="ru-RU"/>
              </w:rPr>
            </w:pP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13</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hAnsi="Times New Roman" w:cs="Times New Roman"/>
                <w:sz w:val="24"/>
                <w:szCs w:val="24"/>
              </w:rPr>
              <w:t>Народы России. Национальные источники.</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14</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hAnsi="Times New Roman" w:cs="Times New Roman"/>
                <w:sz w:val="24"/>
                <w:szCs w:val="24"/>
              </w:rPr>
              <w:t xml:space="preserve">Народы и </w:t>
            </w:r>
            <w:r>
              <w:rPr>
                <w:rFonts w:ascii="Times New Roman" w:hAnsi="Times New Roman" w:cs="Times New Roman"/>
                <w:sz w:val="24"/>
                <w:szCs w:val="24"/>
              </w:rPr>
              <w:t>диаспоры России.</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15</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hAnsi="Times New Roman" w:cs="Times New Roman"/>
                <w:sz w:val="24"/>
                <w:szCs w:val="24"/>
              </w:rPr>
              <w:t>Семь летних национальных праздников.</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 xml:space="preserve">лам»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eastAsia="Times New Roman" w:hAnsi="Times New Roman" w:cs="Times New Roman"/>
                <w:b/>
                <w:bCs/>
                <w:sz w:val="24"/>
                <w:szCs w:val="24"/>
                <w:lang w:eastAsia="ru-RU"/>
              </w:rPr>
              <w:t>Мир вокруг меня – 4 ч.</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172D79">
            <w:pPr>
              <w:spacing w:after="0"/>
              <w:jc w:val="both"/>
              <w:rPr>
                <w:rFonts w:ascii="Times New Roman" w:eastAsia="Times New Roman" w:hAnsi="Times New Roman" w:cs="Times New Roman"/>
                <w:sz w:val="20"/>
                <w:szCs w:val="20"/>
                <w:lang w:eastAsia="ru-RU"/>
              </w:rPr>
            </w:pP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lastRenderedPageBreak/>
              <w:t>16</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hAnsi="Times New Roman" w:cs="Times New Roman"/>
                <w:sz w:val="24"/>
                <w:szCs w:val="24"/>
              </w:rPr>
              <w:t>Текст  «Мое самое запоминающееся путешествие»</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17</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hAnsi="Times New Roman" w:cs="Times New Roman"/>
                <w:sz w:val="24"/>
                <w:szCs w:val="24"/>
              </w:rPr>
              <w:t>Необычный туризм.</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18</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hAnsi="Times New Roman" w:cs="Times New Roman"/>
                <w:sz w:val="24"/>
                <w:szCs w:val="24"/>
              </w:rPr>
              <w:t>Активный отдых – здоровый отдых!</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19</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hAnsi="Times New Roman" w:cs="Times New Roman"/>
                <w:sz w:val="24"/>
                <w:szCs w:val="24"/>
              </w:rPr>
              <w:t xml:space="preserve"> </w:t>
            </w:r>
            <w:r>
              <w:rPr>
                <w:rFonts w:ascii="Times New Roman" w:hAnsi="Times New Roman" w:cs="Times New Roman"/>
                <w:b/>
                <w:sz w:val="24"/>
                <w:szCs w:val="24"/>
              </w:rPr>
              <w:t xml:space="preserve">Практическая работа. </w:t>
            </w:r>
            <w:r>
              <w:rPr>
                <w:rFonts w:ascii="Times New Roman" w:hAnsi="Times New Roman" w:cs="Times New Roman"/>
                <w:sz w:val="24"/>
                <w:szCs w:val="24"/>
              </w:rPr>
              <w:t xml:space="preserve">Путешествие мечты.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 xml:space="preserve">//URL:http:// </w:t>
            </w:r>
            <w:r>
              <w:rPr>
                <w:rFonts w:ascii="Times New Roman" w:eastAsia="Times New Roman" w:hAnsi="Times New Roman" w:cs="Times New Roman"/>
                <w:color w:val="0070C0"/>
                <w:sz w:val="20"/>
                <w:szCs w:val="20"/>
                <w:lang w:eastAsia="ru-RU"/>
              </w:rPr>
              <w:t>selam/tatar/</w:t>
            </w:r>
          </w:p>
        </w:tc>
      </w:tr>
      <w:tr w:rsidR="00172D79">
        <w:tc>
          <w:tcPr>
            <w:tcW w:w="49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c>
          <w:tcPr>
            <w:tcW w:w="4245" w:type="dxa"/>
          </w:tcPr>
          <w:p w:rsidR="00172D79" w:rsidRDefault="00020FE4">
            <w:pPr>
              <w:spacing w:beforeAutospacing="1" w:afterAutospacing="1"/>
              <w:rPr>
                <w:rFonts w:ascii="Times New Roman" w:eastAsiaTheme="minorEastAsia" w:hAnsi="Times New Roman" w:cs="Times New Roman"/>
                <w:b/>
                <w:sz w:val="24"/>
                <w:szCs w:val="24"/>
                <w:lang w:val="tt-RU" w:eastAsia="ru-RU"/>
              </w:rPr>
            </w:pPr>
            <w:r>
              <w:rPr>
                <w:rFonts w:ascii="Times New Roman" w:hAnsi="Times New Roman" w:cs="Times New Roman"/>
                <w:b/>
                <w:sz w:val="24"/>
                <w:szCs w:val="24"/>
              </w:rPr>
              <w:t>Моя Родина – 3 ч.</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172D79">
            <w:pPr>
              <w:spacing w:after="0"/>
              <w:jc w:val="both"/>
              <w:rPr>
                <w:rFonts w:ascii="Times New Roman" w:eastAsia="Times New Roman" w:hAnsi="Times New Roman" w:cs="Times New Roman"/>
                <w:sz w:val="20"/>
                <w:szCs w:val="20"/>
                <w:lang w:eastAsia="ru-RU"/>
              </w:rPr>
            </w:pP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20</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hAnsi="Times New Roman" w:cs="Times New Roman"/>
                <w:sz w:val="24"/>
                <w:szCs w:val="24"/>
              </w:rPr>
              <w:t>Выдающиеся представители татарского народа. Фигуристка Алина Загитова.</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21</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hAnsi="Times New Roman" w:cs="Times New Roman"/>
                <w:sz w:val="24"/>
                <w:szCs w:val="24"/>
              </w:rPr>
              <w:t xml:space="preserve">«Летающий» Рудольф Нуриев.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22</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hAnsi="Times New Roman" w:cs="Times New Roman"/>
                <w:sz w:val="24"/>
                <w:szCs w:val="24"/>
              </w:rPr>
              <w:t>Садри Максуди.</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eastAsia="Times New Roman" w:hAnsi="Times New Roman" w:cs="Times New Roman"/>
                <w:b/>
                <w:bCs/>
                <w:sz w:val="24"/>
                <w:szCs w:val="24"/>
                <w:lang w:eastAsia="ru-RU"/>
              </w:rPr>
              <w:t>Мир вокруг меня – 3 ч.</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172D79">
            <w:pPr>
              <w:spacing w:after="0"/>
              <w:jc w:val="both"/>
              <w:rPr>
                <w:rFonts w:ascii="Times New Roman" w:eastAsia="Times New Roman" w:hAnsi="Times New Roman" w:cs="Times New Roman"/>
                <w:sz w:val="20"/>
                <w:szCs w:val="20"/>
                <w:lang w:eastAsia="ru-RU"/>
              </w:rPr>
            </w:pP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23</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eastAsia="Times New Roman" w:hAnsi="Times New Roman" w:cs="Times New Roman"/>
                <w:iCs/>
                <w:spacing w:val="-4"/>
                <w:sz w:val="24"/>
                <w:szCs w:val="24"/>
                <w:lang w:val="tt-RU"/>
              </w:rPr>
              <w:t xml:space="preserve">Достижения науки и техники.  “Умный дом” </w:t>
            </w:r>
            <w:r>
              <w:rPr>
                <w:rFonts w:ascii="Times New Roman" w:hAnsi="Times New Roman" w:cs="Times New Roman"/>
                <w:sz w:val="24"/>
                <w:szCs w:val="24"/>
              </w:rPr>
              <w:t xml:space="preserve">Текст «Люблю свой дом»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24</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hAnsi="Times New Roman" w:cs="Times New Roman"/>
                <w:b/>
                <w:sz w:val="24"/>
                <w:szCs w:val="24"/>
              </w:rPr>
              <w:t>Проект</w:t>
            </w:r>
            <w:r>
              <w:rPr>
                <w:rFonts w:ascii="Times New Roman" w:hAnsi="Times New Roman" w:cs="Times New Roman"/>
                <w:sz w:val="24"/>
                <w:szCs w:val="24"/>
              </w:rPr>
              <w:t xml:space="preserve"> «Удивительные дома»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 xml:space="preserve">//URL:http:// </w:t>
            </w:r>
            <w:r>
              <w:rPr>
                <w:rFonts w:ascii="Times New Roman" w:eastAsia="Times New Roman" w:hAnsi="Times New Roman" w:cs="Times New Roman"/>
                <w:color w:val="0070C0"/>
                <w:sz w:val="20"/>
                <w:szCs w:val="20"/>
                <w:lang w:eastAsia="ru-RU"/>
              </w:rPr>
              <w:t>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25</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hAnsi="Times New Roman" w:cs="Times New Roman"/>
                <w:sz w:val="24"/>
                <w:szCs w:val="24"/>
              </w:rPr>
              <w:t>Мой дом – моя крепость.</w:t>
            </w:r>
            <w:r>
              <w:rPr>
                <w:rFonts w:ascii="Times New Roman" w:eastAsia="Calibri" w:hAnsi="Times New Roman" w:cs="Times New Roman"/>
                <w:sz w:val="24"/>
                <w:szCs w:val="24"/>
                <w:lang w:val="tt-RU"/>
              </w:rPr>
              <w:t xml:space="preserve">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eastAsia="Times New Roman" w:hAnsi="Times New Roman" w:cs="Times New Roman"/>
                <w:b/>
                <w:bCs/>
                <w:sz w:val="24"/>
                <w:szCs w:val="24"/>
                <w:lang w:eastAsia="ru-RU"/>
              </w:rPr>
              <w:t>Мир моего «Я»</w:t>
            </w:r>
            <w:r>
              <w:rPr>
                <w:rFonts w:ascii="Times New Roman" w:eastAsia="Times New Roman" w:hAnsi="Times New Roman" w:cs="Times New Roman"/>
                <w:b/>
                <w:bCs/>
                <w:sz w:val="24"/>
                <w:szCs w:val="24"/>
                <w:lang w:eastAsia="ru-RU"/>
              </w:rPr>
              <w:t xml:space="preserve"> - 2 ч</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172D79">
            <w:pPr>
              <w:spacing w:after="0"/>
              <w:jc w:val="both"/>
              <w:rPr>
                <w:rFonts w:ascii="Times New Roman" w:eastAsia="Times New Roman" w:hAnsi="Times New Roman" w:cs="Times New Roman"/>
                <w:sz w:val="20"/>
                <w:szCs w:val="20"/>
                <w:lang w:eastAsia="ru-RU"/>
              </w:rPr>
            </w:pP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26</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hAnsi="Times New Roman" w:cs="Times New Roman"/>
                <w:sz w:val="24"/>
                <w:szCs w:val="24"/>
              </w:rPr>
              <w:t xml:space="preserve">Эмоциональный интеллект.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27</w:t>
            </w:r>
          </w:p>
        </w:tc>
        <w:tc>
          <w:tcPr>
            <w:tcW w:w="4245" w:type="dxa"/>
          </w:tcPr>
          <w:p w:rsidR="00172D79" w:rsidRDefault="00020FE4">
            <w:pPr>
              <w:spacing w:beforeAutospacing="1" w:afterAutospacing="1"/>
              <w:rPr>
                <w:rFonts w:ascii="Times New Roman" w:eastAsiaTheme="minorEastAsia" w:hAnsi="Times New Roman" w:cs="Times New Roman"/>
                <w:b/>
                <w:sz w:val="24"/>
                <w:szCs w:val="24"/>
                <w:lang w:val="tt-RU" w:eastAsia="ru-RU"/>
              </w:rPr>
            </w:pPr>
            <w:r>
              <w:rPr>
                <w:rFonts w:ascii="Times New Roman" w:hAnsi="Times New Roman" w:cs="Times New Roman"/>
                <w:b/>
                <w:sz w:val="24"/>
                <w:szCs w:val="24"/>
              </w:rPr>
              <w:t>Итоговое тестирование за год.</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 xml:space="preserve">//URL:http:// </w:t>
            </w:r>
            <w:r>
              <w:rPr>
                <w:rFonts w:ascii="Times New Roman" w:eastAsia="Times New Roman" w:hAnsi="Times New Roman" w:cs="Times New Roman"/>
                <w:color w:val="0070C0"/>
                <w:sz w:val="20"/>
                <w:szCs w:val="20"/>
                <w:lang w:eastAsia="ru-RU"/>
              </w:rPr>
              <w:t>selam/tatar/</w:t>
            </w:r>
          </w:p>
        </w:tc>
      </w:tr>
      <w:tr w:rsidR="00172D79">
        <w:tc>
          <w:tcPr>
            <w:tcW w:w="49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eastAsia="Times New Roman" w:hAnsi="Times New Roman" w:cs="Times New Roman"/>
                <w:b/>
                <w:bCs/>
                <w:sz w:val="24"/>
                <w:szCs w:val="24"/>
                <w:lang w:eastAsia="ru-RU"/>
              </w:rPr>
              <w:t>Мир вокруг меня – 3 ч.</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172D79">
            <w:pPr>
              <w:spacing w:after="0"/>
              <w:jc w:val="both"/>
              <w:rPr>
                <w:rFonts w:ascii="Times New Roman" w:eastAsia="Times New Roman" w:hAnsi="Times New Roman" w:cs="Times New Roman"/>
                <w:sz w:val="20"/>
                <w:szCs w:val="20"/>
                <w:lang w:eastAsia="ru-RU"/>
              </w:rPr>
            </w:pP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28</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eastAsia="Times New Roman" w:hAnsi="Times New Roman" w:cs="Times New Roman"/>
                <w:iCs/>
                <w:spacing w:val="-4"/>
                <w:sz w:val="24"/>
                <w:szCs w:val="24"/>
                <w:lang w:val="tt-RU"/>
              </w:rPr>
              <w:t xml:space="preserve">РНО. Онлайн-общение. </w:t>
            </w:r>
            <w:r>
              <w:rPr>
                <w:rFonts w:ascii="Times New Roman" w:hAnsi="Times New Roman" w:cs="Times New Roman"/>
                <w:sz w:val="24"/>
                <w:szCs w:val="24"/>
              </w:rPr>
              <w:t>Не имей сто рублей, а имей сто друзей!</w:t>
            </w:r>
            <w:r>
              <w:rPr>
                <w:rFonts w:eastAsia="Calibri" w:cs="Times New Roman"/>
                <w:szCs w:val="28"/>
                <w:lang w:val="tt-RU"/>
              </w:rPr>
              <w:t xml:space="preserve">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29</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hAnsi="Times New Roman" w:cs="Times New Roman"/>
                <w:sz w:val="24"/>
                <w:szCs w:val="24"/>
              </w:rPr>
              <w:t xml:space="preserve">«Дружба – дороже золота»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30</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eastAsia="Times New Roman" w:hAnsi="Times New Roman" w:cs="Times New Roman"/>
                <w:iCs/>
                <w:spacing w:val="-4"/>
                <w:sz w:val="24"/>
                <w:szCs w:val="24"/>
                <w:lang w:val="tt-RU"/>
              </w:rPr>
              <w:t xml:space="preserve">Онлайн-общение. Советы </w:t>
            </w:r>
            <w:r>
              <w:rPr>
                <w:rFonts w:ascii="Times New Roman" w:eastAsia="Times New Roman" w:hAnsi="Times New Roman" w:cs="Times New Roman"/>
                <w:iCs/>
                <w:spacing w:val="-4"/>
                <w:sz w:val="24"/>
                <w:szCs w:val="24"/>
                <w:lang w:val="tt-RU"/>
              </w:rPr>
              <w:t>психолога</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 selam/tatar/</w:t>
            </w:r>
          </w:p>
        </w:tc>
      </w:tr>
      <w:tr w:rsidR="00172D79">
        <w:tc>
          <w:tcPr>
            <w:tcW w:w="49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eastAsia="Times New Roman" w:hAnsi="Times New Roman" w:cs="Times New Roman"/>
                <w:b/>
                <w:bCs/>
                <w:sz w:val="24"/>
                <w:szCs w:val="24"/>
                <w:lang w:eastAsia="ru-RU"/>
              </w:rPr>
              <w:t>Мир моих увлечений – 2 ч.</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172D79">
            <w:pPr>
              <w:spacing w:after="0"/>
              <w:jc w:val="both"/>
              <w:rPr>
                <w:rFonts w:ascii="Times New Roman" w:eastAsia="Times New Roman" w:hAnsi="Times New Roman" w:cs="Times New Roman"/>
                <w:sz w:val="20"/>
                <w:szCs w:val="20"/>
                <w:lang w:eastAsia="ru-RU"/>
              </w:rPr>
            </w:pP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31</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eastAsia="Times New Roman" w:hAnsi="Times New Roman" w:cs="Times New Roman"/>
                <w:iCs/>
                <w:sz w:val="24"/>
                <w:szCs w:val="24"/>
              </w:rPr>
              <w:t>Выбор профессии.</w:t>
            </w:r>
            <w:r>
              <w:rPr>
                <w:rFonts w:ascii="Times New Roman" w:eastAsia="Times New Roman" w:hAnsi="Times New Roman" w:cs="Times New Roman"/>
                <w:iCs/>
                <w:sz w:val="24"/>
                <w:szCs w:val="24"/>
                <w:lang w:val="tt-RU"/>
              </w:rPr>
              <w:t xml:space="preserve"> </w:t>
            </w:r>
            <w:r>
              <w:rPr>
                <w:rFonts w:ascii="Times New Roman" w:hAnsi="Times New Roman" w:cs="Times New Roman"/>
                <w:sz w:val="24"/>
                <w:szCs w:val="24"/>
              </w:rPr>
              <w:t xml:space="preserve">Фриланс.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 xml:space="preserve">//URL:http:// </w:t>
            </w:r>
            <w:r>
              <w:rPr>
                <w:rFonts w:ascii="Times New Roman" w:eastAsia="Times New Roman" w:hAnsi="Times New Roman" w:cs="Times New Roman"/>
                <w:color w:val="0070C0"/>
                <w:sz w:val="20"/>
                <w:szCs w:val="20"/>
                <w:lang w:eastAsia="ru-RU"/>
              </w:rPr>
              <w:lastRenderedPageBreak/>
              <w:t>selam/tatar/</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lastRenderedPageBreak/>
              <w:t>32</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eastAsia="Times New Roman" w:hAnsi="Times New Roman" w:cs="Times New Roman"/>
                <w:iCs/>
                <w:sz w:val="24"/>
                <w:szCs w:val="24"/>
              </w:rPr>
              <w:t xml:space="preserve">Профессиональные </w:t>
            </w:r>
            <w:r>
              <w:rPr>
                <w:rFonts w:ascii="Times New Roman" w:hAnsi="Times New Roman" w:cs="Times New Roman"/>
                <w:sz w:val="24"/>
                <w:szCs w:val="24"/>
              </w:rPr>
              <w:t>учебные заведения</w:t>
            </w:r>
            <w:r>
              <w:rPr>
                <w:rFonts w:ascii="Times New Roman" w:eastAsia="Times New Roman" w:hAnsi="Times New Roman" w:cs="Times New Roman"/>
                <w:iCs/>
                <w:sz w:val="24"/>
                <w:szCs w:val="24"/>
              </w:rPr>
              <w:t>. Куда пойти учиться?</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beforeAutospacing="1" w:afterAutospacing="1"/>
              <w:rPr>
                <w:rFonts w:ascii="Times New Roman" w:eastAsiaTheme="minorEastAsia" w:hAnsi="Times New Roman" w:cs="Times New Roman"/>
                <w:sz w:val="24"/>
                <w:szCs w:val="24"/>
                <w:lang w:eastAsia="ru-RU"/>
              </w:rPr>
            </w:pPr>
            <w:r>
              <w:rPr>
                <w:rFonts w:ascii="Times New Roman" w:eastAsia="Times New Roman" w:hAnsi="Times New Roman" w:cs="Times New Roman"/>
                <w:sz w:val="20"/>
                <w:szCs w:val="20"/>
                <w:lang w:eastAsia="ru-RU"/>
              </w:rPr>
              <w:t>УМК</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color w:val="0070C0"/>
                <w:sz w:val="20"/>
                <w:szCs w:val="20"/>
                <w:lang w:eastAsia="ru-RU"/>
              </w:rPr>
              <w:t>//URL:http://</w:t>
            </w:r>
            <w:r>
              <w:rPr>
                <w:rFonts w:ascii="Times New Roman" w:eastAsia="Times New Roman" w:hAnsi="Times New Roman" w:cs="Times New Roman"/>
                <w:color w:val="0070C0"/>
                <w:sz w:val="20"/>
                <w:szCs w:val="20"/>
                <w:lang w:eastAsia="ru-RU"/>
              </w:rPr>
              <w:t xml:space="preserve"> selam/tatar/</w:t>
            </w:r>
          </w:p>
        </w:tc>
      </w:tr>
      <w:tr w:rsidR="00172D79">
        <w:tc>
          <w:tcPr>
            <w:tcW w:w="495" w:type="dxa"/>
          </w:tcPr>
          <w:p w:rsidR="00172D79" w:rsidRDefault="00172D79">
            <w:pPr>
              <w:spacing w:beforeAutospacing="1" w:afterAutospacing="1"/>
              <w:jc w:val="center"/>
              <w:rPr>
                <w:rFonts w:ascii="Times New Roman" w:eastAsiaTheme="minorEastAsia" w:hAnsi="Times New Roman" w:cs="Times New Roman"/>
                <w:sz w:val="24"/>
                <w:szCs w:val="24"/>
                <w:lang w:eastAsia="ru-RU"/>
              </w:rPr>
            </w:pPr>
          </w:p>
        </w:tc>
        <w:tc>
          <w:tcPr>
            <w:tcW w:w="4245" w:type="dxa"/>
          </w:tcPr>
          <w:p w:rsidR="00172D79" w:rsidRDefault="00020FE4">
            <w:pPr>
              <w:spacing w:beforeAutospacing="1" w:afterAutospacing="1"/>
              <w:rPr>
                <w:rFonts w:ascii="Times New Roman" w:eastAsiaTheme="minorEastAsia" w:hAnsi="Times New Roman" w:cs="Times New Roman"/>
                <w:color w:val="FF0000"/>
                <w:sz w:val="24"/>
                <w:szCs w:val="24"/>
                <w:lang w:val="tt-RU" w:eastAsia="ru-RU"/>
              </w:rPr>
            </w:pPr>
            <w:r>
              <w:rPr>
                <w:rFonts w:ascii="Times New Roman" w:hAnsi="Times New Roman" w:cs="Times New Roman"/>
                <w:b/>
                <w:sz w:val="24"/>
                <w:szCs w:val="24"/>
              </w:rPr>
              <w:t>Моя Родина – 2 часа</w:t>
            </w:r>
          </w:p>
        </w:tc>
        <w:tc>
          <w:tcPr>
            <w:tcW w:w="435" w:type="dxa"/>
          </w:tcPr>
          <w:p w:rsidR="00172D79" w:rsidRDefault="00172D79">
            <w:pPr>
              <w:spacing w:beforeAutospacing="1" w:afterAutospacing="1"/>
              <w:rPr>
                <w:rFonts w:ascii="Times New Roman" w:eastAsia="Times New Roman" w:hAnsi="Times New Roman" w:cs="Times New Roman"/>
                <w:b/>
                <w:bCs/>
                <w:sz w:val="24"/>
                <w:szCs w:val="24"/>
                <w:lang w:val="en-US" w:eastAsia="ru-RU"/>
              </w:rPr>
            </w:pP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172D79">
            <w:pPr>
              <w:spacing w:after="0"/>
              <w:jc w:val="both"/>
              <w:rPr>
                <w:rFonts w:ascii="Times New Roman" w:eastAsia="Times New Roman" w:hAnsi="Times New Roman" w:cs="Times New Roman"/>
                <w:sz w:val="20"/>
                <w:szCs w:val="20"/>
                <w:lang w:eastAsia="ru-RU"/>
              </w:rPr>
            </w:pP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33</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4"/>
                <w:szCs w:val="24"/>
                <w:lang w:val="tt-RU"/>
              </w:rPr>
              <w:t xml:space="preserve">Защитники Отечества. </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hAnsi="Times New Roman" w:cs="Times New Roman"/>
                <w:color w:val="0070C0"/>
                <w:sz w:val="24"/>
                <w:szCs w:val="24"/>
                <w:lang w:val="tt-RU"/>
              </w:rPr>
              <w:t>https://belem.ru/node/8709</w:t>
            </w:r>
          </w:p>
        </w:tc>
      </w:tr>
      <w:tr w:rsidR="00172D79">
        <w:tc>
          <w:tcPr>
            <w:tcW w:w="495" w:type="dxa"/>
          </w:tcPr>
          <w:p w:rsidR="00172D79" w:rsidRDefault="00020FE4">
            <w:pPr>
              <w:spacing w:beforeAutospacing="1" w:afterAutospacing="1"/>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34</w:t>
            </w:r>
          </w:p>
        </w:tc>
        <w:tc>
          <w:tcPr>
            <w:tcW w:w="4245" w:type="dxa"/>
          </w:tcPr>
          <w:p w:rsidR="00172D79" w:rsidRDefault="00020FE4">
            <w:pPr>
              <w:spacing w:beforeAutospacing="1" w:afterAutospacing="1"/>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4"/>
                <w:szCs w:val="24"/>
              </w:rPr>
              <w:t xml:space="preserve">9 Мая - </w:t>
            </w:r>
            <w:r>
              <w:rPr>
                <w:rFonts w:ascii="Times New Roman" w:eastAsia="Times New Roman" w:hAnsi="Times New Roman" w:cs="Times New Roman"/>
                <w:sz w:val="24"/>
                <w:szCs w:val="24"/>
                <w:lang w:val="tt-RU"/>
              </w:rPr>
              <w:t>Д</w:t>
            </w:r>
            <w:r>
              <w:rPr>
                <w:rFonts w:ascii="Times New Roman" w:eastAsia="Times New Roman" w:hAnsi="Times New Roman" w:cs="Times New Roman"/>
                <w:sz w:val="24"/>
                <w:szCs w:val="24"/>
              </w:rPr>
              <w:t>ень Победы.</w:t>
            </w:r>
          </w:p>
        </w:tc>
        <w:tc>
          <w:tcPr>
            <w:tcW w:w="435" w:type="dxa"/>
          </w:tcPr>
          <w:p w:rsidR="00172D79" w:rsidRDefault="00020FE4">
            <w:pPr>
              <w:spacing w:beforeAutospacing="1" w:afterAutospacing="1"/>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val="en-US" w:eastAsia="ru-RU"/>
              </w:rPr>
              <w:t>1</w:t>
            </w:r>
          </w:p>
        </w:tc>
        <w:tc>
          <w:tcPr>
            <w:tcW w:w="750"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0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67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765" w:type="dxa"/>
          </w:tcPr>
          <w:p w:rsidR="00172D79" w:rsidRDefault="00172D79">
            <w:pPr>
              <w:spacing w:beforeAutospacing="1" w:afterAutospacing="1"/>
              <w:rPr>
                <w:rFonts w:ascii="Times New Roman" w:eastAsia="Times New Roman" w:hAnsi="Times New Roman" w:cs="Times New Roman"/>
                <w:b/>
                <w:bCs/>
                <w:sz w:val="24"/>
                <w:szCs w:val="24"/>
                <w:lang w:eastAsia="ru-RU"/>
              </w:rPr>
            </w:pPr>
          </w:p>
        </w:tc>
        <w:tc>
          <w:tcPr>
            <w:tcW w:w="1905" w:type="dxa"/>
          </w:tcPr>
          <w:p w:rsidR="00172D79" w:rsidRDefault="00020FE4">
            <w:pPr>
              <w:spacing w:after="0"/>
              <w:jc w:val="both"/>
              <w:rPr>
                <w:rFonts w:ascii="Times New Roman" w:eastAsiaTheme="minorEastAsia" w:hAnsi="Times New Roman" w:cs="Times New Roman"/>
                <w:sz w:val="24"/>
                <w:szCs w:val="24"/>
                <w:lang w:eastAsia="ru-RU"/>
              </w:rPr>
            </w:pPr>
            <w:r>
              <w:rPr>
                <w:rFonts w:ascii="Times New Roman" w:hAnsi="Times New Roman" w:cs="Times New Roman"/>
                <w:color w:val="0070C0"/>
                <w:sz w:val="24"/>
                <w:szCs w:val="24"/>
                <w:lang w:val="tt-RU"/>
              </w:rPr>
              <w:t>https://okt-tuganyak.ru/articles/velikaya-pobeda-biek-i-/2022-05-11/i-k-ne-bu-d-nyany-ya-adan-tugan-k-ne-2799985</w:t>
            </w:r>
          </w:p>
        </w:tc>
      </w:tr>
    </w:tbl>
    <w:p w:rsidR="00172D79" w:rsidRDefault="00172D79"/>
    <w:p w:rsidR="00172D79" w:rsidRDefault="00172D79">
      <w:pPr>
        <w:tabs>
          <w:tab w:val="left" w:pos="1134"/>
        </w:tabs>
        <w:spacing w:after="0" w:line="360" w:lineRule="auto"/>
        <w:jc w:val="both"/>
      </w:pPr>
    </w:p>
    <w:sectPr w:rsidR="00172D79">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2D79" w:rsidRDefault="00020FE4">
      <w:pPr>
        <w:spacing w:line="240" w:lineRule="auto"/>
      </w:pPr>
      <w:r>
        <w:separator/>
      </w:r>
    </w:p>
  </w:endnote>
  <w:endnote w:type="continuationSeparator" w:id="0">
    <w:p w:rsidR="00172D79" w:rsidRDefault="00020FE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NewtonCSanPin">
    <w:altName w:val="Times New Roman"/>
    <w:charset w:val="CC"/>
    <w:family w:val="auto"/>
    <w:pitch w:val="default"/>
    <w:sig w:usb0="00000000"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TimesNewRomanPS-ItalicMT">
    <w:altName w:val="MS Gothic"/>
    <w:charset w:val="80"/>
    <w:family w:val="auto"/>
    <w:pitch w:val="default"/>
    <w:sig w:usb0="00000000" w:usb1="00000000" w:usb2="00000010" w:usb3="00000000" w:csb0="00020001" w:csb1="00000000"/>
  </w:font>
  <w:font w:name="BatangChe">
    <w:altName w:val="Malgun Gothic"/>
    <w:charset w:val="81"/>
    <w:family w:val="modern"/>
    <w:pitch w:val="default"/>
    <w:sig w:usb0="00000000" w:usb1="00000000" w:usb2="00000030" w:usb3="00000000" w:csb0="0008009F" w:csb1="00000000"/>
  </w:font>
  <w:font w:name="MS Mincho">
    <w:altName w:val="Yu Gothic UI"/>
    <w:panose1 w:val="02020609040205080304"/>
    <w:charset w:val="80"/>
    <w:family w:val="modern"/>
    <w:pitch w:val="default"/>
    <w:sig w:usb0="00000000" w:usb1="00000000"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6854959"/>
    </w:sdtPr>
    <w:sdtEndPr/>
    <w:sdtContent>
      <w:p w:rsidR="00172D79" w:rsidRDefault="00020FE4">
        <w:pPr>
          <w:pStyle w:val="af2"/>
          <w:jc w:val="center"/>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noProof/>
          </w:rPr>
          <w:t>94</w:t>
        </w:r>
        <w:r>
          <w:rPr>
            <w:rFonts w:ascii="Times New Roman" w:hAnsi="Times New Roman"/>
          </w:rPr>
          <w:fldChar w:fldCharType="end"/>
        </w:r>
      </w:p>
    </w:sdtContent>
  </w:sdt>
  <w:p w:rsidR="00172D79" w:rsidRDefault="00172D79">
    <w:pPr>
      <w:pStyle w:val="af2"/>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2D79" w:rsidRDefault="00020FE4">
      <w:pPr>
        <w:spacing w:after="0"/>
      </w:pPr>
      <w:r>
        <w:separator/>
      </w:r>
    </w:p>
  </w:footnote>
  <w:footnote w:type="continuationSeparator" w:id="0">
    <w:p w:rsidR="00172D79" w:rsidRDefault="00020FE4">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52AA8"/>
    <w:multiLevelType w:val="multilevel"/>
    <w:tmpl w:val="08652AA8"/>
    <w:lvl w:ilvl="0">
      <w:start w:val="1"/>
      <w:numFmt w:val="bullet"/>
      <w:lvlText w:val="–"/>
      <w:lvlJc w:val="left"/>
      <w:pPr>
        <w:ind w:left="2438" w:hanging="1020"/>
      </w:pPr>
      <w:rPr>
        <w:rFonts w:ascii="Times New Roman" w:eastAsia="Calibri"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 w15:restartNumberingAfterBreak="0">
    <w:nsid w:val="09CB6A32"/>
    <w:multiLevelType w:val="multilevel"/>
    <w:tmpl w:val="09CB6A32"/>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2" w15:restartNumberingAfterBreak="0">
    <w:nsid w:val="0A0A41B8"/>
    <w:multiLevelType w:val="multilevel"/>
    <w:tmpl w:val="0A0A41B8"/>
    <w:lvl w:ilvl="0">
      <w:start w:val="1"/>
      <w:numFmt w:val="bullet"/>
      <w:lvlText w:val="–"/>
      <w:lvlJc w:val="left"/>
      <w:pPr>
        <w:ind w:left="1080" w:hanging="360"/>
      </w:pPr>
      <w:rPr>
        <w:rFonts w:ascii="Times New Roman" w:eastAsia="Calibri" w:hAnsi="Times New Roman" w:cs="Times New Roman"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11AC2D7A"/>
    <w:multiLevelType w:val="multilevel"/>
    <w:tmpl w:val="11AC2D7A"/>
    <w:lvl w:ilvl="0">
      <w:start w:val="1"/>
      <w:numFmt w:val="bullet"/>
      <w:lvlText w:val="–"/>
      <w:lvlJc w:val="left"/>
      <w:pPr>
        <w:ind w:left="454" w:firstLine="680"/>
      </w:pPr>
      <w:rPr>
        <w:rFonts w:ascii="Times New Roman" w:hAnsi="Times New Roman" w:cs="Times New Roman" w:hint="default"/>
      </w:rPr>
    </w:lvl>
    <w:lvl w:ilvl="1">
      <w:start w:val="1"/>
      <w:numFmt w:val="bullet"/>
      <w:lvlText w:val="o"/>
      <w:lvlJc w:val="left"/>
      <w:pPr>
        <w:ind w:left="1894" w:hanging="360"/>
      </w:pPr>
      <w:rPr>
        <w:rFonts w:ascii="Courier New" w:hAnsi="Courier New" w:cs="Courier New" w:hint="default"/>
      </w:rPr>
    </w:lvl>
    <w:lvl w:ilvl="2">
      <w:start w:val="1"/>
      <w:numFmt w:val="bullet"/>
      <w:lvlText w:val=""/>
      <w:lvlJc w:val="left"/>
      <w:pPr>
        <w:ind w:left="2614" w:hanging="360"/>
      </w:pPr>
      <w:rPr>
        <w:rFonts w:ascii="Wingdings" w:hAnsi="Wingdings" w:hint="default"/>
      </w:rPr>
    </w:lvl>
    <w:lvl w:ilvl="3">
      <w:start w:val="1"/>
      <w:numFmt w:val="bullet"/>
      <w:lvlText w:val=""/>
      <w:lvlJc w:val="left"/>
      <w:pPr>
        <w:ind w:left="3334" w:hanging="360"/>
      </w:pPr>
      <w:rPr>
        <w:rFonts w:ascii="Symbol" w:hAnsi="Symbol" w:hint="default"/>
      </w:rPr>
    </w:lvl>
    <w:lvl w:ilvl="4">
      <w:start w:val="1"/>
      <w:numFmt w:val="bullet"/>
      <w:lvlText w:val="o"/>
      <w:lvlJc w:val="left"/>
      <w:pPr>
        <w:ind w:left="4054" w:hanging="360"/>
      </w:pPr>
      <w:rPr>
        <w:rFonts w:ascii="Courier New" w:hAnsi="Courier New" w:cs="Courier New" w:hint="default"/>
      </w:rPr>
    </w:lvl>
    <w:lvl w:ilvl="5">
      <w:start w:val="1"/>
      <w:numFmt w:val="bullet"/>
      <w:lvlText w:val=""/>
      <w:lvlJc w:val="left"/>
      <w:pPr>
        <w:ind w:left="4774" w:hanging="360"/>
      </w:pPr>
      <w:rPr>
        <w:rFonts w:ascii="Wingdings" w:hAnsi="Wingdings" w:hint="default"/>
      </w:rPr>
    </w:lvl>
    <w:lvl w:ilvl="6">
      <w:start w:val="1"/>
      <w:numFmt w:val="bullet"/>
      <w:lvlText w:val=""/>
      <w:lvlJc w:val="left"/>
      <w:pPr>
        <w:ind w:left="5494" w:hanging="360"/>
      </w:pPr>
      <w:rPr>
        <w:rFonts w:ascii="Symbol" w:hAnsi="Symbol" w:hint="default"/>
      </w:rPr>
    </w:lvl>
    <w:lvl w:ilvl="7">
      <w:start w:val="1"/>
      <w:numFmt w:val="bullet"/>
      <w:lvlText w:val="o"/>
      <w:lvlJc w:val="left"/>
      <w:pPr>
        <w:ind w:left="6214" w:hanging="360"/>
      </w:pPr>
      <w:rPr>
        <w:rFonts w:ascii="Courier New" w:hAnsi="Courier New" w:cs="Courier New" w:hint="default"/>
      </w:rPr>
    </w:lvl>
    <w:lvl w:ilvl="8">
      <w:start w:val="1"/>
      <w:numFmt w:val="bullet"/>
      <w:lvlText w:val=""/>
      <w:lvlJc w:val="left"/>
      <w:pPr>
        <w:ind w:left="6934" w:hanging="360"/>
      </w:pPr>
      <w:rPr>
        <w:rFonts w:ascii="Wingdings" w:hAnsi="Wingdings" w:hint="default"/>
      </w:rPr>
    </w:lvl>
  </w:abstractNum>
  <w:abstractNum w:abstractNumId="4" w15:restartNumberingAfterBreak="0">
    <w:nsid w:val="137E04CC"/>
    <w:multiLevelType w:val="multilevel"/>
    <w:tmpl w:val="137E04CC"/>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5" w15:restartNumberingAfterBreak="0">
    <w:nsid w:val="1432086F"/>
    <w:multiLevelType w:val="multilevel"/>
    <w:tmpl w:val="1432086F"/>
    <w:lvl w:ilvl="0">
      <w:start w:val="1"/>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6" w15:restartNumberingAfterBreak="0">
    <w:nsid w:val="202B56C3"/>
    <w:multiLevelType w:val="multilevel"/>
    <w:tmpl w:val="202B56C3"/>
    <w:lvl w:ilvl="0">
      <w:start w:val="8"/>
      <w:numFmt w:val="decimal"/>
      <w:lvlText w:val="%1"/>
      <w:lvlJc w:val="left"/>
      <w:pPr>
        <w:ind w:left="795" w:hanging="360"/>
      </w:pPr>
      <w:rPr>
        <w:rFonts w:hint="default"/>
      </w:rPr>
    </w:lvl>
    <w:lvl w:ilvl="1">
      <w:start w:val="1"/>
      <w:numFmt w:val="lowerLetter"/>
      <w:lvlText w:val="%2."/>
      <w:lvlJc w:val="left"/>
      <w:pPr>
        <w:ind w:left="1515" w:hanging="360"/>
      </w:pPr>
    </w:lvl>
    <w:lvl w:ilvl="2">
      <w:start w:val="1"/>
      <w:numFmt w:val="lowerRoman"/>
      <w:lvlText w:val="%3."/>
      <w:lvlJc w:val="right"/>
      <w:pPr>
        <w:ind w:left="2235" w:hanging="180"/>
      </w:pPr>
    </w:lvl>
    <w:lvl w:ilvl="3">
      <w:start w:val="1"/>
      <w:numFmt w:val="decimal"/>
      <w:lvlText w:val="%4."/>
      <w:lvlJc w:val="left"/>
      <w:pPr>
        <w:ind w:left="2955" w:hanging="360"/>
      </w:pPr>
    </w:lvl>
    <w:lvl w:ilvl="4">
      <w:start w:val="1"/>
      <w:numFmt w:val="lowerLetter"/>
      <w:lvlText w:val="%5."/>
      <w:lvlJc w:val="left"/>
      <w:pPr>
        <w:ind w:left="3675" w:hanging="360"/>
      </w:pPr>
    </w:lvl>
    <w:lvl w:ilvl="5">
      <w:start w:val="1"/>
      <w:numFmt w:val="lowerRoman"/>
      <w:lvlText w:val="%6."/>
      <w:lvlJc w:val="right"/>
      <w:pPr>
        <w:ind w:left="4395" w:hanging="180"/>
      </w:pPr>
    </w:lvl>
    <w:lvl w:ilvl="6">
      <w:start w:val="1"/>
      <w:numFmt w:val="decimal"/>
      <w:lvlText w:val="%7."/>
      <w:lvlJc w:val="left"/>
      <w:pPr>
        <w:ind w:left="5115" w:hanging="360"/>
      </w:pPr>
    </w:lvl>
    <w:lvl w:ilvl="7">
      <w:start w:val="1"/>
      <w:numFmt w:val="lowerLetter"/>
      <w:lvlText w:val="%8."/>
      <w:lvlJc w:val="left"/>
      <w:pPr>
        <w:ind w:left="5835" w:hanging="360"/>
      </w:pPr>
    </w:lvl>
    <w:lvl w:ilvl="8">
      <w:start w:val="1"/>
      <w:numFmt w:val="lowerRoman"/>
      <w:lvlText w:val="%9."/>
      <w:lvlJc w:val="right"/>
      <w:pPr>
        <w:ind w:left="6555" w:hanging="180"/>
      </w:pPr>
    </w:lvl>
  </w:abstractNum>
  <w:abstractNum w:abstractNumId="7" w15:restartNumberingAfterBreak="0">
    <w:nsid w:val="22501408"/>
    <w:multiLevelType w:val="multilevel"/>
    <w:tmpl w:val="22501408"/>
    <w:lvl w:ilvl="0">
      <w:start w:val="1"/>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8" w15:restartNumberingAfterBreak="0">
    <w:nsid w:val="27871045"/>
    <w:multiLevelType w:val="multilevel"/>
    <w:tmpl w:val="27871045"/>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9" w15:restartNumberingAfterBreak="0">
    <w:nsid w:val="279236BF"/>
    <w:multiLevelType w:val="multilevel"/>
    <w:tmpl w:val="279236B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C0211CA"/>
    <w:multiLevelType w:val="multilevel"/>
    <w:tmpl w:val="2C0211CA"/>
    <w:lvl w:ilvl="0">
      <w:start w:val="1"/>
      <w:numFmt w:val="bullet"/>
      <w:lvlText w:val="–"/>
      <w:lvlJc w:val="left"/>
      <w:pPr>
        <w:ind w:left="1287" w:hanging="360"/>
      </w:pPr>
      <w:rPr>
        <w:rFonts w:ascii="Times New Roman" w:eastAsia="Calibri" w:hAnsi="Times New Roman" w:cs="Times New Roman"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2DAB293E"/>
    <w:multiLevelType w:val="multilevel"/>
    <w:tmpl w:val="2DAB293E"/>
    <w:lvl w:ilvl="0">
      <w:start w:val="1"/>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3198470E"/>
    <w:multiLevelType w:val="multilevel"/>
    <w:tmpl w:val="3198470E"/>
    <w:lvl w:ilvl="0">
      <w:start w:val="1"/>
      <w:numFmt w:val="bullet"/>
      <w:lvlText w:val="–"/>
      <w:lvlJc w:val="left"/>
      <w:pPr>
        <w:ind w:left="2438" w:hanging="1020"/>
      </w:pPr>
      <w:rPr>
        <w:rFonts w:ascii="Times New Roman" w:eastAsia="Calibri"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3" w15:restartNumberingAfterBreak="0">
    <w:nsid w:val="34E449C2"/>
    <w:multiLevelType w:val="multilevel"/>
    <w:tmpl w:val="34E449C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79C0A5D"/>
    <w:multiLevelType w:val="multilevel"/>
    <w:tmpl w:val="379C0A5D"/>
    <w:lvl w:ilvl="0">
      <w:start w:val="70"/>
      <w:numFmt w:val="decimal"/>
      <w:lvlText w:val="%1"/>
      <w:lvlJc w:val="left"/>
      <w:pPr>
        <w:ind w:left="394" w:hanging="360"/>
      </w:pPr>
      <w:rPr>
        <w:rFonts w:hint="default"/>
      </w:rPr>
    </w:lvl>
    <w:lvl w:ilvl="1">
      <w:start w:val="1"/>
      <w:numFmt w:val="lowerLetter"/>
      <w:lvlText w:val="%2."/>
      <w:lvlJc w:val="left"/>
      <w:pPr>
        <w:ind w:left="1114" w:hanging="360"/>
      </w:pPr>
    </w:lvl>
    <w:lvl w:ilvl="2">
      <w:start w:val="1"/>
      <w:numFmt w:val="lowerRoman"/>
      <w:lvlText w:val="%3."/>
      <w:lvlJc w:val="right"/>
      <w:pPr>
        <w:ind w:left="1834" w:hanging="180"/>
      </w:pPr>
    </w:lvl>
    <w:lvl w:ilvl="3">
      <w:start w:val="1"/>
      <w:numFmt w:val="decimal"/>
      <w:lvlText w:val="%4."/>
      <w:lvlJc w:val="left"/>
      <w:pPr>
        <w:ind w:left="2554" w:hanging="360"/>
      </w:pPr>
    </w:lvl>
    <w:lvl w:ilvl="4">
      <w:start w:val="1"/>
      <w:numFmt w:val="lowerLetter"/>
      <w:lvlText w:val="%5."/>
      <w:lvlJc w:val="left"/>
      <w:pPr>
        <w:ind w:left="3274" w:hanging="360"/>
      </w:pPr>
    </w:lvl>
    <w:lvl w:ilvl="5">
      <w:start w:val="1"/>
      <w:numFmt w:val="lowerRoman"/>
      <w:lvlText w:val="%6."/>
      <w:lvlJc w:val="right"/>
      <w:pPr>
        <w:ind w:left="3994" w:hanging="180"/>
      </w:pPr>
    </w:lvl>
    <w:lvl w:ilvl="6">
      <w:start w:val="1"/>
      <w:numFmt w:val="decimal"/>
      <w:lvlText w:val="%7."/>
      <w:lvlJc w:val="left"/>
      <w:pPr>
        <w:ind w:left="4714" w:hanging="360"/>
      </w:pPr>
    </w:lvl>
    <w:lvl w:ilvl="7">
      <w:start w:val="1"/>
      <w:numFmt w:val="lowerLetter"/>
      <w:lvlText w:val="%8."/>
      <w:lvlJc w:val="left"/>
      <w:pPr>
        <w:ind w:left="5434" w:hanging="360"/>
      </w:pPr>
    </w:lvl>
    <w:lvl w:ilvl="8">
      <w:start w:val="1"/>
      <w:numFmt w:val="lowerRoman"/>
      <w:lvlText w:val="%9."/>
      <w:lvlJc w:val="right"/>
      <w:pPr>
        <w:ind w:left="6154" w:hanging="180"/>
      </w:pPr>
    </w:lvl>
  </w:abstractNum>
  <w:abstractNum w:abstractNumId="15" w15:restartNumberingAfterBreak="0">
    <w:nsid w:val="3C5A1065"/>
    <w:multiLevelType w:val="multilevel"/>
    <w:tmpl w:val="3C5A1065"/>
    <w:lvl w:ilvl="0">
      <w:start w:val="1"/>
      <w:numFmt w:val="decimal"/>
      <w:lvlText w:val="%1."/>
      <w:lvlJc w:val="left"/>
      <w:pPr>
        <w:ind w:left="720" w:hanging="360"/>
      </w:pPr>
      <w:rPr>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color w:val="auto"/>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D192097"/>
    <w:multiLevelType w:val="multilevel"/>
    <w:tmpl w:val="3D192097"/>
    <w:lvl w:ilvl="0">
      <w:start w:val="6"/>
      <w:numFmt w:val="decimal"/>
      <w:lvlText w:val="%1"/>
      <w:lvlJc w:val="left"/>
      <w:pPr>
        <w:ind w:left="795" w:hanging="360"/>
      </w:pPr>
      <w:rPr>
        <w:rFonts w:hint="default"/>
      </w:rPr>
    </w:lvl>
    <w:lvl w:ilvl="1">
      <w:start w:val="1"/>
      <w:numFmt w:val="lowerLetter"/>
      <w:lvlText w:val="%2."/>
      <w:lvlJc w:val="left"/>
      <w:pPr>
        <w:ind w:left="1515" w:hanging="360"/>
      </w:pPr>
    </w:lvl>
    <w:lvl w:ilvl="2">
      <w:start w:val="1"/>
      <w:numFmt w:val="lowerRoman"/>
      <w:lvlText w:val="%3."/>
      <w:lvlJc w:val="right"/>
      <w:pPr>
        <w:ind w:left="2235" w:hanging="180"/>
      </w:pPr>
    </w:lvl>
    <w:lvl w:ilvl="3">
      <w:start w:val="1"/>
      <w:numFmt w:val="decimal"/>
      <w:lvlText w:val="%4."/>
      <w:lvlJc w:val="left"/>
      <w:pPr>
        <w:ind w:left="2955" w:hanging="360"/>
      </w:pPr>
    </w:lvl>
    <w:lvl w:ilvl="4">
      <w:start w:val="1"/>
      <w:numFmt w:val="lowerLetter"/>
      <w:lvlText w:val="%5."/>
      <w:lvlJc w:val="left"/>
      <w:pPr>
        <w:ind w:left="3675" w:hanging="360"/>
      </w:pPr>
    </w:lvl>
    <w:lvl w:ilvl="5">
      <w:start w:val="1"/>
      <w:numFmt w:val="lowerRoman"/>
      <w:lvlText w:val="%6."/>
      <w:lvlJc w:val="right"/>
      <w:pPr>
        <w:ind w:left="4395" w:hanging="180"/>
      </w:pPr>
    </w:lvl>
    <w:lvl w:ilvl="6">
      <w:start w:val="1"/>
      <w:numFmt w:val="decimal"/>
      <w:lvlText w:val="%7."/>
      <w:lvlJc w:val="left"/>
      <w:pPr>
        <w:ind w:left="5115" w:hanging="360"/>
      </w:pPr>
    </w:lvl>
    <w:lvl w:ilvl="7">
      <w:start w:val="1"/>
      <w:numFmt w:val="lowerLetter"/>
      <w:lvlText w:val="%8."/>
      <w:lvlJc w:val="left"/>
      <w:pPr>
        <w:ind w:left="5835" w:hanging="360"/>
      </w:pPr>
    </w:lvl>
    <w:lvl w:ilvl="8">
      <w:start w:val="1"/>
      <w:numFmt w:val="lowerRoman"/>
      <w:lvlText w:val="%9."/>
      <w:lvlJc w:val="right"/>
      <w:pPr>
        <w:ind w:left="6555" w:hanging="180"/>
      </w:pPr>
    </w:lvl>
  </w:abstractNum>
  <w:abstractNum w:abstractNumId="17" w15:restartNumberingAfterBreak="0">
    <w:nsid w:val="54D83512"/>
    <w:multiLevelType w:val="multilevel"/>
    <w:tmpl w:val="54D83512"/>
    <w:lvl w:ilvl="0">
      <w:start w:val="1"/>
      <w:numFmt w:val="bullet"/>
      <w:lvlText w:val="–"/>
      <w:lvlJc w:val="left"/>
      <w:pPr>
        <w:ind w:left="2438" w:hanging="1020"/>
      </w:pPr>
      <w:rPr>
        <w:rFonts w:ascii="Times New Roman" w:eastAsia="Calibri"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8" w15:restartNumberingAfterBreak="0">
    <w:nsid w:val="59316386"/>
    <w:multiLevelType w:val="multilevel"/>
    <w:tmpl w:val="59316386"/>
    <w:lvl w:ilvl="0">
      <w:start w:val="1"/>
      <w:numFmt w:val="bullet"/>
      <w:lvlText w:val="–"/>
      <w:lvlJc w:val="left"/>
      <w:pPr>
        <w:ind w:left="786" w:hanging="360"/>
      </w:pPr>
      <w:rPr>
        <w:rFonts w:ascii="Times New Roman" w:eastAsia="Calibri" w:hAnsi="Times New Roman" w:cs="Times New Roman" w:hint="default"/>
      </w:rPr>
    </w:lvl>
    <w:lvl w:ilvl="1">
      <w:start w:val="1"/>
      <w:numFmt w:val="bullet"/>
      <w:lvlText w:val="o"/>
      <w:lvlJc w:val="left"/>
      <w:pPr>
        <w:ind w:left="1647" w:hanging="360"/>
      </w:pPr>
      <w:rPr>
        <w:rFonts w:ascii="Courier New" w:hAnsi="Courier New" w:cs="Courier New" w:hint="default"/>
      </w:rPr>
    </w:lvl>
    <w:lvl w:ilvl="2">
      <w:start w:val="1"/>
      <w:numFmt w:val="bullet"/>
      <w:lvlText w:val=""/>
      <w:lvlJc w:val="left"/>
      <w:pPr>
        <w:ind w:left="2367" w:hanging="360"/>
      </w:pPr>
      <w:rPr>
        <w:rFonts w:ascii="Wingdings" w:hAnsi="Wingdings" w:hint="default"/>
      </w:rPr>
    </w:lvl>
    <w:lvl w:ilvl="3">
      <w:start w:val="1"/>
      <w:numFmt w:val="bullet"/>
      <w:lvlText w:val=""/>
      <w:lvlJc w:val="left"/>
      <w:pPr>
        <w:ind w:left="3087" w:hanging="360"/>
      </w:pPr>
      <w:rPr>
        <w:rFonts w:ascii="Symbol" w:hAnsi="Symbol" w:hint="default"/>
      </w:rPr>
    </w:lvl>
    <w:lvl w:ilvl="4">
      <w:start w:val="1"/>
      <w:numFmt w:val="bullet"/>
      <w:lvlText w:val="o"/>
      <w:lvlJc w:val="left"/>
      <w:pPr>
        <w:ind w:left="3807" w:hanging="360"/>
      </w:pPr>
      <w:rPr>
        <w:rFonts w:ascii="Courier New" w:hAnsi="Courier New" w:cs="Courier New" w:hint="default"/>
      </w:rPr>
    </w:lvl>
    <w:lvl w:ilvl="5">
      <w:start w:val="1"/>
      <w:numFmt w:val="bullet"/>
      <w:lvlText w:val=""/>
      <w:lvlJc w:val="left"/>
      <w:pPr>
        <w:ind w:left="4527" w:hanging="360"/>
      </w:pPr>
      <w:rPr>
        <w:rFonts w:ascii="Wingdings" w:hAnsi="Wingdings" w:hint="default"/>
      </w:rPr>
    </w:lvl>
    <w:lvl w:ilvl="6">
      <w:start w:val="1"/>
      <w:numFmt w:val="bullet"/>
      <w:lvlText w:val=""/>
      <w:lvlJc w:val="left"/>
      <w:pPr>
        <w:ind w:left="5247" w:hanging="360"/>
      </w:pPr>
      <w:rPr>
        <w:rFonts w:ascii="Symbol" w:hAnsi="Symbol" w:hint="default"/>
      </w:rPr>
    </w:lvl>
    <w:lvl w:ilvl="7">
      <w:start w:val="1"/>
      <w:numFmt w:val="bullet"/>
      <w:lvlText w:val="o"/>
      <w:lvlJc w:val="left"/>
      <w:pPr>
        <w:ind w:left="5967" w:hanging="360"/>
      </w:pPr>
      <w:rPr>
        <w:rFonts w:ascii="Courier New" w:hAnsi="Courier New" w:cs="Courier New" w:hint="default"/>
      </w:rPr>
    </w:lvl>
    <w:lvl w:ilvl="8">
      <w:start w:val="1"/>
      <w:numFmt w:val="bullet"/>
      <w:lvlText w:val=""/>
      <w:lvlJc w:val="left"/>
      <w:pPr>
        <w:ind w:left="6687" w:hanging="360"/>
      </w:pPr>
      <w:rPr>
        <w:rFonts w:ascii="Wingdings" w:hAnsi="Wingdings" w:hint="default"/>
      </w:rPr>
    </w:lvl>
  </w:abstractNum>
  <w:abstractNum w:abstractNumId="19" w15:restartNumberingAfterBreak="0">
    <w:nsid w:val="59F964C9"/>
    <w:multiLevelType w:val="multilevel"/>
    <w:tmpl w:val="59F964C9"/>
    <w:lvl w:ilvl="0">
      <w:start w:val="1"/>
      <w:numFmt w:val="bullet"/>
      <w:lvlText w:val="–"/>
      <w:lvlJc w:val="left"/>
      <w:pPr>
        <w:ind w:left="1287" w:hanging="360"/>
      </w:pPr>
      <w:rPr>
        <w:rFonts w:ascii="Times New Roman" w:eastAsia="Calibri" w:hAnsi="Times New Roman" w:cs="Times New Roman"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653979E8"/>
    <w:multiLevelType w:val="multilevel"/>
    <w:tmpl w:val="653979E8"/>
    <w:lvl w:ilvl="0">
      <w:start w:val="1"/>
      <w:numFmt w:val="bullet"/>
      <w:lvlText w:val="–"/>
      <w:lvlJc w:val="left"/>
      <w:pPr>
        <w:ind w:left="720" w:hanging="360"/>
      </w:pPr>
      <w:rPr>
        <w:rFonts w:ascii="Times New Roman" w:eastAsia="Calibr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6B7A78FE"/>
    <w:multiLevelType w:val="multilevel"/>
    <w:tmpl w:val="6B7A78FE"/>
    <w:lvl w:ilvl="0">
      <w:start w:val="1"/>
      <w:numFmt w:val="bullet"/>
      <w:lvlText w:val=""/>
      <w:lvlJc w:val="left"/>
      <w:pPr>
        <w:ind w:left="928" w:hanging="360"/>
      </w:pPr>
      <w:rPr>
        <w:rFonts w:ascii="Symbol" w:hAnsi="Symbol" w:hint="default"/>
      </w:rPr>
    </w:lvl>
    <w:lvl w:ilvl="1">
      <w:start w:val="1"/>
      <w:numFmt w:val="bullet"/>
      <w:lvlText w:val="o"/>
      <w:lvlJc w:val="left"/>
      <w:pPr>
        <w:ind w:left="1648" w:hanging="360"/>
      </w:pPr>
      <w:rPr>
        <w:rFonts w:ascii="Courier New" w:hAnsi="Courier New" w:cs="Courier New" w:hint="default"/>
      </w:rPr>
    </w:lvl>
    <w:lvl w:ilvl="2">
      <w:start w:val="1"/>
      <w:numFmt w:val="bullet"/>
      <w:lvlText w:val=""/>
      <w:lvlJc w:val="left"/>
      <w:pPr>
        <w:ind w:left="2368" w:hanging="360"/>
      </w:pPr>
      <w:rPr>
        <w:rFonts w:ascii="Wingdings" w:hAnsi="Wingdings" w:hint="default"/>
      </w:rPr>
    </w:lvl>
    <w:lvl w:ilvl="3">
      <w:start w:val="1"/>
      <w:numFmt w:val="bullet"/>
      <w:lvlText w:val=""/>
      <w:lvlJc w:val="left"/>
      <w:pPr>
        <w:ind w:left="3088" w:hanging="360"/>
      </w:pPr>
      <w:rPr>
        <w:rFonts w:ascii="Symbol" w:hAnsi="Symbol" w:hint="default"/>
      </w:rPr>
    </w:lvl>
    <w:lvl w:ilvl="4">
      <w:start w:val="1"/>
      <w:numFmt w:val="bullet"/>
      <w:lvlText w:val="o"/>
      <w:lvlJc w:val="left"/>
      <w:pPr>
        <w:ind w:left="3808" w:hanging="360"/>
      </w:pPr>
      <w:rPr>
        <w:rFonts w:ascii="Courier New" w:hAnsi="Courier New" w:cs="Courier New" w:hint="default"/>
      </w:rPr>
    </w:lvl>
    <w:lvl w:ilvl="5">
      <w:start w:val="1"/>
      <w:numFmt w:val="bullet"/>
      <w:lvlText w:val=""/>
      <w:lvlJc w:val="left"/>
      <w:pPr>
        <w:ind w:left="4528" w:hanging="360"/>
      </w:pPr>
      <w:rPr>
        <w:rFonts w:ascii="Wingdings" w:hAnsi="Wingdings" w:hint="default"/>
      </w:rPr>
    </w:lvl>
    <w:lvl w:ilvl="6">
      <w:start w:val="1"/>
      <w:numFmt w:val="bullet"/>
      <w:lvlText w:val=""/>
      <w:lvlJc w:val="left"/>
      <w:pPr>
        <w:ind w:left="5248" w:hanging="360"/>
      </w:pPr>
      <w:rPr>
        <w:rFonts w:ascii="Symbol" w:hAnsi="Symbol" w:hint="default"/>
      </w:rPr>
    </w:lvl>
    <w:lvl w:ilvl="7">
      <w:start w:val="1"/>
      <w:numFmt w:val="bullet"/>
      <w:lvlText w:val="o"/>
      <w:lvlJc w:val="left"/>
      <w:pPr>
        <w:ind w:left="5968" w:hanging="360"/>
      </w:pPr>
      <w:rPr>
        <w:rFonts w:ascii="Courier New" w:hAnsi="Courier New" w:cs="Courier New" w:hint="default"/>
      </w:rPr>
    </w:lvl>
    <w:lvl w:ilvl="8">
      <w:start w:val="1"/>
      <w:numFmt w:val="bullet"/>
      <w:lvlText w:val=""/>
      <w:lvlJc w:val="left"/>
      <w:pPr>
        <w:ind w:left="6688" w:hanging="360"/>
      </w:pPr>
      <w:rPr>
        <w:rFonts w:ascii="Wingdings" w:hAnsi="Wingdings" w:hint="default"/>
      </w:rPr>
    </w:lvl>
  </w:abstractNum>
  <w:abstractNum w:abstractNumId="22" w15:restartNumberingAfterBreak="0">
    <w:nsid w:val="722E13F0"/>
    <w:multiLevelType w:val="multilevel"/>
    <w:tmpl w:val="722E13F0"/>
    <w:lvl w:ilvl="0">
      <w:start w:val="1"/>
      <w:numFmt w:val="bullet"/>
      <w:lvlText w:val="–"/>
      <w:lvlJc w:val="left"/>
      <w:pPr>
        <w:ind w:left="1353" w:hanging="360"/>
      </w:pPr>
      <w:rPr>
        <w:rFonts w:ascii="Times New Roman" w:eastAsia="Calibri" w:hAnsi="Times New Roman" w:cs="Times New Roman" w:hint="default"/>
        <w:color w:val="auto"/>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abstractNum w:abstractNumId="23" w15:restartNumberingAfterBreak="0">
    <w:nsid w:val="739F5EBE"/>
    <w:multiLevelType w:val="multilevel"/>
    <w:tmpl w:val="739F5EBE"/>
    <w:lvl w:ilvl="0">
      <w:start w:val="1"/>
      <w:numFmt w:val="decimal"/>
      <w:lvlText w:val="%1."/>
      <w:lvlJc w:val="left"/>
      <w:pPr>
        <w:ind w:left="720" w:hanging="360"/>
      </w:pPr>
      <w:rPr>
        <w:rFonts w:hint="default"/>
        <w:b/>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789071F5"/>
    <w:multiLevelType w:val="multilevel"/>
    <w:tmpl w:val="789071F5"/>
    <w:lvl w:ilvl="0">
      <w:start w:val="1"/>
      <w:numFmt w:val="bullet"/>
      <w:lvlText w:val=""/>
      <w:lvlJc w:val="left"/>
      <w:pPr>
        <w:ind w:left="786" w:hanging="360"/>
      </w:pPr>
      <w:rPr>
        <w:rFonts w:ascii="Symbol" w:hAnsi="Symbol" w:hint="default"/>
      </w:rPr>
    </w:lvl>
    <w:lvl w:ilvl="1">
      <w:start w:val="1"/>
      <w:numFmt w:val="bullet"/>
      <w:lvlText w:val="o"/>
      <w:lvlJc w:val="left"/>
      <w:pPr>
        <w:ind w:left="1506" w:hanging="360"/>
      </w:pPr>
      <w:rPr>
        <w:rFonts w:ascii="Courier New" w:hAnsi="Courier New" w:cs="Courier New" w:hint="default"/>
      </w:rPr>
    </w:lvl>
    <w:lvl w:ilvl="2">
      <w:start w:val="1"/>
      <w:numFmt w:val="bullet"/>
      <w:lvlText w:val=""/>
      <w:lvlJc w:val="left"/>
      <w:pPr>
        <w:ind w:left="2226" w:hanging="360"/>
      </w:pPr>
      <w:rPr>
        <w:rFonts w:ascii="Wingdings" w:hAnsi="Wingdings" w:hint="default"/>
      </w:rPr>
    </w:lvl>
    <w:lvl w:ilvl="3">
      <w:start w:val="1"/>
      <w:numFmt w:val="bullet"/>
      <w:lvlText w:val=""/>
      <w:lvlJc w:val="left"/>
      <w:pPr>
        <w:ind w:left="2946" w:hanging="360"/>
      </w:pPr>
      <w:rPr>
        <w:rFonts w:ascii="Symbol" w:hAnsi="Symbol" w:hint="default"/>
      </w:rPr>
    </w:lvl>
    <w:lvl w:ilvl="4">
      <w:start w:val="1"/>
      <w:numFmt w:val="bullet"/>
      <w:lvlText w:val="o"/>
      <w:lvlJc w:val="left"/>
      <w:pPr>
        <w:ind w:left="3666" w:hanging="360"/>
      </w:pPr>
      <w:rPr>
        <w:rFonts w:ascii="Courier New" w:hAnsi="Courier New" w:cs="Courier New" w:hint="default"/>
      </w:rPr>
    </w:lvl>
    <w:lvl w:ilvl="5">
      <w:start w:val="1"/>
      <w:numFmt w:val="bullet"/>
      <w:lvlText w:val=""/>
      <w:lvlJc w:val="left"/>
      <w:pPr>
        <w:ind w:left="4386" w:hanging="360"/>
      </w:pPr>
      <w:rPr>
        <w:rFonts w:ascii="Wingdings" w:hAnsi="Wingdings" w:hint="default"/>
      </w:rPr>
    </w:lvl>
    <w:lvl w:ilvl="6">
      <w:start w:val="1"/>
      <w:numFmt w:val="bullet"/>
      <w:lvlText w:val=""/>
      <w:lvlJc w:val="left"/>
      <w:pPr>
        <w:ind w:left="5106" w:hanging="360"/>
      </w:pPr>
      <w:rPr>
        <w:rFonts w:ascii="Symbol" w:hAnsi="Symbol" w:hint="default"/>
      </w:rPr>
    </w:lvl>
    <w:lvl w:ilvl="7">
      <w:start w:val="1"/>
      <w:numFmt w:val="bullet"/>
      <w:lvlText w:val="o"/>
      <w:lvlJc w:val="left"/>
      <w:pPr>
        <w:ind w:left="5826" w:hanging="360"/>
      </w:pPr>
      <w:rPr>
        <w:rFonts w:ascii="Courier New" w:hAnsi="Courier New" w:cs="Courier New" w:hint="default"/>
      </w:rPr>
    </w:lvl>
    <w:lvl w:ilvl="8">
      <w:start w:val="1"/>
      <w:numFmt w:val="bullet"/>
      <w:lvlText w:val=""/>
      <w:lvlJc w:val="left"/>
      <w:pPr>
        <w:ind w:left="6546" w:hanging="360"/>
      </w:pPr>
      <w:rPr>
        <w:rFonts w:ascii="Wingdings" w:hAnsi="Wingdings" w:hint="default"/>
      </w:rPr>
    </w:lvl>
  </w:abstractNum>
  <w:abstractNum w:abstractNumId="25" w15:restartNumberingAfterBreak="0">
    <w:nsid w:val="7AEA31C6"/>
    <w:multiLevelType w:val="multilevel"/>
    <w:tmpl w:val="7AEA31C6"/>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num w:numId="1">
    <w:abstractNumId w:val="23"/>
  </w:num>
  <w:num w:numId="2">
    <w:abstractNumId w:val="25"/>
  </w:num>
  <w:num w:numId="3">
    <w:abstractNumId w:val="18"/>
  </w:num>
  <w:num w:numId="4">
    <w:abstractNumId w:val="0"/>
  </w:num>
  <w:num w:numId="5">
    <w:abstractNumId w:val="3"/>
  </w:num>
  <w:num w:numId="6">
    <w:abstractNumId w:val="17"/>
  </w:num>
  <w:num w:numId="7">
    <w:abstractNumId w:val="1"/>
  </w:num>
  <w:num w:numId="8">
    <w:abstractNumId w:val="12"/>
  </w:num>
  <w:num w:numId="9">
    <w:abstractNumId w:val="19"/>
  </w:num>
  <w:num w:numId="10">
    <w:abstractNumId w:val="4"/>
  </w:num>
  <w:num w:numId="11">
    <w:abstractNumId w:val="22"/>
  </w:num>
  <w:num w:numId="12">
    <w:abstractNumId w:val="20"/>
  </w:num>
  <w:num w:numId="13">
    <w:abstractNumId w:val="21"/>
  </w:num>
  <w:num w:numId="14">
    <w:abstractNumId w:val="10"/>
  </w:num>
  <w:num w:numId="15">
    <w:abstractNumId w:val="5"/>
  </w:num>
  <w:num w:numId="16">
    <w:abstractNumId w:val="24"/>
  </w:num>
  <w:num w:numId="17">
    <w:abstractNumId w:val="11"/>
  </w:num>
  <w:num w:numId="18">
    <w:abstractNumId w:val="7"/>
  </w:num>
  <w:num w:numId="19">
    <w:abstractNumId w:val="8"/>
  </w:num>
  <w:num w:numId="20">
    <w:abstractNumId w:val="2"/>
  </w:num>
  <w:num w:numId="21">
    <w:abstractNumId w:val="16"/>
  </w:num>
  <w:num w:numId="22">
    <w:abstractNumId w:val="6"/>
  </w:num>
  <w:num w:numId="23">
    <w:abstractNumId w:val="14"/>
  </w:num>
  <w:num w:numId="24">
    <w:abstractNumId w:val="15"/>
  </w:num>
  <w:num w:numId="25">
    <w:abstractNumId w:val="13"/>
  </w:num>
  <w:num w:numId="2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7635"/>
    <w:rsid w:val="00000365"/>
    <w:rsid w:val="0000749D"/>
    <w:rsid w:val="000166D1"/>
    <w:rsid w:val="00020FE4"/>
    <w:rsid w:val="00022282"/>
    <w:rsid w:val="000227C1"/>
    <w:rsid w:val="00030F74"/>
    <w:rsid w:val="00033B74"/>
    <w:rsid w:val="000352A6"/>
    <w:rsid w:val="000355D5"/>
    <w:rsid w:val="00045B0F"/>
    <w:rsid w:val="000546BA"/>
    <w:rsid w:val="00054CA7"/>
    <w:rsid w:val="000606D4"/>
    <w:rsid w:val="00061010"/>
    <w:rsid w:val="0006237C"/>
    <w:rsid w:val="00062C78"/>
    <w:rsid w:val="000631F8"/>
    <w:rsid w:val="00067500"/>
    <w:rsid w:val="000777AC"/>
    <w:rsid w:val="00086B76"/>
    <w:rsid w:val="000A3F48"/>
    <w:rsid w:val="000B0385"/>
    <w:rsid w:val="000C17B3"/>
    <w:rsid w:val="000C5331"/>
    <w:rsid w:val="000C59CA"/>
    <w:rsid w:val="000C6AD1"/>
    <w:rsid w:val="000C74BC"/>
    <w:rsid w:val="000D418A"/>
    <w:rsid w:val="000E3367"/>
    <w:rsid w:val="000E704E"/>
    <w:rsid w:val="000F681E"/>
    <w:rsid w:val="000F6A1F"/>
    <w:rsid w:val="000F7D3D"/>
    <w:rsid w:val="001247DF"/>
    <w:rsid w:val="00125DA0"/>
    <w:rsid w:val="001275D9"/>
    <w:rsid w:val="00127635"/>
    <w:rsid w:val="00130E86"/>
    <w:rsid w:val="0013276B"/>
    <w:rsid w:val="00133358"/>
    <w:rsid w:val="00136FB3"/>
    <w:rsid w:val="00172D79"/>
    <w:rsid w:val="00174583"/>
    <w:rsid w:val="00176C39"/>
    <w:rsid w:val="00187129"/>
    <w:rsid w:val="0019400C"/>
    <w:rsid w:val="0019635E"/>
    <w:rsid w:val="001A1010"/>
    <w:rsid w:val="001A1734"/>
    <w:rsid w:val="001A5CB0"/>
    <w:rsid w:val="001B282C"/>
    <w:rsid w:val="001B43B8"/>
    <w:rsid w:val="001C15AC"/>
    <w:rsid w:val="001C1716"/>
    <w:rsid w:val="001C17E6"/>
    <w:rsid w:val="001C4941"/>
    <w:rsid w:val="001D335E"/>
    <w:rsid w:val="001D3D6D"/>
    <w:rsid w:val="001D4FDE"/>
    <w:rsid w:val="001D7420"/>
    <w:rsid w:val="001E41E9"/>
    <w:rsid w:val="001E65D4"/>
    <w:rsid w:val="001E7B9D"/>
    <w:rsid w:val="001F57A7"/>
    <w:rsid w:val="002042E3"/>
    <w:rsid w:val="00211D4F"/>
    <w:rsid w:val="0021424E"/>
    <w:rsid w:val="00215338"/>
    <w:rsid w:val="002241F2"/>
    <w:rsid w:val="002267B8"/>
    <w:rsid w:val="00231CAC"/>
    <w:rsid w:val="00242E23"/>
    <w:rsid w:val="00245076"/>
    <w:rsid w:val="002465FA"/>
    <w:rsid w:val="00251413"/>
    <w:rsid w:val="00254206"/>
    <w:rsid w:val="00255497"/>
    <w:rsid w:val="00265569"/>
    <w:rsid w:val="00274F51"/>
    <w:rsid w:val="00280398"/>
    <w:rsid w:val="00282C83"/>
    <w:rsid w:val="00284141"/>
    <w:rsid w:val="00287E9C"/>
    <w:rsid w:val="00290F80"/>
    <w:rsid w:val="002921A4"/>
    <w:rsid w:val="00293A15"/>
    <w:rsid w:val="00294229"/>
    <w:rsid w:val="002960BB"/>
    <w:rsid w:val="002A491E"/>
    <w:rsid w:val="002C481B"/>
    <w:rsid w:val="002C5FF4"/>
    <w:rsid w:val="002D0602"/>
    <w:rsid w:val="002D41C8"/>
    <w:rsid w:val="002E2009"/>
    <w:rsid w:val="002E2ACA"/>
    <w:rsid w:val="002F5C70"/>
    <w:rsid w:val="002F7225"/>
    <w:rsid w:val="00307770"/>
    <w:rsid w:val="00310196"/>
    <w:rsid w:val="00312838"/>
    <w:rsid w:val="00314635"/>
    <w:rsid w:val="00324728"/>
    <w:rsid w:val="00324F70"/>
    <w:rsid w:val="003279B5"/>
    <w:rsid w:val="00335103"/>
    <w:rsid w:val="00340A89"/>
    <w:rsid w:val="00341C7C"/>
    <w:rsid w:val="00347201"/>
    <w:rsid w:val="0035270B"/>
    <w:rsid w:val="00355014"/>
    <w:rsid w:val="003562CF"/>
    <w:rsid w:val="003669A6"/>
    <w:rsid w:val="0037227C"/>
    <w:rsid w:val="00373A28"/>
    <w:rsid w:val="00376679"/>
    <w:rsid w:val="00384FC9"/>
    <w:rsid w:val="00385826"/>
    <w:rsid w:val="0038735A"/>
    <w:rsid w:val="0039377E"/>
    <w:rsid w:val="0039518B"/>
    <w:rsid w:val="00397534"/>
    <w:rsid w:val="00397F35"/>
    <w:rsid w:val="003A0E28"/>
    <w:rsid w:val="003A40FF"/>
    <w:rsid w:val="003B16E7"/>
    <w:rsid w:val="003B2032"/>
    <w:rsid w:val="003B2943"/>
    <w:rsid w:val="003B4F56"/>
    <w:rsid w:val="003B5DE6"/>
    <w:rsid w:val="003B67F8"/>
    <w:rsid w:val="003C0AA0"/>
    <w:rsid w:val="003C6057"/>
    <w:rsid w:val="003E0DC5"/>
    <w:rsid w:val="003E594F"/>
    <w:rsid w:val="003F453A"/>
    <w:rsid w:val="00405E05"/>
    <w:rsid w:val="00423455"/>
    <w:rsid w:val="00430EE0"/>
    <w:rsid w:val="004313B4"/>
    <w:rsid w:val="004360F9"/>
    <w:rsid w:val="00440C81"/>
    <w:rsid w:val="0044777A"/>
    <w:rsid w:val="00450514"/>
    <w:rsid w:val="004623E6"/>
    <w:rsid w:val="004733DD"/>
    <w:rsid w:val="00474A38"/>
    <w:rsid w:val="00475026"/>
    <w:rsid w:val="00475A54"/>
    <w:rsid w:val="0048425C"/>
    <w:rsid w:val="00485692"/>
    <w:rsid w:val="004A0963"/>
    <w:rsid w:val="004A0E1D"/>
    <w:rsid w:val="004A1516"/>
    <w:rsid w:val="004A27E0"/>
    <w:rsid w:val="004A29C2"/>
    <w:rsid w:val="004B2732"/>
    <w:rsid w:val="004B43BE"/>
    <w:rsid w:val="004B44DA"/>
    <w:rsid w:val="004C26BC"/>
    <w:rsid w:val="004D6BA1"/>
    <w:rsid w:val="004E40CF"/>
    <w:rsid w:val="004E7737"/>
    <w:rsid w:val="004F3BD6"/>
    <w:rsid w:val="004F5448"/>
    <w:rsid w:val="00502757"/>
    <w:rsid w:val="00512965"/>
    <w:rsid w:val="00517B58"/>
    <w:rsid w:val="00526859"/>
    <w:rsid w:val="005270CE"/>
    <w:rsid w:val="005307BD"/>
    <w:rsid w:val="00534810"/>
    <w:rsid w:val="00535329"/>
    <w:rsid w:val="00536B35"/>
    <w:rsid w:val="00537E98"/>
    <w:rsid w:val="005402DD"/>
    <w:rsid w:val="00544C6F"/>
    <w:rsid w:val="005517AE"/>
    <w:rsid w:val="00551E8B"/>
    <w:rsid w:val="00554F30"/>
    <w:rsid w:val="00555335"/>
    <w:rsid w:val="0055548C"/>
    <w:rsid w:val="00560279"/>
    <w:rsid w:val="005653D1"/>
    <w:rsid w:val="005702BF"/>
    <w:rsid w:val="00570BBB"/>
    <w:rsid w:val="0057533A"/>
    <w:rsid w:val="00581867"/>
    <w:rsid w:val="00585011"/>
    <w:rsid w:val="005879B4"/>
    <w:rsid w:val="00592859"/>
    <w:rsid w:val="005A2156"/>
    <w:rsid w:val="005A4E81"/>
    <w:rsid w:val="005A652F"/>
    <w:rsid w:val="005B29B4"/>
    <w:rsid w:val="005B2D66"/>
    <w:rsid w:val="005C12D1"/>
    <w:rsid w:val="005C4CE6"/>
    <w:rsid w:val="005D1F46"/>
    <w:rsid w:val="005D4887"/>
    <w:rsid w:val="005E15B8"/>
    <w:rsid w:val="005E38E7"/>
    <w:rsid w:val="005E43FF"/>
    <w:rsid w:val="005E74A4"/>
    <w:rsid w:val="005F23C0"/>
    <w:rsid w:val="005F3765"/>
    <w:rsid w:val="005F49FB"/>
    <w:rsid w:val="005F61B6"/>
    <w:rsid w:val="005F6CFE"/>
    <w:rsid w:val="006063C6"/>
    <w:rsid w:val="006116C5"/>
    <w:rsid w:val="006118A6"/>
    <w:rsid w:val="00613A1B"/>
    <w:rsid w:val="006234DC"/>
    <w:rsid w:val="00625B11"/>
    <w:rsid w:val="00631F71"/>
    <w:rsid w:val="00633722"/>
    <w:rsid w:val="00640488"/>
    <w:rsid w:val="0064489F"/>
    <w:rsid w:val="0064525B"/>
    <w:rsid w:val="00646AD5"/>
    <w:rsid w:val="00654B30"/>
    <w:rsid w:val="006552FA"/>
    <w:rsid w:val="00656510"/>
    <w:rsid w:val="00666BDD"/>
    <w:rsid w:val="00670A4B"/>
    <w:rsid w:val="00671715"/>
    <w:rsid w:val="0067216C"/>
    <w:rsid w:val="006742EF"/>
    <w:rsid w:val="00674EC1"/>
    <w:rsid w:val="00680379"/>
    <w:rsid w:val="00680D29"/>
    <w:rsid w:val="00684279"/>
    <w:rsid w:val="006913F1"/>
    <w:rsid w:val="0069163C"/>
    <w:rsid w:val="006937B7"/>
    <w:rsid w:val="00696372"/>
    <w:rsid w:val="006A07C1"/>
    <w:rsid w:val="006A2477"/>
    <w:rsid w:val="006C60CE"/>
    <w:rsid w:val="006D5D8C"/>
    <w:rsid w:val="006D62D6"/>
    <w:rsid w:val="006E0472"/>
    <w:rsid w:val="006E577B"/>
    <w:rsid w:val="006F4FF1"/>
    <w:rsid w:val="00701EBC"/>
    <w:rsid w:val="00716BF8"/>
    <w:rsid w:val="00725992"/>
    <w:rsid w:val="00725B5C"/>
    <w:rsid w:val="00733175"/>
    <w:rsid w:val="00733D27"/>
    <w:rsid w:val="00733DA4"/>
    <w:rsid w:val="00735B44"/>
    <w:rsid w:val="0074083D"/>
    <w:rsid w:val="00741307"/>
    <w:rsid w:val="007467F7"/>
    <w:rsid w:val="00751A53"/>
    <w:rsid w:val="0075288F"/>
    <w:rsid w:val="00757CE0"/>
    <w:rsid w:val="00760056"/>
    <w:rsid w:val="00764F35"/>
    <w:rsid w:val="007662AD"/>
    <w:rsid w:val="00766CE9"/>
    <w:rsid w:val="007705B8"/>
    <w:rsid w:val="0077416C"/>
    <w:rsid w:val="00781A17"/>
    <w:rsid w:val="007957E1"/>
    <w:rsid w:val="00796ABB"/>
    <w:rsid w:val="007A34FF"/>
    <w:rsid w:val="007A5C58"/>
    <w:rsid w:val="007A610D"/>
    <w:rsid w:val="007B014C"/>
    <w:rsid w:val="007C1780"/>
    <w:rsid w:val="007C1CEA"/>
    <w:rsid w:val="007C4496"/>
    <w:rsid w:val="007C4DDF"/>
    <w:rsid w:val="007D15F8"/>
    <w:rsid w:val="007D1C6C"/>
    <w:rsid w:val="007D722F"/>
    <w:rsid w:val="007E11E9"/>
    <w:rsid w:val="007E43DC"/>
    <w:rsid w:val="007E4EB0"/>
    <w:rsid w:val="007F1EC3"/>
    <w:rsid w:val="007F27CD"/>
    <w:rsid w:val="007F475C"/>
    <w:rsid w:val="008030A5"/>
    <w:rsid w:val="00815931"/>
    <w:rsid w:val="0082686A"/>
    <w:rsid w:val="00830756"/>
    <w:rsid w:val="00834045"/>
    <w:rsid w:val="00834CBA"/>
    <w:rsid w:val="0083658A"/>
    <w:rsid w:val="008433E0"/>
    <w:rsid w:val="00846144"/>
    <w:rsid w:val="0084619D"/>
    <w:rsid w:val="008609F2"/>
    <w:rsid w:val="0086397D"/>
    <w:rsid w:val="00870F9C"/>
    <w:rsid w:val="0087252C"/>
    <w:rsid w:val="008779F0"/>
    <w:rsid w:val="00883535"/>
    <w:rsid w:val="00886A3F"/>
    <w:rsid w:val="00890801"/>
    <w:rsid w:val="00893F7C"/>
    <w:rsid w:val="0089584E"/>
    <w:rsid w:val="0089592C"/>
    <w:rsid w:val="008B7D5D"/>
    <w:rsid w:val="008C3EA9"/>
    <w:rsid w:val="008D09C3"/>
    <w:rsid w:val="008E2F90"/>
    <w:rsid w:val="008E62C0"/>
    <w:rsid w:val="008F5BCC"/>
    <w:rsid w:val="009010E6"/>
    <w:rsid w:val="00902C77"/>
    <w:rsid w:val="00907062"/>
    <w:rsid w:val="0091534A"/>
    <w:rsid w:val="009202A0"/>
    <w:rsid w:val="00924230"/>
    <w:rsid w:val="0092528A"/>
    <w:rsid w:val="00930466"/>
    <w:rsid w:val="009451F5"/>
    <w:rsid w:val="00945FD9"/>
    <w:rsid w:val="009525B7"/>
    <w:rsid w:val="009559C8"/>
    <w:rsid w:val="009678B8"/>
    <w:rsid w:val="00974CAB"/>
    <w:rsid w:val="00986BF1"/>
    <w:rsid w:val="00991529"/>
    <w:rsid w:val="00993AAF"/>
    <w:rsid w:val="009940C3"/>
    <w:rsid w:val="009978FA"/>
    <w:rsid w:val="009A4AF6"/>
    <w:rsid w:val="009C02BB"/>
    <w:rsid w:val="009C034D"/>
    <w:rsid w:val="009C37A4"/>
    <w:rsid w:val="009C52B3"/>
    <w:rsid w:val="009D4FF7"/>
    <w:rsid w:val="009F13C2"/>
    <w:rsid w:val="00A00052"/>
    <w:rsid w:val="00A015A0"/>
    <w:rsid w:val="00A06332"/>
    <w:rsid w:val="00A20E15"/>
    <w:rsid w:val="00A3403F"/>
    <w:rsid w:val="00A35E4B"/>
    <w:rsid w:val="00A36894"/>
    <w:rsid w:val="00A40D8D"/>
    <w:rsid w:val="00A41095"/>
    <w:rsid w:val="00A42371"/>
    <w:rsid w:val="00A47D31"/>
    <w:rsid w:val="00A57790"/>
    <w:rsid w:val="00A63814"/>
    <w:rsid w:val="00A65AAF"/>
    <w:rsid w:val="00A727D8"/>
    <w:rsid w:val="00A72DB4"/>
    <w:rsid w:val="00A776FC"/>
    <w:rsid w:val="00A80B14"/>
    <w:rsid w:val="00A830B1"/>
    <w:rsid w:val="00A9056D"/>
    <w:rsid w:val="00AA19CD"/>
    <w:rsid w:val="00AB0196"/>
    <w:rsid w:val="00AB0E93"/>
    <w:rsid w:val="00AB39C9"/>
    <w:rsid w:val="00AB65E2"/>
    <w:rsid w:val="00AB77EC"/>
    <w:rsid w:val="00AC3FB2"/>
    <w:rsid w:val="00AD35AC"/>
    <w:rsid w:val="00AD6C4F"/>
    <w:rsid w:val="00AE1B0C"/>
    <w:rsid w:val="00AE2171"/>
    <w:rsid w:val="00AF12B3"/>
    <w:rsid w:val="00AF3042"/>
    <w:rsid w:val="00AF5058"/>
    <w:rsid w:val="00AF56D9"/>
    <w:rsid w:val="00B05BC6"/>
    <w:rsid w:val="00B13226"/>
    <w:rsid w:val="00B216A4"/>
    <w:rsid w:val="00B30EFD"/>
    <w:rsid w:val="00B53155"/>
    <w:rsid w:val="00B5376E"/>
    <w:rsid w:val="00B656FE"/>
    <w:rsid w:val="00B66855"/>
    <w:rsid w:val="00B73591"/>
    <w:rsid w:val="00B76953"/>
    <w:rsid w:val="00B80124"/>
    <w:rsid w:val="00B82DFB"/>
    <w:rsid w:val="00B91D3A"/>
    <w:rsid w:val="00B933C9"/>
    <w:rsid w:val="00B93983"/>
    <w:rsid w:val="00BA0F90"/>
    <w:rsid w:val="00BA300F"/>
    <w:rsid w:val="00BA48CF"/>
    <w:rsid w:val="00BB2403"/>
    <w:rsid w:val="00BB33DD"/>
    <w:rsid w:val="00BB3412"/>
    <w:rsid w:val="00BB70E7"/>
    <w:rsid w:val="00BC1824"/>
    <w:rsid w:val="00BC3AEA"/>
    <w:rsid w:val="00BD10F6"/>
    <w:rsid w:val="00BD1273"/>
    <w:rsid w:val="00BD4E17"/>
    <w:rsid w:val="00BE37CB"/>
    <w:rsid w:val="00BE60B3"/>
    <w:rsid w:val="00BF0165"/>
    <w:rsid w:val="00BF2529"/>
    <w:rsid w:val="00BF3FBB"/>
    <w:rsid w:val="00BF5DD4"/>
    <w:rsid w:val="00C007D2"/>
    <w:rsid w:val="00C02776"/>
    <w:rsid w:val="00C06DA0"/>
    <w:rsid w:val="00C07025"/>
    <w:rsid w:val="00C12274"/>
    <w:rsid w:val="00C137BE"/>
    <w:rsid w:val="00C17D98"/>
    <w:rsid w:val="00C27F9E"/>
    <w:rsid w:val="00C3110C"/>
    <w:rsid w:val="00C33A8D"/>
    <w:rsid w:val="00C42131"/>
    <w:rsid w:val="00C42C99"/>
    <w:rsid w:val="00C44586"/>
    <w:rsid w:val="00C44667"/>
    <w:rsid w:val="00C47BB2"/>
    <w:rsid w:val="00C52044"/>
    <w:rsid w:val="00C530B3"/>
    <w:rsid w:val="00C60DFA"/>
    <w:rsid w:val="00C60E64"/>
    <w:rsid w:val="00C61BAF"/>
    <w:rsid w:val="00C76425"/>
    <w:rsid w:val="00C77567"/>
    <w:rsid w:val="00C83285"/>
    <w:rsid w:val="00C908B8"/>
    <w:rsid w:val="00C91A41"/>
    <w:rsid w:val="00C944BE"/>
    <w:rsid w:val="00C951C5"/>
    <w:rsid w:val="00C95C00"/>
    <w:rsid w:val="00C970FD"/>
    <w:rsid w:val="00CA059B"/>
    <w:rsid w:val="00CA45E0"/>
    <w:rsid w:val="00CA4B5B"/>
    <w:rsid w:val="00CB7AF6"/>
    <w:rsid w:val="00CC09F6"/>
    <w:rsid w:val="00CC1CE3"/>
    <w:rsid w:val="00CC2644"/>
    <w:rsid w:val="00CC5C14"/>
    <w:rsid w:val="00CD0565"/>
    <w:rsid w:val="00CD434C"/>
    <w:rsid w:val="00CD5FD9"/>
    <w:rsid w:val="00CE1BB3"/>
    <w:rsid w:val="00CE66C8"/>
    <w:rsid w:val="00CF2619"/>
    <w:rsid w:val="00D00A44"/>
    <w:rsid w:val="00D01D64"/>
    <w:rsid w:val="00D11B9A"/>
    <w:rsid w:val="00D308D2"/>
    <w:rsid w:val="00D35E7D"/>
    <w:rsid w:val="00D40AC9"/>
    <w:rsid w:val="00D41F2B"/>
    <w:rsid w:val="00D43C90"/>
    <w:rsid w:val="00D44774"/>
    <w:rsid w:val="00D52298"/>
    <w:rsid w:val="00D5236E"/>
    <w:rsid w:val="00D5529E"/>
    <w:rsid w:val="00D55B21"/>
    <w:rsid w:val="00D639E4"/>
    <w:rsid w:val="00D75DF3"/>
    <w:rsid w:val="00D76381"/>
    <w:rsid w:val="00D770A5"/>
    <w:rsid w:val="00D77BC6"/>
    <w:rsid w:val="00D77D01"/>
    <w:rsid w:val="00D85A6C"/>
    <w:rsid w:val="00D86A34"/>
    <w:rsid w:val="00D90BD0"/>
    <w:rsid w:val="00D94FA1"/>
    <w:rsid w:val="00DA233F"/>
    <w:rsid w:val="00DA415A"/>
    <w:rsid w:val="00DB27B7"/>
    <w:rsid w:val="00DD5F92"/>
    <w:rsid w:val="00DD7AE2"/>
    <w:rsid w:val="00DE7A5F"/>
    <w:rsid w:val="00E02992"/>
    <w:rsid w:val="00E040AE"/>
    <w:rsid w:val="00E0534C"/>
    <w:rsid w:val="00E13288"/>
    <w:rsid w:val="00E174C6"/>
    <w:rsid w:val="00E239A8"/>
    <w:rsid w:val="00E27AEF"/>
    <w:rsid w:val="00E3300A"/>
    <w:rsid w:val="00E35F3D"/>
    <w:rsid w:val="00E57BAD"/>
    <w:rsid w:val="00E648B2"/>
    <w:rsid w:val="00E66813"/>
    <w:rsid w:val="00E72DDD"/>
    <w:rsid w:val="00E903E1"/>
    <w:rsid w:val="00E937AC"/>
    <w:rsid w:val="00EB74E5"/>
    <w:rsid w:val="00EC61C1"/>
    <w:rsid w:val="00EC7E81"/>
    <w:rsid w:val="00ED3A19"/>
    <w:rsid w:val="00ED596C"/>
    <w:rsid w:val="00EE7CDD"/>
    <w:rsid w:val="00EF1E35"/>
    <w:rsid w:val="00EF69A9"/>
    <w:rsid w:val="00EF7779"/>
    <w:rsid w:val="00F04269"/>
    <w:rsid w:val="00F10E81"/>
    <w:rsid w:val="00F11BF9"/>
    <w:rsid w:val="00F30CA3"/>
    <w:rsid w:val="00F32469"/>
    <w:rsid w:val="00F33097"/>
    <w:rsid w:val="00F339F8"/>
    <w:rsid w:val="00F347EF"/>
    <w:rsid w:val="00F40BE2"/>
    <w:rsid w:val="00F41F39"/>
    <w:rsid w:val="00F53D6D"/>
    <w:rsid w:val="00F572A8"/>
    <w:rsid w:val="00F57E97"/>
    <w:rsid w:val="00F7575D"/>
    <w:rsid w:val="00F90D39"/>
    <w:rsid w:val="00FA1174"/>
    <w:rsid w:val="00FA1AC6"/>
    <w:rsid w:val="00FA36EE"/>
    <w:rsid w:val="00FA6A72"/>
    <w:rsid w:val="00FA7E37"/>
    <w:rsid w:val="00FB2DD1"/>
    <w:rsid w:val="00FB3AA1"/>
    <w:rsid w:val="00FC306E"/>
    <w:rsid w:val="00FC32B1"/>
    <w:rsid w:val="00FD3C77"/>
    <w:rsid w:val="00FE1504"/>
    <w:rsid w:val="00FE4623"/>
    <w:rsid w:val="00FE58C1"/>
    <w:rsid w:val="00FE5FD2"/>
    <w:rsid w:val="00FE6775"/>
    <w:rsid w:val="08313619"/>
    <w:rsid w:val="5A157981"/>
    <w:rsid w:val="5B025D01"/>
    <w:rsid w:val="6E42463B"/>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DD96C69-8446-462A-986D-C425C5DCC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lang w:eastAsia="en-US"/>
    </w:rPr>
  </w:style>
  <w:style w:type="paragraph" w:styleId="1">
    <w:name w:val="heading 1"/>
    <w:basedOn w:val="a"/>
    <w:next w:val="a"/>
    <w:link w:val="10"/>
    <w:uiPriority w:val="9"/>
    <w:qFormat/>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uiPriority w:val="99"/>
    <w:semiHidden/>
    <w:unhideWhenUsed/>
    <w:qFormat/>
    <w:rPr>
      <w:color w:val="800080" w:themeColor="followedHyperlink"/>
      <w:u w:val="single"/>
    </w:rPr>
  </w:style>
  <w:style w:type="character" w:styleId="a4">
    <w:name w:val="annotation reference"/>
    <w:basedOn w:val="a0"/>
    <w:uiPriority w:val="99"/>
    <w:semiHidden/>
    <w:unhideWhenUsed/>
    <w:qFormat/>
    <w:rPr>
      <w:sz w:val="16"/>
      <w:szCs w:val="16"/>
    </w:rPr>
  </w:style>
  <w:style w:type="character" w:styleId="a5">
    <w:name w:val="Hyperlink"/>
    <w:basedOn w:val="a0"/>
    <w:uiPriority w:val="99"/>
    <w:unhideWhenUsed/>
    <w:qFormat/>
    <w:rPr>
      <w:color w:val="0000FF"/>
      <w:u w:val="single"/>
    </w:rPr>
  </w:style>
  <w:style w:type="paragraph" w:styleId="a6">
    <w:name w:val="Balloon Text"/>
    <w:basedOn w:val="a"/>
    <w:link w:val="a7"/>
    <w:uiPriority w:val="99"/>
    <w:semiHidden/>
    <w:unhideWhenUsed/>
    <w:qFormat/>
    <w:pPr>
      <w:spacing w:after="0" w:line="240" w:lineRule="auto"/>
    </w:pPr>
    <w:rPr>
      <w:rFonts w:ascii="Tahoma" w:eastAsia="Calibri" w:hAnsi="Tahoma" w:cs="Times New Roman"/>
      <w:sz w:val="16"/>
      <w:szCs w:val="16"/>
    </w:rPr>
  </w:style>
  <w:style w:type="paragraph" w:styleId="a8">
    <w:name w:val="annotation text"/>
    <w:basedOn w:val="a"/>
    <w:link w:val="a9"/>
    <w:uiPriority w:val="99"/>
    <w:semiHidden/>
    <w:unhideWhenUsed/>
    <w:qFormat/>
    <w:pPr>
      <w:spacing w:line="240" w:lineRule="auto"/>
    </w:pPr>
    <w:rPr>
      <w:sz w:val="20"/>
      <w:szCs w:val="20"/>
    </w:rPr>
  </w:style>
  <w:style w:type="paragraph" w:styleId="aa">
    <w:name w:val="annotation subject"/>
    <w:basedOn w:val="a8"/>
    <w:next w:val="a8"/>
    <w:link w:val="ab"/>
    <w:uiPriority w:val="99"/>
    <w:semiHidden/>
    <w:unhideWhenUsed/>
    <w:qFormat/>
    <w:rPr>
      <w:b/>
      <w:bCs/>
    </w:rPr>
  </w:style>
  <w:style w:type="paragraph" w:styleId="ac">
    <w:name w:val="header"/>
    <w:basedOn w:val="a"/>
    <w:link w:val="ad"/>
    <w:uiPriority w:val="99"/>
    <w:unhideWhenUsed/>
    <w:qFormat/>
    <w:pPr>
      <w:tabs>
        <w:tab w:val="center" w:pos="4677"/>
        <w:tab w:val="right" w:pos="9355"/>
      </w:tabs>
      <w:spacing w:after="0" w:line="240" w:lineRule="auto"/>
    </w:pPr>
    <w:rPr>
      <w:rFonts w:ascii="Calibri" w:eastAsia="Calibri" w:hAnsi="Calibri" w:cs="Times New Roman"/>
      <w:sz w:val="20"/>
      <w:szCs w:val="20"/>
    </w:rPr>
  </w:style>
  <w:style w:type="paragraph" w:styleId="ae">
    <w:name w:val="Body Text"/>
    <w:basedOn w:val="a"/>
    <w:link w:val="af"/>
    <w:uiPriority w:val="99"/>
    <w:semiHidden/>
    <w:unhideWhenUsed/>
    <w:qFormat/>
    <w:pPr>
      <w:spacing w:after="120"/>
    </w:pPr>
  </w:style>
  <w:style w:type="paragraph" w:styleId="11">
    <w:name w:val="toc 1"/>
    <w:basedOn w:val="a"/>
    <w:next w:val="a"/>
    <w:uiPriority w:val="39"/>
    <w:unhideWhenUsed/>
    <w:qFormat/>
    <w:pPr>
      <w:tabs>
        <w:tab w:val="left" w:pos="440"/>
        <w:tab w:val="right" w:leader="dot" w:pos="9345"/>
      </w:tabs>
      <w:spacing w:after="0" w:line="360" w:lineRule="auto"/>
    </w:pPr>
    <w:rPr>
      <w:rFonts w:ascii="Times New Roman" w:eastAsiaTheme="minorEastAsia" w:hAnsi="Times New Roman" w:cs="Times New Roman"/>
      <w:sz w:val="28"/>
      <w:lang w:eastAsia="ru-RU"/>
    </w:rPr>
  </w:style>
  <w:style w:type="paragraph" w:styleId="af0">
    <w:name w:val="Body Text Indent"/>
    <w:basedOn w:val="a"/>
    <w:link w:val="af1"/>
    <w:uiPriority w:val="99"/>
    <w:semiHidden/>
    <w:qFormat/>
    <w:pPr>
      <w:spacing w:after="120" w:line="240" w:lineRule="auto"/>
      <w:ind w:left="283"/>
    </w:pPr>
    <w:rPr>
      <w:rFonts w:ascii="Times New Roman" w:eastAsia="Calibri" w:hAnsi="Times New Roman" w:cs="Times New Roman"/>
      <w:sz w:val="24"/>
      <w:szCs w:val="24"/>
      <w:lang w:val="tt-RU"/>
    </w:rPr>
  </w:style>
  <w:style w:type="paragraph" w:styleId="af2">
    <w:name w:val="footer"/>
    <w:basedOn w:val="a"/>
    <w:link w:val="af3"/>
    <w:uiPriority w:val="99"/>
    <w:unhideWhenUsed/>
    <w:qFormat/>
    <w:pPr>
      <w:tabs>
        <w:tab w:val="center" w:pos="4677"/>
        <w:tab w:val="right" w:pos="9355"/>
      </w:tabs>
      <w:spacing w:after="0" w:line="240" w:lineRule="auto"/>
    </w:pPr>
    <w:rPr>
      <w:rFonts w:ascii="Calibri" w:eastAsia="Calibri" w:hAnsi="Calibri" w:cs="Times New Roman"/>
      <w:sz w:val="20"/>
      <w:szCs w:val="20"/>
    </w:rPr>
  </w:style>
  <w:style w:type="paragraph" w:styleId="af4">
    <w:name w:val="Normal (Web)"/>
    <w:basedOn w:val="a"/>
    <w:uiPriority w:val="99"/>
    <w:semiHidden/>
    <w:unhideWhenUsed/>
    <w:qFormat/>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f5">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No Spacing"/>
    <w:uiPriority w:val="1"/>
    <w:qFormat/>
    <w:rPr>
      <w:rFonts w:ascii="Calibri" w:eastAsia="Calibri" w:hAnsi="Calibri" w:cs="Times New Roman"/>
      <w:sz w:val="22"/>
      <w:szCs w:val="22"/>
      <w:lang w:eastAsia="en-US"/>
    </w:rPr>
  </w:style>
  <w:style w:type="paragraph" w:styleId="af7">
    <w:name w:val="List Paragraph"/>
    <w:basedOn w:val="a"/>
    <w:link w:val="af8"/>
    <w:uiPriority w:val="34"/>
    <w:qFormat/>
    <w:pPr>
      <w:ind w:left="720"/>
    </w:pPr>
    <w:rPr>
      <w:rFonts w:ascii="Calibri" w:eastAsia="Calibri" w:hAnsi="Calibri" w:cs="Times New Roman"/>
      <w:sz w:val="20"/>
      <w:szCs w:val="20"/>
      <w:lang w:val="tt-RU"/>
    </w:rPr>
  </w:style>
  <w:style w:type="character" w:customStyle="1" w:styleId="af8">
    <w:name w:val="Абзац списка Знак"/>
    <w:link w:val="af7"/>
    <w:uiPriority w:val="34"/>
    <w:qFormat/>
    <w:locked/>
    <w:rPr>
      <w:rFonts w:ascii="Calibri" w:eastAsia="Calibri" w:hAnsi="Calibri" w:cs="Times New Roman"/>
      <w:sz w:val="20"/>
      <w:szCs w:val="20"/>
      <w:lang w:val="tt-RU"/>
    </w:rPr>
  </w:style>
  <w:style w:type="paragraph" w:customStyle="1" w:styleId="Default">
    <w:name w:val="Default"/>
    <w:uiPriority w:val="99"/>
    <w:qFormat/>
    <w:pPr>
      <w:autoSpaceDE w:val="0"/>
      <w:autoSpaceDN w:val="0"/>
      <w:adjustRightInd w:val="0"/>
    </w:pPr>
    <w:rPr>
      <w:rFonts w:ascii="Times New Roman" w:eastAsia="Times New Roman" w:hAnsi="Times New Roman" w:cs="Times New Roman"/>
      <w:color w:val="000000"/>
      <w:sz w:val="24"/>
      <w:szCs w:val="24"/>
    </w:rPr>
  </w:style>
  <w:style w:type="paragraph" w:customStyle="1" w:styleId="TableParagraph">
    <w:name w:val="Table Paragraph"/>
    <w:basedOn w:val="a"/>
    <w:qFormat/>
    <w:pPr>
      <w:widowControl w:val="0"/>
      <w:spacing w:after="0" w:line="240" w:lineRule="auto"/>
    </w:pPr>
    <w:rPr>
      <w:rFonts w:ascii="Calibri" w:eastAsia="Times New Roman" w:hAnsi="Calibri" w:cs="Times New Roman"/>
      <w:lang w:val="en-US"/>
    </w:rPr>
  </w:style>
  <w:style w:type="character" w:customStyle="1" w:styleId="af">
    <w:name w:val="Основной текст Знак"/>
    <w:basedOn w:val="a0"/>
    <w:link w:val="ae"/>
    <w:uiPriority w:val="99"/>
    <w:semiHidden/>
    <w:qFormat/>
  </w:style>
  <w:style w:type="character" w:customStyle="1" w:styleId="ad">
    <w:name w:val="Верхний колонтитул Знак"/>
    <w:basedOn w:val="a0"/>
    <w:link w:val="ac"/>
    <w:uiPriority w:val="99"/>
    <w:qFormat/>
    <w:rPr>
      <w:rFonts w:ascii="Calibri" w:eastAsia="Calibri" w:hAnsi="Calibri" w:cs="Times New Roman"/>
      <w:sz w:val="20"/>
      <w:szCs w:val="20"/>
    </w:rPr>
  </w:style>
  <w:style w:type="character" w:customStyle="1" w:styleId="af3">
    <w:name w:val="Нижний колонтитул Знак"/>
    <w:basedOn w:val="a0"/>
    <w:link w:val="af2"/>
    <w:uiPriority w:val="99"/>
    <w:qFormat/>
    <w:rPr>
      <w:rFonts w:ascii="Calibri" w:eastAsia="Calibri" w:hAnsi="Calibri" w:cs="Times New Roman"/>
      <w:sz w:val="20"/>
      <w:szCs w:val="20"/>
    </w:rPr>
  </w:style>
  <w:style w:type="character" w:customStyle="1" w:styleId="a7">
    <w:name w:val="Текст выноски Знак"/>
    <w:basedOn w:val="a0"/>
    <w:link w:val="a6"/>
    <w:uiPriority w:val="99"/>
    <w:semiHidden/>
    <w:qFormat/>
    <w:rPr>
      <w:rFonts w:ascii="Tahoma" w:eastAsia="Calibri" w:hAnsi="Tahoma" w:cs="Times New Roman"/>
      <w:sz w:val="16"/>
      <w:szCs w:val="16"/>
    </w:rPr>
  </w:style>
  <w:style w:type="character" w:customStyle="1" w:styleId="af1">
    <w:name w:val="Основной текст с отступом Знак"/>
    <w:basedOn w:val="a0"/>
    <w:link w:val="af0"/>
    <w:uiPriority w:val="99"/>
    <w:semiHidden/>
    <w:qFormat/>
    <w:rPr>
      <w:rFonts w:ascii="Times New Roman" w:eastAsia="Calibri" w:hAnsi="Times New Roman" w:cs="Times New Roman"/>
      <w:sz w:val="24"/>
      <w:szCs w:val="24"/>
      <w:lang w:val="tt-RU"/>
    </w:rPr>
  </w:style>
  <w:style w:type="character" w:customStyle="1" w:styleId="dash041e0431044b0447043d044b0439char1">
    <w:name w:val="dash041e_0431_044b_0447_043d_044b_0439__char1"/>
    <w:qFormat/>
    <w:rPr>
      <w:rFonts w:ascii="Times New Roman" w:hAnsi="Times New Roman" w:cs="Times New Roman" w:hint="default"/>
      <w:sz w:val="24"/>
      <w:szCs w:val="24"/>
      <w:u w:val="none"/>
    </w:rPr>
  </w:style>
  <w:style w:type="character" w:customStyle="1" w:styleId="dash0410043104370430044600200441043f04380441043a0430char1">
    <w:name w:val="dash0410_0431_0437_0430_0446_0020_0441_043f_0438_0441_043a_0430__char1"/>
    <w:qFormat/>
    <w:rPr>
      <w:rFonts w:ascii="Times New Roman" w:hAnsi="Times New Roman" w:cs="Times New Roman" w:hint="default"/>
      <w:sz w:val="24"/>
      <w:szCs w:val="24"/>
      <w:u w:val="none"/>
    </w:rPr>
  </w:style>
  <w:style w:type="character" w:customStyle="1" w:styleId="c5">
    <w:name w:val="c5"/>
    <w:basedOn w:val="a0"/>
    <w:qFormat/>
  </w:style>
  <w:style w:type="paragraph" w:customStyle="1" w:styleId="af9">
    <w:name w:val="Буллит"/>
    <w:basedOn w:val="a"/>
    <w:link w:val="afa"/>
    <w:qFormat/>
    <w:pPr>
      <w:autoSpaceDE w:val="0"/>
      <w:autoSpaceDN w:val="0"/>
      <w:adjustRightInd w:val="0"/>
      <w:spacing w:after="0" w:line="214" w:lineRule="atLeast"/>
      <w:ind w:firstLine="244"/>
      <w:jc w:val="both"/>
      <w:textAlignment w:val="center"/>
    </w:pPr>
    <w:rPr>
      <w:rFonts w:ascii="NewtonCSanPin" w:eastAsia="Times New Roman" w:hAnsi="NewtonCSanPin" w:cs="Times New Roman"/>
      <w:color w:val="000000"/>
      <w:sz w:val="21"/>
      <w:szCs w:val="21"/>
      <w:lang w:eastAsia="ru-RU"/>
    </w:rPr>
  </w:style>
  <w:style w:type="character" w:customStyle="1" w:styleId="afa">
    <w:name w:val="Буллит Знак"/>
    <w:basedOn w:val="a0"/>
    <w:link w:val="af9"/>
    <w:qFormat/>
    <w:rPr>
      <w:rFonts w:ascii="NewtonCSanPin" w:eastAsia="Times New Roman" w:hAnsi="NewtonCSanPin" w:cs="Times New Roman"/>
      <w:color w:val="000000"/>
      <w:sz w:val="21"/>
      <w:szCs w:val="21"/>
      <w:lang w:eastAsia="ru-RU"/>
    </w:rPr>
  </w:style>
  <w:style w:type="character" w:customStyle="1" w:styleId="Zag11">
    <w:name w:val="Zag_11"/>
    <w:qFormat/>
  </w:style>
  <w:style w:type="character" w:customStyle="1" w:styleId="10">
    <w:name w:val="Заголовок 1 Знак"/>
    <w:basedOn w:val="a0"/>
    <w:link w:val="1"/>
    <w:uiPriority w:val="9"/>
    <w:qFormat/>
    <w:rPr>
      <w:rFonts w:asciiTheme="majorHAnsi" w:eastAsiaTheme="majorEastAsia" w:hAnsiTheme="majorHAnsi" w:cstheme="majorBidi"/>
      <w:b/>
      <w:bCs/>
      <w:color w:val="365F91" w:themeColor="accent1" w:themeShade="BF"/>
      <w:sz w:val="28"/>
      <w:szCs w:val="28"/>
    </w:rPr>
  </w:style>
  <w:style w:type="paragraph" w:customStyle="1" w:styleId="12">
    <w:name w:val="Заголовок оглавления1"/>
    <w:basedOn w:val="1"/>
    <w:next w:val="a"/>
    <w:uiPriority w:val="39"/>
    <w:semiHidden/>
    <w:unhideWhenUsed/>
    <w:qFormat/>
    <w:pPr>
      <w:outlineLvl w:val="9"/>
    </w:pPr>
    <w:rPr>
      <w:lang w:eastAsia="ru-RU"/>
    </w:rPr>
  </w:style>
  <w:style w:type="character" w:customStyle="1" w:styleId="a9">
    <w:name w:val="Текст примечания Знак"/>
    <w:basedOn w:val="a0"/>
    <w:link w:val="a8"/>
    <w:uiPriority w:val="99"/>
    <w:semiHidden/>
    <w:qFormat/>
    <w:rPr>
      <w:sz w:val="20"/>
      <w:szCs w:val="20"/>
    </w:rPr>
  </w:style>
  <w:style w:type="character" w:customStyle="1" w:styleId="ab">
    <w:name w:val="Тема примечания Знак"/>
    <w:basedOn w:val="a9"/>
    <w:link w:val="aa"/>
    <w:uiPriority w:val="99"/>
    <w:semiHidden/>
    <w:qFormat/>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Tatarca.boom.ru" TargetMode="External"/><Relationship Id="rId4" Type="http://schemas.openxmlformats.org/officeDocument/2006/relationships/settings" Target="settings.xml"/><Relationship Id="rId9" Type="http://schemas.openxmlformats.org/officeDocument/2006/relationships/hyperlink" Target="https://fgosreest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CD6965-6806-4892-A4DC-9E62B84F0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94</Pages>
  <Words>22936</Words>
  <Characters>130736</Characters>
  <Application>Microsoft Office Word</Application>
  <DocSecurity>0</DocSecurity>
  <Lines>1089</Lines>
  <Paragraphs>306</Paragraphs>
  <ScaleCrop>false</ScaleCrop>
  <Company>SPecialiST RePack</Company>
  <LinksUpToDate>false</LinksUpToDate>
  <CharactersWithSpaces>153366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Гульназ</dc:creator>
  <cp:lastModifiedBy>Sh13</cp:lastModifiedBy>
  <cp:revision>294</cp:revision>
  <cp:lastPrinted>2020-07-28T10:41:00Z</cp:lastPrinted>
  <dcterms:created xsi:type="dcterms:W3CDTF">2020-04-13T16:30:00Z</dcterms:created>
  <dcterms:modified xsi:type="dcterms:W3CDTF">2023-11-09T07:42:00Z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1049-12.2.0.13266</vt:lpwstr>
  </property>
  <property fmtid="{D5CDD505-2E9C-101B-9397-08002B2CF9AE}" pid="3" name="ICV">
    <vt:lpwstr>6AD454CBADB7439882C36B5EE2C29579_13</vt:lpwstr>
  </property>
</Properties>
</file>